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>
        <w:rPr>
          <w:iCs/>
          <w:noProof/>
        </w:rPr>
        <w:t>Temeljem članka 26. Zakona o predškolskom odgoju i obrazovanju (NN 10/97, 107/07 i 94/13), članka 5</w:t>
      </w:r>
      <w:r w:rsidR="00056358">
        <w:rPr>
          <w:iCs/>
          <w:noProof/>
        </w:rPr>
        <w:t>2</w:t>
      </w:r>
      <w:r>
        <w:rPr>
          <w:iCs/>
          <w:noProof/>
        </w:rPr>
        <w:t xml:space="preserve">. Statuta i Odluke Upravnog vijeća od </w:t>
      </w:r>
      <w:r w:rsidR="00B24F85">
        <w:rPr>
          <w:iCs/>
          <w:noProof/>
        </w:rPr>
        <w:t>12.07.2019</w:t>
      </w:r>
      <w:r>
        <w:rPr>
          <w:iCs/>
          <w:noProof/>
        </w:rPr>
        <w:t xml:space="preserve">.g., Dječji vrtić „Mali svijet“, objavljuje slijedeći </w:t>
      </w:r>
    </w:p>
    <w:p w:rsidR="009D5740" w:rsidRDefault="009D5740" w:rsidP="009D5740">
      <w:pPr>
        <w:rPr>
          <w:b/>
          <w:bCs/>
        </w:rPr>
      </w:pP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  <w:iCs/>
        </w:rPr>
        <w:t>N A T J E Č A J</w:t>
      </w:r>
      <w:r>
        <w:rPr>
          <w:b/>
          <w:bCs/>
        </w:rPr>
        <w:t xml:space="preserve"> </w:t>
      </w:r>
    </w:p>
    <w:p w:rsidR="009D5740" w:rsidRDefault="009D5740" w:rsidP="009D5740">
      <w:pPr>
        <w:widowControl w:val="0"/>
        <w:autoSpaceDE w:val="0"/>
        <w:autoSpaceDN w:val="0"/>
        <w:adjustRightInd w:val="0"/>
        <w:jc w:val="center"/>
        <w:rPr>
          <w:b/>
          <w:bCs/>
          <w:iCs/>
          <w:noProof/>
        </w:rPr>
      </w:pPr>
      <w:r>
        <w:rPr>
          <w:b/>
          <w:bCs/>
          <w:iCs/>
          <w:noProof/>
        </w:rPr>
        <w:t xml:space="preserve">   za radno mjesto</w:t>
      </w:r>
    </w:p>
    <w:p w:rsidR="009D5740" w:rsidRDefault="009D5740" w:rsidP="009D5740">
      <w:pPr>
        <w:widowControl w:val="0"/>
        <w:autoSpaceDE w:val="0"/>
        <w:autoSpaceDN w:val="0"/>
        <w:adjustRightInd w:val="0"/>
        <w:jc w:val="center"/>
        <w:rPr>
          <w:iCs/>
          <w:noProof/>
        </w:rPr>
      </w:pP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bCs/>
          <w:noProof/>
        </w:rPr>
        <w:t>-spremača/ice</w:t>
      </w:r>
      <w:r>
        <w:rPr>
          <w:iCs/>
          <w:noProof/>
        </w:rPr>
        <w:t xml:space="preserve">- </w:t>
      </w:r>
      <w:r w:rsidR="00FA1739">
        <w:rPr>
          <w:iCs/>
          <w:noProof/>
        </w:rPr>
        <w:t>1</w:t>
      </w:r>
      <w:r>
        <w:rPr>
          <w:iCs/>
          <w:noProof/>
        </w:rPr>
        <w:t xml:space="preserve"> izvršitelja/ic</w:t>
      </w:r>
      <w:r w:rsidR="00FA1739">
        <w:rPr>
          <w:iCs/>
          <w:noProof/>
        </w:rPr>
        <w:t>a</w:t>
      </w:r>
      <w:r>
        <w:rPr>
          <w:iCs/>
          <w:noProof/>
        </w:rPr>
        <w:t>, na određeno, puno radno vrijeme</w:t>
      </w:r>
      <w:r w:rsidR="00FA1739">
        <w:rPr>
          <w:iCs/>
          <w:noProof/>
        </w:rPr>
        <w:t xml:space="preserve"> radi zamjene privremeno odsutnog radnika</w:t>
      </w:r>
      <w:r>
        <w:rPr>
          <w:iCs/>
          <w:noProof/>
        </w:rPr>
        <w:t>.</w:t>
      </w:r>
      <w:r>
        <w:rPr>
          <w:noProof/>
        </w:rPr>
        <w:t xml:space="preserve"> </w:t>
      </w: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9D5740" w:rsidRDefault="009D5740" w:rsidP="009D5740">
      <w:pPr>
        <w:keepNext/>
        <w:widowControl w:val="0"/>
        <w:autoSpaceDE w:val="0"/>
        <w:autoSpaceDN w:val="0"/>
        <w:adjustRightInd w:val="0"/>
        <w:jc w:val="both"/>
        <w:outlineLvl w:val="2"/>
        <w:rPr>
          <w:iCs/>
        </w:rPr>
      </w:pPr>
      <w:r>
        <w:rPr>
          <w:iCs/>
        </w:rPr>
        <w:t>Kandidati moraju udovoljavati  slijedećim uvjetima:</w:t>
      </w:r>
    </w:p>
    <w:p w:rsidR="009D5740" w:rsidRDefault="009D5740" w:rsidP="009D5740">
      <w:pPr>
        <w:keepNext/>
        <w:widowControl w:val="0"/>
        <w:autoSpaceDE w:val="0"/>
        <w:autoSpaceDN w:val="0"/>
        <w:adjustRightInd w:val="0"/>
        <w:jc w:val="both"/>
        <w:outlineLvl w:val="2"/>
        <w:rPr>
          <w:iCs/>
        </w:rPr>
      </w:pP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1. </w:t>
      </w:r>
      <w:r>
        <w:t>Udovoljavati uvjetima predviđenim člankom 25. Zakona o predškolskom odgoju i obrazovanju (NN 10/97, 107/07 i 94/13)</w:t>
      </w: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2. Završena osnovna škola</w:t>
      </w: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>
        <w:rPr>
          <w:noProof/>
        </w:rPr>
        <w:t>3. Utvrđena zdravstvena sposobnost za obavljanje poslova radnog mjesta.</w:t>
      </w: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</w:pP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>
        <w:rPr>
          <w:iCs/>
          <w:noProof/>
        </w:rPr>
        <w:t>Na natječaj se mogu javiti osobe oba spola.</w:t>
      </w:r>
    </w:p>
    <w:p w:rsidR="004A196E" w:rsidRDefault="004A196E" w:rsidP="009D5740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Default="004A196E" w:rsidP="009D5740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Riječi i pojmovi koji imaju rodno značenje koji se koriste u natječaju za osobe u muškom rodu uporabljeni su neutralno i odnose se na muške i ženske osobe.</w:t>
      </w: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>
        <w:rPr>
          <w:iCs/>
          <w:noProof/>
        </w:rPr>
        <w:t>Uz vlastoručno potpisanu zamolbu treba priložiti slijedeće isprave:</w:t>
      </w: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9D5740" w:rsidRDefault="009D5740" w:rsidP="009D574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Životopis</w:t>
      </w:r>
    </w:p>
    <w:p w:rsidR="009D5740" w:rsidRDefault="009D5740" w:rsidP="009D574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iCs/>
          <w:noProof/>
        </w:rPr>
      </w:pPr>
      <w:r>
        <w:rPr>
          <w:noProof/>
        </w:rPr>
        <w:t xml:space="preserve"> </w:t>
      </w:r>
      <w:r>
        <w:rPr>
          <w:iCs/>
          <w:noProof/>
        </w:rPr>
        <w:t>Domovnicu</w:t>
      </w:r>
    </w:p>
    <w:p w:rsidR="009D5740" w:rsidRDefault="009D5740" w:rsidP="009D574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iCs/>
          <w:noProof/>
        </w:rPr>
      </w:pPr>
      <w:r>
        <w:rPr>
          <w:noProof/>
        </w:rPr>
        <w:t xml:space="preserve"> </w:t>
      </w:r>
      <w:r>
        <w:rPr>
          <w:iCs/>
          <w:noProof/>
        </w:rPr>
        <w:t>Svjedodžbu o završenoj školi</w:t>
      </w:r>
    </w:p>
    <w:p w:rsidR="004A196E" w:rsidRPr="004A196E" w:rsidRDefault="004A196E" w:rsidP="004A196E">
      <w:pPr>
        <w:pStyle w:val="Odlomakpopis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iCs/>
          <w:noProof/>
        </w:rPr>
      </w:pPr>
      <w:r>
        <w:rPr>
          <w:iCs/>
          <w:noProof/>
        </w:rPr>
        <w:t xml:space="preserve"> </w:t>
      </w:r>
      <w:r w:rsidRPr="004A196E">
        <w:rPr>
          <w:iCs/>
          <w:noProof/>
        </w:rPr>
        <w:t xml:space="preserve">Elektronički zapis mirovinskog staža Hrvatskog zavoda za mirovinsko         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ind w:left="1080"/>
        <w:jc w:val="both"/>
        <w:rPr>
          <w:iCs/>
          <w:noProof/>
        </w:rPr>
      </w:pPr>
      <w:r>
        <w:rPr>
          <w:iCs/>
          <w:noProof/>
        </w:rPr>
        <w:t xml:space="preserve">       </w:t>
      </w:r>
      <w:r w:rsidRPr="004A196E">
        <w:rPr>
          <w:iCs/>
          <w:noProof/>
        </w:rPr>
        <w:t>osiguranje (ne stariji od dana objave natječaja)</w:t>
      </w:r>
    </w:p>
    <w:p w:rsidR="004A196E" w:rsidRPr="004A196E" w:rsidRDefault="004A196E" w:rsidP="004A196E">
      <w:pPr>
        <w:pStyle w:val="Odlomakpopis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 xml:space="preserve">Dokaz o nepostojanju zapreka za zasnivanje radnog odnosa sukladno članku 25.        </w:t>
      </w:r>
    </w:p>
    <w:p w:rsidR="004A196E" w:rsidRPr="004A196E" w:rsidRDefault="004A196E" w:rsidP="004A196E">
      <w:pPr>
        <w:pStyle w:val="Odlomakpopisa"/>
        <w:widowControl w:val="0"/>
        <w:autoSpaceDE w:val="0"/>
        <w:autoSpaceDN w:val="0"/>
        <w:adjustRightInd w:val="0"/>
        <w:ind w:left="1440"/>
        <w:jc w:val="both"/>
        <w:rPr>
          <w:iCs/>
          <w:noProof/>
        </w:rPr>
      </w:pPr>
      <w:r w:rsidRPr="004A196E">
        <w:rPr>
          <w:iCs/>
          <w:noProof/>
        </w:rPr>
        <w:t xml:space="preserve">Zakona o predškolskom odgoju i obrazovanju (NN 10/97, 107/07i 94/13): 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ind w:firstLine="708"/>
        <w:jc w:val="both"/>
        <w:rPr>
          <w:iCs/>
          <w:noProof/>
        </w:rPr>
      </w:pPr>
      <w:r w:rsidRPr="004A196E">
        <w:rPr>
          <w:iCs/>
          <w:noProof/>
        </w:rPr>
        <w:t xml:space="preserve">- potvrda nadležnog suda da se protiv kandidata ne vodi kazneni postupak 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ind w:firstLine="708"/>
        <w:jc w:val="both"/>
        <w:rPr>
          <w:iCs/>
          <w:noProof/>
        </w:rPr>
      </w:pPr>
      <w:r w:rsidRPr="004A196E">
        <w:rPr>
          <w:iCs/>
          <w:noProof/>
        </w:rPr>
        <w:t xml:space="preserve">  (članak 25.  stavak 2.) ne starije od dana objave natječaja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ind w:firstLine="708"/>
        <w:jc w:val="both"/>
        <w:rPr>
          <w:iCs/>
          <w:noProof/>
        </w:rPr>
      </w:pPr>
      <w:r w:rsidRPr="004A196E">
        <w:rPr>
          <w:iCs/>
          <w:noProof/>
        </w:rPr>
        <w:t>- potvrda nadležnog suda da se protiv kandidata ne vodi prekršajni postupak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ind w:firstLine="708"/>
        <w:jc w:val="both"/>
        <w:rPr>
          <w:iCs/>
          <w:noProof/>
        </w:rPr>
      </w:pPr>
      <w:r w:rsidRPr="004A196E">
        <w:rPr>
          <w:iCs/>
          <w:noProof/>
        </w:rPr>
        <w:t xml:space="preserve">  (članak 25.  stavak 4.) ne starije od dana objave natječaja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ind w:firstLine="708"/>
        <w:jc w:val="both"/>
        <w:rPr>
          <w:iCs/>
          <w:noProof/>
        </w:rPr>
      </w:pPr>
      <w:r w:rsidRPr="004A196E">
        <w:rPr>
          <w:iCs/>
          <w:noProof/>
        </w:rPr>
        <w:t xml:space="preserve">- potvrdu Centra za socijalnu skrb (prema mjestu stanovanja) da kandidatu nisu     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ind w:firstLine="708"/>
        <w:jc w:val="both"/>
        <w:rPr>
          <w:iCs/>
          <w:noProof/>
        </w:rPr>
      </w:pPr>
      <w:r w:rsidRPr="004A196E">
        <w:rPr>
          <w:iCs/>
          <w:noProof/>
        </w:rPr>
        <w:t xml:space="preserve">  izrečene zaštitne mjere iz članka 25. Zakona o predškolskom odgoju i obrazovanju </w:t>
      </w:r>
    </w:p>
    <w:p w:rsidR="009D5740" w:rsidRDefault="004A196E" w:rsidP="004A196E">
      <w:pPr>
        <w:widowControl w:val="0"/>
        <w:autoSpaceDE w:val="0"/>
        <w:autoSpaceDN w:val="0"/>
        <w:adjustRightInd w:val="0"/>
        <w:ind w:firstLine="708"/>
        <w:jc w:val="both"/>
      </w:pPr>
      <w:r w:rsidRPr="004A196E">
        <w:rPr>
          <w:iCs/>
          <w:noProof/>
        </w:rPr>
        <w:t xml:space="preserve">  ne starije od dana objave natječaja. </w:t>
      </w:r>
      <w:r w:rsidR="009D5740">
        <w:rPr>
          <w:iCs/>
          <w:noProof/>
        </w:rPr>
        <w:t xml:space="preserve">      </w:t>
      </w:r>
    </w:p>
    <w:p w:rsidR="009D5740" w:rsidRDefault="009D5740" w:rsidP="009D5740">
      <w:pPr>
        <w:jc w:val="both"/>
      </w:pPr>
      <w:r>
        <w:t xml:space="preserve">             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Navedeni dokazi prilažu se u izvorniku ili presliku koji ne treba biti ovjeren, a izabrani kandidat dužan je prije izbora predočiti izvornik ili ovjerene preslike navedenih dokumenata.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Ako kandidat uz prijavu priloži dokumente u kojima osobni podaci nisu istovjetni, dužan je dostaviti i dokaz o njihovoj promjeni (preslik vjenčanog ili rodnog lista i sl.).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Uvjerenje o zdravstvenoj sposobnosti za obavljanje poslova radnoga mjesta izabrani kandidat dužan je dostaviti po obavijesti o izboru, a prije zasnivanja radnog odnosa.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Kandidat koji ima pravo prednosti  kod zasnivanja radnog odnosa prema posebnom Zakonu o hrvatskim braniteljima iz domovinskoga rata i članovim njihovih obitelji (NN br., 121/17) , dužan je  u prijavi na natječaj pozvati se na to pravo i ima prednost u odnosu na sve ostale kandidate  samo pod jednakim uvjetima.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Kandidat koji se poziva na pravo prednosti po posebnom Zakonu pri zapošljavanju, uz prijavu na natječaj dužan je, osim dokaza o ispunjavanju traženih uvjeta, priložiti i preslike potrebne dokumentacije prema posebnom Zakonu.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Dokaze  kandidata koji se pozivaju na pravo prednosti po posebnom Zakonu možete pronaći na slijedećem linku:</w:t>
      </w:r>
    </w:p>
    <w:p w:rsidR="00056358" w:rsidRDefault="00056358" w:rsidP="00056358">
      <w:pPr>
        <w:jc w:val="both"/>
      </w:pPr>
      <w:hyperlink r:id="rId5" w:history="1">
        <w:r w:rsidRPr="00F34F1B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Nepotpune i nepravovremene prijave neće se razmatrati.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Urednom prijavom smatra se prijava koja sadrži sve podatke i priloge navedene u natječaju.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 xml:space="preserve">Osoba koja ne podnese pravodobnu i urednu prijavu ili ne ispunjava formalne uvjete iz javnog natječaja, neće se smatrati kandidatom prijavljenim na javni natječaj. 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Natječajni postupak obuhvaća moguću provjeru znanja i sposobnosti koje se može provesti pisanim testiranjem i intervjuom. Na provjeru znanja i sposobnosti mogu pristupiti samo kandidati koji ispunjavaju formalne uvjete iz natječaja.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Ako kandidat ne pristupi prethodnoj provjeri znanja i sposobnosti, smatrat će se da je povukao prijavu na natječaj.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Na web stranici Dječjeg vrtića „Mali svijet“, www.dvmalisvijet.hr objavit će se podaci o provjeri znanja i sposobnosti kandidata te ostale informacije o natječajnom postupku. Kandidati mogu o gore navedenim informacijama biti obaviješteni i telefonskim putem od strane vrtića.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 xml:space="preserve">Rok za podnošenje prijava s potrebnim dokazima o ispunjavanju formalnih uvjeta natječaja je 8 dana od dana objave natječaja na web stranici Dječjeg vrtića „Mali svijet“, na oglasnoj ploči i web stranicama Hrvatskog zavoda za zapošljavanje – podružnica Pula i web stranici Grada Pule. 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Pisane prijave s dokumentacijom o ispunjavanju uvjeta natječaja potrebno je dostaviti poštom na adresu: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Dječji vrtić „Mali svijet“ , Upravno vijeće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Banovčeva 29, 52100 Pula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 xml:space="preserve">s naznakom „Prijava na Natječaj za izbor </w:t>
      </w:r>
      <w:r w:rsidR="00056358">
        <w:rPr>
          <w:iCs/>
          <w:noProof/>
        </w:rPr>
        <w:t>spremača/ice na određeno</w:t>
      </w:r>
      <w:r w:rsidRPr="004A196E">
        <w:rPr>
          <w:iCs/>
          <w:noProof/>
        </w:rPr>
        <w:t>-ne otvaraj“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ili osobno u tajništvo vrtića na adresu: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Dječji vrtić „Mali svijet“, Upravno vijeće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Kamenjak 6, 52100 Pula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 xml:space="preserve">s naznakom „Prijava na Natječaj za izbor </w:t>
      </w:r>
      <w:r w:rsidR="00056358">
        <w:rPr>
          <w:iCs/>
          <w:noProof/>
        </w:rPr>
        <w:t>spremača/ice na određeno</w:t>
      </w:r>
      <w:bookmarkStart w:id="0" w:name="_GoBack"/>
      <w:bookmarkEnd w:id="0"/>
      <w:r w:rsidRPr="004A196E">
        <w:rPr>
          <w:iCs/>
          <w:noProof/>
        </w:rPr>
        <w:t>-ne otvaraj“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O rezultatima natječaja kandidati će biti obaviješteni najkasnije u roku od petnaest (15) dana od dana donošenja Odluke o izboru kandidata.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Dječji vrtić „Mali svijet“ zadržava pravo poništenja natječaja.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 xml:space="preserve">Prijavom na ovaj natječaj kandidat potvrđuje da je upoznat s pravnim temeljem prikupljanja osobnih podataka i njegove svrhe, kao i o zaštiti njihova čuvanja, te njihovim pravima, a sve u </w:t>
      </w:r>
      <w:r w:rsidRPr="004A196E">
        <w:rPr>
          <w:iCs/>
          <w:noProof/>
        </w:rPr>
        <w:lastRenderedPageBreak/>
        <w:t>skladu s Uredbom (EU) broja 2016/679 Europskog parlamenta i vijeća od dana 27. travnja 2016. godine o zaštiti pojedinca u vezi s obradom osobnih podataka i o slobodnom kretanju takvih podataka.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Kandidat prijavom na ovaj natječaj daje suglasnost Dječjem vrtiću „Mali svijet“ na prikupljanje i obradu svojih osobnih podataka u svrhe natječajnog postupka kao i suglasnost za objavu istih na web stranici i oglasnoj ploči vrtića kao rezultata natječaja.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Informaciju o zaštiti osobnih podataka, te s tim u svezi navedene kontakte  možete saznati na web stranici vrtića www.dvmalisvijet.hr.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  <w:t xml:space="preserve">  Upravno vijeće</w:t>
      </w:r>
    </w:p>
    <w:p w:rsidR="00243926" w:rsidRDefault="004A196E" w:rsidP="004A196E">
      <w:pPr>
        <w:widowControl w:val="0"/>
        <w:autoSpaceDE w:val="0"/>
        <w:autoSpaceDN w:val="0"/>
        <w:adjustRightInd w:val="0"/>
        <w:jc w:val="both"/>
      </w:pP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  <w:t xml:space="preserve">    Dječjeg vrtića „Mali svijet“</w:t>
      </w:r>
    </w:p>
    <w:sectPr w:rsidR="0024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49E"/>
    <w:multiLevelType w:val="hybridMultilevel"/>
    <w:tmpl w:val="B04AB1B4"/>
    <w:lvl w:ilvl="0" w:tplc="6D3C17E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CBDC2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0"/>
    <w:rsid w:val="00056358"/>
    <w:rsid w:val="00243926"/>
    <w:rsid w:val="00282CC8"/>
    <w:rsid w:val="004A196E"/>
    <w:rsid w:val="009D5740"/>
    <w:rsid w:val="00B24F85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F04D"/>
  <w15:chartTrackingRefBased/>
  <w15:docId w15:val="{54AAEED0-F72B-46E7-9DEF-B85FEBA1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96E"/>
    <w:pPr>
      <w:ind w:left="720"/>
      <w:contextualSpacing/>
    </w:pPr>
  </w:style>
  <w:style w:type="character" w:styleId="Hiperveza">
    <w:name w:val="Hyperlink"/>
    <w:uiPriority w:val="99"/>
    <w:unhideWhenUsed/>
    <w:rsid w:val="000563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Tanjuša Rossanda</cp:lastModifiedBy>
  <cp:revision>4</cp:revision>
  <dcterms:created xsi:type="dcterms:W3CDTF">2019-07-01T10:26:00Z</dcterms:created>
  <dcterms:modified xsi:type="dcterms:W3CDTF">2019-07-15T07:44:00Z</dcterms:modified>
</cp:coreProperties>
</file>