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4534" w14:textId="77777777" w:rsidR="006C4186" w:rsidRPr="00017B3F" w:rsidRDefault="006C4186" w:rsidP="00D144CC">
      <w:pPr>
        <w:jc w:val="both"/>
      </w:pPr>
    </w:p>
    <w:p w14:paraId="0D3DA1E1" w14:textId="77777777" w:rsidR="00D144CC" w:rsidRPr="00017B3F" w:rsidRDefault="00D144CC" w:rsidP="00D144CC">
      <w:pPr>
        <w:jc w:val="both"/>
      </w:pPr>
      <w:r w:rsidRPr="00017B3F">
        <w:t>Na temelju članka 132. Zakona o gradnji („Narodne novine“ broj:153/13, 20/17, 39/19 i 125/19)  i članka 39. Statuta Grada Pula-Pola („Službene novine“ Grada Pule broj 7/09, 16/09, 12/11, 1/13, 2/18, 2/20, 4/21 i 5/21), Gradsko vijeće Grada Pule na sjednici održanoj dana --.------ 2021. godine, donosi</w:t>
      </w:r>
    </w:p>
    <w:p w14:paraId="1077E662" w14:textId="77777777" w:rsidR="00D144CC" w:rsidRPr="00017B3F" w:rsidRDefault="00D144CC" w:rsidP="00D144CC"/>
    <w:p w14:paraId="62CDEAD2" w14:textId="77777777" w:rsidR="00D144CC" w:rsidRPr="00017B3F" w:rsidRDefault="00D144CC" w:rsidP="00D144CC"/>
    <w:p w14:paraId="10B658BD" w14:textId="77777777" w:rsidR="00D144CC" w:rsidRPr="00017B3F" w:rsidRDefault="00D144CC" w:rsidP="00D144CC">
      <w:pPr>
        <w:jc w:val="center"/>
        <w:rPr>
          <w:b/>
        </w:rPr>
      </w:pPr>
      <w:r w:rsidRPr="00017B3F">
        <w:rPr>
          <w:b/>
        </w:rPr>
        <w:t>ODLUKU</w:t>
      </w:r>
    </w:p>
    <w:p w14:paraId="3E770FBF" w14:textId="77777777" w:rsidR="00D144CC" w:rsidRPr="00017B3F" w:rsidRDefault="00D144CC" w:rsidP="00D144CC">
      <w:pPr>
        <w:jc w:val="center"/>
        <w:rPr>
          <w:b/>
        </w:rPr>
      </w:pPr>
      <w:r w:rsidRPr="00017B3F">
        <w:rPr>
          <w:b/>
        </w:rPr>
        <w:t>o privremenoj zabrani izvođenja radova u 2022. godini</w:t>
      </w:r>
    </w:p>
    <w:p w14:paraId="78A3D7FE" w14:textId="77777777" w:rsidR="00D144CC" w:rsidRPr="00017B3F" w:rsidRDefault="00D144CC" w:rsidP="00D144CC">
      <w:pPr>
        <w:jc w:val="center"/>
        <w:rPr>
          <w:b/>
        </w:rPr>
      </w:pPr>
    </w:p>
    <w:p w14:paraId="40A221A9" w14:textId="77777777" w:rsidR="00D144CC" w:rsidRPr="00017B3F" w:rsidRDefault="00D144CC" w:rsidP="00D144CC">
      <w:pPr>
        <w:jc w:val="center"/>
        <w:rPr>
          <w:b/>
        </w:rPr>
      </w:pPr>
    </w:p>
    <w:p w14:paraId="26F229F0" w14:textId="77777777" w:rsidR="00D144CC" w:rsidRPr="00017B3F" w:rsidRDefault="00D144CC" w:rsidP="00D144CC">
      <w:pPr>
        <w:jc w:val="center"/>
        <w:rPr>
          <w:b/>
        </w:rPr>
      </w:pPr>
    </w:p>
    <w:p w14:paraId="333F91FD" w14:textId="77777777" w:rsidR="00D144CC" w:rsidRPr="00017B3F" w:rsidRDefault="00D144CC" w:rsidP="00D144CC">
      <w:pPr>
        <w:jc w:val="both"/>
        <w:rPr>
          <w:b/>
        </w:rPr>
      </w:pPr>
      <w:r w:rsidRPr="00017B3F">
        <w:rPr>
          <w:b/>
        </w:rPr>
        <w:t>I UVODNE ODREDBE</w:t>
      </w:r>
    </w:p>
    <w:p w14:paraId="28D05A6C" w14:textId="77777777" w:rsidR="00D144CC" w:rsidRPr="00017B3F" w:rsidRDefault="00D144CC" w:rsidP="00D144CC">
      <w:pPr>
        <w:jc w:val="both"/>
        <w:rPr>
          <w:b/>
        </w:rPr>
      </w:pPr>
    </w:p>
    <w:p w14:paraId="5C29ADF6" w14:textId="77777777" w:rsidR="00D144CC" w:rsidRPr="00017B3F" w:rsidRDefault="00D144CC" w:rsidP="00D144CC">
      <w:pPr>
        <w:jc w:val="center"/>
      </w:pPr>
      <w:r w:rsidRPr="00017B3F">
        <w:t>Članak 1.</w:t>
      </w:r>
    </w:p>
    <w:p w14:paraId="46039035" w14:textId="77777777" w:rsidR="00D144CC" w:rsidRPr="00017B3F" w:rsidRDefault="00D144CC" w:rsidP="00D144CC">
      <w:pPr>
        <w:jc w:val="center"/>
      </w:pPr>
    </w:p>
    <w:p w14:paraId="11C012EE" w14:textId="77777777" w:rsidR="00D144CC" w:rsidRPr="00017B3F" w:rsidRDefault="00D144CC" w:rsidP="00D144CC">
      <w:pPr>
        <w:jc w:val="both"/>
      </w:pPr>
      <w:r w:rsidRPr="00017B3F">
        <w:t>Ovom se Odlukom uređuju pitanja privremene zabrane izvođenja radova koji se odnose na zemljane radove i radove na izgradnji konstrukcije građevina, godišnje kalendarsko razdoblje i vrijeme u kojem se zabranjuje izvođenje radova, građevine na koje se ne odnosi zabrana izvođenja radova, provođenje nadzora.</w:t>
      </w:r>
    </w:p>
    <w:p w14:paraId="10A2E77E" w14:textId="77777777" w:rsidR="00D144CC" w:rsidRPr="00017B3F" w:rsidRDefault="00D144CC" w:rsidP="00D144CC">
      <w:pPr>
        <w:jc w:val="both"/>
      </w:pPr>
    </w:p>
    <w:p w14:paraId="549774A2" w14:textId="77777777" w:rsidR="00D144CC" w:rsidRPr="00017B3F" w:rsidRDefault="00D144CC" w:rsidP="00D144CC">
      <w:pPr>
        <w:jc w:val="both"/>
        <w:rPr>
          <w:b/>
        </w:rPr>
      </w:pPr>
      <w:r w:rsidRPr="00017B3F">
        <w:rPr>
          <w:b/>
        </w:rPr>
        <w:t>II VRSTE GRAĐEVINA ČIJE SE GRAĐENJE PRIVREMENO ZABRANJUJE</w:t>
      </w:r>
    </w:p>
    <w:p w14:paraId="51625CF7" w14:textId="77777777" w:rsidR="00D144CC" w:rsidRPr="00017B3F" w:rsidRDefault="00D144CC" w:rsidP="00D144CC">
      <w:pPr>
        <w:jc w:val="both"/>
        <w:rPr>
          <w:b/>
        </w:rPr>
      </w:pPr>
    </w:p>
    <w:p w14:paraId="45956212" w14:textId="77777777" w:rsidR="00D144CC" w:rsidRPr="00017B3F" w:rsidRDefault="00D144CC" w:rsidP="00D144CC">
      <w:pPr>
        <w:jc w:val="center"/>
      </w:pPr>
      <w:r w:rsidRPr="00017B3F">
        <w:t>Članak 2.</w:t>
      </w:r>
    </w:p>
    <w:p w14:paraId="0EE02D6D" w14:textId="77777777" w:rsidR="00D144CC" w:rsidRPr="00017B3F" w:rsidRDefault="00D144CC" w:rsidP="00D144CC">
      <w:pPr>
        <w:jc w:val="center"/>
      </w:pPr>
    </w:p>
    <w:p w14:paraId="493B5CC1" w14:textId="77777777" w:rsidR="00D144CC" w:rsidRPr="00017B3F" w:rsidRDefault="00D144CC" w:rsidP="00D144CC">
      <w:pPr>
        <w:jc w:val="both"/>
      </w:pPr>
      <w:r w:rsidRPr="00017B3F">
        <w:t xml:space="preserve">Privremeno je zabranjeno izvoditi zemljane radove i radove na izgradnji konstrukcija svih vrsta građevina osim </w:t>
      </w:r>
      <w:r w:rsidRPr="00017B3F">
        <w:rPr>
          <w:color w:val="000000"/>
        </w:rPr>
        <w:t>građevina javne i društvene namjene namijenjene obavljanju djelatnosti u području društvenih djelatnosti (odgoja, obrazovanja, prosvjete, znanosti, kulture, sporta, zdravstva i socijalne skrbi), radu državnih tijela i organizacija, tijela i organizacija lokalne i područne (regionalne) samouprave, pravnih osoba s javnim ovlastima i udruga građana i vjerskih zajednica.</w:t>
      </w:r>
    </w:p>
    <w:p w14:paraId="05622DC3" w14:textId="77777777" w:rsidR="00D144CC" w:rsidRPr="00017B3F" w:rsidRDefault="00D144CC" w:rsidP="00D144CC">
      <w:pPr>
        <w:jc w:val="both"/>
      </w:pPr>
      <w:r w:rsidRPr="00017B3F">
        <w:t xml:space="preserve"> </w:t>
      </w:r>
    </w:p>
    <w:p w14:paraId="2282368F" w14:textId="77777777" w:rsidR="00D144CC" w:rsidRPr="00017B3F" w:rsidRDefault="00D144CC" w:rsidP="00D144CC">
      <w:r w:rsidRPr="00017B3F">
        <w:t xml:space="preserve">Zabrana radova ne odnosi se: </w:t>
      </w:r>
    </w:p>
    <w:p w14:paraId="7873BF92" w14:textId="77777777" w:rsidR="00D144CC" w:rsidRPr="00017B3F" w:rsidRDefault="00D144CC" w:rsidP="00D144CC">
      <w:pPr>
        <w:jc w:val="both"/>
      </w:pPr>
      <w:r w:rsidRPr="00017B3F">
        <w:t xml:space="preserve">-na građevine, odnosno radove za čije je građenje, odnosno izvođenje utvrđen interes Republike Hrvatske; </w:t>
      </w:r>
    </w:p>
    <w:p w14:paraId="0B894A04" w14:textId="77777777" w:rsidR="00D144CC" w:rsidRPr="00017B3F" w:rsidRDefault="00D144CC" w:rsidP="00D144CC">
      <w:pPr>
        <w:jc w:val="both"/>
      </w:pPr>
      <w:r w:rsidRPr="00017B3F">
        <w:t>-na uklanjanje građevina na temelju rješenja građevinske inspekcije ili odluke drugog tijela državne vlasti;</w:t>
      </w:r>
    </w:p>
    <w:p w14:paraId="2CE9263D" w14:textId="77777777" w:rsidR="00D144CC" w:rsidRPr="00017B3F" w:rsidRDefault="00D144CC" w:rsidP="00D144CC">
      <w:pPr>
        <w:jc w:val="both"/>
      </w:pPr>
      <w:r w:rsidRPr="00017B3F">
        <w:t>-građenje građevina odnosno izvođenje radova u godini u kojoj je odluka stupila na snagu.</w:t>
      </w:r>
    </w:p>
    <w:p w14:paraId="076CC123" w14:textId="77777777" w:rsidR="00D144CC" w:rsidRPr="00017B3F" w:rsidRDefault="00D144CC" w:rsidP="00D144CC">
      <w:pPr>
        <w:jc w:val="both"/>
      </w:pPr>
    </w:p>
    <w:p w14:paraId="723A206C" w14:textId="77777777" w:rsidR="00D144CC" w:rsidRPr="00017B3F" w:rsidRDefault="00D144CC" w:rsidP="00D144CC">
      <w:pPr>
        <w:jc w:val="both"/>
        <w:rPr>
          <w:b/>
        </w:rPr>
      </w:pPr>
      <w:r w:rsidRPr="00017B3F">
        <w:rPr>
          <w:b/>
        </w:rPr>
        <w:t>III VRIJEME I RAZDOBLJA PRIVREMENE ZABRANE</w:t>
      </w:r>
    </w:p>
    <w:p w14:paraId="3AFABEBA" w14:textId="77777777" w:rsidR="00D144CC" w:rsidRPr="00017B3F" w:rsidRDefault="00D144CC" w:rsidP="00D144CC">
      <w:pPr>
        <w:jc w:val="both"/>
        <w:rPr>
          <w:b/>
        </w:rPr>
      </w:pPr>
    </w:p>
    <w:p w14:paraId="4073CA33" w14:textId="77777777" w:rsidR="00D144CC" w:rsidRPr="00017B3F" w:rsidRDefault="00D144CC" w:rsidP="00D144CC">
      <w:pPr>
        <w:jc w:val="center"/>
      </w:pPr>
      <w:r w:rsidRPr="00017B3F">
        <w:t>Članak 3.</w:t>
      </w:r>
    </w:p>
    <w:p w14:paraId="3520DE32" w14:textId="77777777" w:rsidR="00D144CC" w:rsidRPr="00017B3F" w:rsidRDefault="00D144CC" w:rsidP="00D144CC">
      <w:pPr>
        <w:jc w:val="center"/>
      </w:pPr>
    </w:p>
    <w:p w14:paraId="48F8EB92" w14:textId="77777777" w:rsidR="00D144CC" w:rsidRPr="00017B3F" w:rsidRDefault="00D144CC" w:rsidP="00D144CC">
      <w:pPr>
        <w:jc w:val="both"/>
      </w:pPr>
      <w:r w:rsidRPr="00017B3F">
        <w:t xml:space="preserve">Na čitavom području Grada Pule izvođenje radova iz članka 2. stavka 1.ove Odluke u 2022. godini zabranjuje se: </w:t>
      </w:r>
    </w:p>
    <w:p w14:paraId="10721DDA" w14:textId="77777777" w:rsidR="00D144CC" w:rsidRPr="00017B3F" w:rsidRDefault="00D144CC" w:rsidP="00D144C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7B3F">
        <w:rPr>
          <w:rFonts w:ascii="Times New Roman" w:hAnsi="Times New Roman"/>
          <w:sz w:val="24"/>
          <w:szCs w:val="24"/>
        </w:rPr>
        <w:t>u razdoblju od 20. lipnja do 15. rujna, sve dane, u vremenu od 00,00 do 24,00 sata;</w:t>
      </w:r>
    </w:p>
    <w:p w14:paraId="04EFF78F" w14:textId="77777777" w:rsidR="00D144CC" w:rsidRPr="00017B3F" w:rsidRDefault="00D144CC" w:rsidP="00D144C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7B3F">
        <w:rPr>
          <w:rFonts w:ascii="Times New Roman" w:hAnsi="Times New Roman"/>
          <w:color w:val="000000"/>
          <w:sz w:val="24"/>
          <w:szCs w:val="24"/>
        </w:rPr>
        <w:t>nedjeljom, blagdanima i praznicima</w:t>
      </w:r>
      <w:r w:rsidRPr="00017B3F">
        <w:rPr>
          <w:rFonts w:ascii="Times New Roman" w:hAnsi="Times New Roman"/>
          <w:sz w:val="24"/>
          <w:szCs w:val="24"/>
        </w:rPr>
        <w:t>, u vremenu od 00,00 do 24,00 sata.</w:t>
      </w:r>
    </w:p>
    <w:p w14:paraId="04F8E7BE" w14:textId="77777777" w:rsidR="006C4186" w:rsidRPr="00017B3F" w:rsidRDefault="006C4186" w:rsidP="006C4186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5BDF1FBD" w14:textId="77777777" w:rsidR="006C4186" w:rsidRPr="00017B3F" w:rsidRDefault="006C4186" w:rsidP="006C4186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19D18CF3" w14:textId="77777777" w:rsidR="00D144CC" w:rsidRPr="00017B3F" w:rsidRDefault="00D144CC" w:rsidP="00D144CC">
      <w:pPr>
        <w:jc w:val="both"/>
      </w:pPr>
    </w:p>
    <w:p w14:paraId="17190059" w14:textId="77777777" w:rsidR="00D144CC" w:rsidRPr="00017B3F" w:rsidRDefault="00D144CC" w:rsidP="00D144CC">
      <w:pPr>
        <w:jc w:val="both"/>
        <w:rPr>
          <w:b/>
          <w:color w:val="000000"/>
        </w:rPr>
      </w:pPr>
      <w:r w:rsidRPr="00017B3F">
        <w:rPr>
          <w:b/>
          <w:color w:val="000000"/>
        </w:rPr>
        <w:t>IV NADZOR NAD PROVEDBOM ODLUKE</w:t>
      </w:r>
    </w:p>
    <w:p w14:paraId="352F2768" w14:textId="77777777" w:rsidR="00B0561A" w:rsidRPr="00017B3F" w:rsidRDefault="00B0561A" w:rsidP="00D144CC">
      <w:pPr>
        <w:jc w:val="both"/>
        <w:rPr>
          <w:b/>
          <w:color w:val="000000"/>
        </w:rPr>
      </w:pPr>
    </w:p>
    <w:p w14:paraId="6D0788C9" w14:textId="77777777" w:rsidR="00D144CC" w:rsidRPr="00017B3F" w:rsidRDefault="00D144CC" w:rsidP="00D144CC">
      <w:pPr>
        <w:jc w:val="center"/>
      </w:pPr>
      <w:r w:rsidRPr="00017B3F">
        <w:t>Članak 4.</w:t>
      </w:r>
    </w:p>
    <w:p w14:paraId="55177636" w14:textId="77777777" w:rsidR="00D144CC" w:rsidRPr="00017B3F" w:rsidRDefault="00D144CC" w:rsidP="00D144CC">
      <w:pPr>
        <w:jc w:val="center"/>
      </w:pPr>
    </w:p>
    <w:p w14:paraId="001EE4BD" w14:textId="77777777" w:rsidR="00D144CC" w:rsidRPr="00017B3F" w:rsidRDefault="00D144CC" w:rsidP="00D144CC">
      <w:pPr>
        <w:jc w:val="both"/>
      </w:pPr>
      <w:r w:rsidRPr="00017B3F">
        <w:t>Nadzor nad provedbom ove Odluke provodi nadležno komunalno redarstvo sukladno odredbama Zakona o građevinskoj inspekciji („Narodne novine„broj 153/13).</w:t>
      </w:r>
    </w:p>
    <w:p w14:paraId="3C39E873" w14:textId="77777777" w:rsidR="00D144CC" w:rsidRPr="00017B3F" w:rsidRDefault="00D144CC" w:rsidP="00D144CC">
      <w:pPr>
        <w:jc w:val="both"/>
      </w:pPr>
    </w:p>
    <w:p w14:paraId="149749B1" w14:textId="77777777" w:rsidR="00D144CC" w:rsidRPr="00017B3F" w:rsidRDefault="00D144CC" w:rsidP="00D144CC">
      <w:pPr>
        <w:jc w:val="both"/>
        <w:rPr>
          <w:color w:val="000000"/>
          <w:shd w:val="clear" w:color="auto" w:fill="FFFFFF"/>
        </w:rPr>
      </w:pPr>
      <w:r w:rsidRPr="00017B3F">
        <w:rPr>
          <w:color w:val="000000"/>
          <w:shd w:val="clear" w:color="auto" w:fill="FFFFFF"/>
        </w:rPr>
        <w:t>Fizičkoj i pravnoj osobi koja postupa protivno zabrani iz članka 2. stavka 1., u razdoblju iz članka 3. ove Odluke izreći će se novčana kazna sukladno Naputku Ministarstva graditeljstva i prostornog uređenja o novčanim kaznama koje izriču komunalni redari (»Narodne novine«, broj 23/18) u provedbi Zakona o građevinskoj inspekciji.</w:t>
      </w:r>
    </w:p>
    <w:p w14:paraId="0AF2B8DC" w14:textId="77777777" w:rsidR="00D144CC" w:rsidRPr="00017B3F" w:rsidRDefault="00D144CC" w:rsidP="00D144CC">
      <w:pPr>
        <w:jc w:val="both"/>
        <w:rPr>
          <w:color w:val="000000"/>
          <w:shd w:val="clear" w:color="auto" w:fill="FFFFFF"/>
        </w:rPr>
      </w:pPr>
    </w:p>
    <w:p w14:paraId="1CAA942F" w14:textId="77777777" w:rsidR="00D144CC" w:rsidRPr="00017B3F" w:rsidRDefault="00D144CC" w:rsidP="00D144CC">
      <w:pPr>
        <w:jc w:val="both"/>
        <w:rPr>
          <w:b/>
        </w:rPr>
      </w:pPr>
      <w:r w:rsidRPr="00017B3F">
        <w:rPr>
          <w:b/>
        </w:rPr>
        <w:t>V ZAVRŠNE ODREDBE</w:t>
      </w:r>
    </w:p>
    <w:p w14:paraId="570394C2" w14:textId="77777777" w:rsidR="00D144CC" w:rsidRPr="00017B3F" w:rsidRDefault="00D144CC" w:rsidP="00D144CC">
      <w:pPr>
        <w:jc w:val="both"/>
        <w:rPr>
          <w:b/>
        </w:rPr>
      </w:pPr>
    </w:p>
    <w:p w14:paraId="3F6EAD78" w14:textId="77777777" w:rsidR="00D144CC" w:rsidRPr="00017B3F" w:rsidRDefault="00D144CC" w:rsidP="00D144CC">
      <w:pPr>
        <w:jc w:val="center"/>
      </w:pPr>
      <w:r w:rsidRPr="00017B3F">
        <w:t>Članak 5.</w:t>
      </w:r>
    </w:p>
    <w:p w14:paraId="1401AA04" w14:textId="77777777" w:rsidR="00D144CC" w:rsidRPr="00017B3F" w:rsidRDefault="00D144CC" w:rsidP="00D144CC">
      <w:pPr>
        <w:jc w:val="center"/>
      </w:pPr>
    </w:p>
    <w:p w14:paraId="1EE411A1" w14:textId="77777777" w:rsidR="00D144CC" w:rsidRPr="00017B3F" w:rsidRDefault="00D144CC" w:rsidP="00D144CC">
      <w:pPr>
        <w:jc w:val="both"/>
      </w:pPr>
      <w:r w:rsidRPr="00017B3F">
        <w:t xml:space="preserve">Ova Odluka stupa na snagu osmog dana od dana objave u „Službenim novinama“ Grada Pule. </w:t>
      </w:r>
    </w:p>
    <w:p w14:paraId="2E850D7A" w14:textId="77777777" w:rsidR="00D144CC" w:rsidRPr="00017B3F" w:rsidRDefault="00D144CC" w:rsidP="00D144CC">
      <w:pPr>
        <w:jc w:val="both"/>
      </w:pPr>
    </w:p>
    <w:p w14:paraId="4162DFCE" w14:textId="77777777" w:rsidR="00D144CC" w:rsidRPr="00017B3F" w:rsidRDefault="00D144CC" w:rsidP="00D144CC">
      <w:r w:rsidRPr="00017B3F">
        <w:t>KLASA:</w:t>
      </w:r>
      <w:r w:rsidR="008777DB" w:rsidRPr="00017B3F">
        <w:t xml:space="preserve"> </w:t>
      </w:r>
    </w:p>
    <w:p w14:paraId="0930BD8D" w14:textId="77777777" w:rsidR="00D144CC" w:rsidRPr="00017B3F" w:rsidRDefault="00D144CC" w:rsidP="00D144CC">
      <w:r w:rsidRPr="00017B3F">
        <w:t>URBROJ:</w:t>
      </w:r>
      <w:r w:rsidR="008777DB" w:rsidRPr="00017B3F">
        <w:t xml:space="preserve"> </w:t>
      </w:r>
    </w:p>
    <w:p w14:paraId="2DE48A4A" w14:textId="77777777" w:rsidR="00D144CC" w:rsidRPr="00017B3F" w:rsidRDefault="00D144CC" w:rsidP="00D144CC">
      <w:r w:rsidRPr="00017B3F">
        <w:t>Pula,</w:t>
      </w:r>
      <w:r w:rsidRPr="00017B3F">
        <w:tab/>
      </w:r>
    </w:p>
    <w:p w14:paraId="3399F7F9" w14:textId="77777777" w:rsidR="00D144CC" w:rsidRPr="00017B3F" w:rsidRDefault="00D144CC" w:rsidP="00D144CC">
      <w:pPr>
        <w:jc w:val="both"/>
      </w:pPr>
    </w:p>
    <w:p w14:paraId="34CAE30D" w14:textId="77777777" w:rsidR="00D144CC" w:rsidRPr="00017B3F" w:rsidRDefault="00D144CC" w:rsidP="00D144CC">
      <w:pPr>
        <w:jc w:val="both"/>
      </w:pPr>
    </w:p>
    <w:p w14:paraId="66752A29" w14:textId="77777777" w:rsidR="00D144CC" w:rsidRPr="00017B3F" w:rsidRDefault="00D144CC" w:rsidP="00D144CC">
      <w:pPr>
        <w:jc w:val="center"/>
        <w:rPr>
          <w:b/>
        </w:rPr>
      </w:pPr>
      <w:r w:rsidRPr="00017B3F">
        <w:rPr>
          <w:b/>
        </w:rPr>
        <w:t>GRADSKO VIJEĆE GRADA PULE</w:t>
      </w:r>
    </w:p>
    <w:p w14:paraId="37DF48D4" w14:textId="77777777" w:rsidR="00D144CC" w:rsidRPr="00017B3F" w:rsidRDefault="00D144CC" w:rsidP="00D144CC">
      <w:pPr>
        <w:jc w:val="center"/>
        <w:rPr>
          <w:b/>
        </w:rPr>
      </w:pPr>
    </w:p>
    <w:p w14:paraId="0BF9B001" w14:textId="77777777" w:rsidR="00D144CC" w:rsidRPr="00017B3F" w:rsidRDefault="00D144CC" w:rsidP="00D144CC">
      <w:pPr>
        <w:jc w:val="center"/>
        <w:rPr>
          <w:b/>
        </w:rPr>
      </w:pPr>
    </w:p>
    <w:p w14:paraId="04E1D8AE" w14:textId="77777777" w:rsidR="00D144CC" w:rsidRPr="00017B3F" w:rsidRDefault="00D144CC" w:rsidP="00D144CC"/>
    <w:p w14:paraId="6742352B" w14:textId="77777777" w:rsidR="00D144CC" w:rsidRPr="00017B3F" w:rsidRDefault="00D144CC" w:rsidP="00D144CC">
      <w:pPr>
        <w:jc w:val="center"/>
      </w:pPr>
    </w:p>
    <w:p w14:paraId="71FEA808" w14:textId="77777777" w:rsidR="00D144CC" w:rsidRPr="00017B3F" w:rsidRDefault="00D144CC" w:rsidP="00D144CC"/>
    <w:p w14:paraId="51812CF2" w14:textId="77777777" w:rsidR="005437D4" w:rsidRPr="00017B3F" w:rsidRDefault="005437D4" w:rsidP="005437D4"/>
    <w:p w14:paraId="63A62B6F" w14:textId="77777777" w:rsidR="005437D4" w:rsidRPr="00017B3F" w:rsidRDefault="005437D4" w:rsidP="005437D4"/>
    <w:p w14:paraId="78DD3443" w14:textId="77777777" w:rsidR="005437D4" w:rsidRPr="00017B3F" w:rsidRDefault="005437D4" w:rsidP="005437D4"/>
    <w:p w14:paraId="592AE09B" w14:textId="77777777" w:rsidR="005437D4" w:rsidRPr="00017B3F" w:rsidRDefault="005437D4" w:rsidP="005437D4"/>
    <w:p w14:paraId="5CF7744C" w14:textId="77777777" w:rsidR="005437D4" w:rsidRPr="00017B3F" w:rsidRDefault="005437D4" w:rsidP="005437D4"/>
    <w:p w14:paraId="1C356738" w14:textId="77777777" w:rsidR="005437D4" w:rsidRPr="00017B3F" w:rsidRDefault="005437D4" w:rsidP="005437D4"/>
    <w:p w14:paraId="47C5A07E" w14:textId="77777777" w:rsidR="005437D4" w:rsidRPr="00017B3F" w:rsidRDefault="005437D4" w:rsidP="005437D4"/>
    <w:p w14:paraId="03AAD0C0" w14:textId="77777777" w:rsidR="008B6DAE" w:rsidRPr="00017B3F" w:rsidRDefault="008B6DAE" w:rsidP="00805914"/>
    <w:p w14:paraId="4B171A75" w14:textId="77777777" w:rsidR="008B6DAE" w:rsidRPr="00017B3F" w:rsidRDefault="008B6DAE" w:rsidP="008B6DAE"/>
    <w:p w14:paraId="505EE9FF" w14:textId="77777777" w:rsidR="00805914" w:rsidRPr="00017B3F" w:rsidRDefault="00805914" w:rsidP="00805914"/>
    <w:sectPr w:rsidR="00805914" w:rsidRPr="00017B3F" w:rsidSect="00137B35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53BD" w14:textId="77777777" w:rsidR="005207A7" w:rsidRDefault="005207A7" w:rsidP="003E4F85">
      <w:r>
        <w:separator/>
      </w:r>
    </w:p>
  </w:endnote>
  <w:endnote w:type="continuationSeparator" w:id="0">
    <w:p w14:paraId="06DC6DA4" w14:textId="77777777" w:rsidR="005207A7" w:rsidRDefault="005207A7" w:rsidP="003E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80D2" w14:textId="77777777" w:rsidR="005207A7" w:rsidRDefault="005207A7" w:rsidP="003E4F85">
      <w:r>
        <w:separator/>
      </w:r>
    </w:p>
  </w:footnote>
  <w:footnote w:type="continuationSeparator" w:id="0">
    <w:p w14:paraId="63E2BFF3" w14:textId="77777777" w:rsidR="005207A7" w:rsidRDefault="005207A7" w:rsidP="003E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F8E9" w14:textId="77777777" w:rsidR="003E4F85" w:rsidRDefault="00890F5A" w:rsidP="003E4F85">
    <w:pPr>
      <w:pStyle w:val="Zaglavlje"/>
      <w:jc w:val="right"/>
    </w:pPr>
    <w:r>
      <w:rPr>
        <w:noProof/>
      </w:rPr>
      <w:drawing>
        <wp:inline distT="0" distB="0" distL="0" distR="0" wp14:anchorId="567B110A" wp14:editId="4A499E26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11C0"/>
    <w:multiLevelType w:val="hybridMultilevel"/>
    <w:tmpl w:val="07244E62"/>
    <w:lvl w:ilvl="0" w:tplc="4B14C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05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CA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3A7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614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06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8D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6E9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C4A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9D"/>
    <w:rsid w:val="00017B3F"/>
    <w:rsid w:val="00137B35"/>
    <w:rsid w:val="00293117"/>
    <w:rsid w:val="0033108E"/>
    <w:rsid w:val="00347631"/>
    <w:rsid w:val="0039499D"/>
    <w:rsid w:val="003E4F85"/>
    <w:rsid w:val="00437361"/>
    <w:rsid w:val="004758CA"/>
    <w:rsid w:val="004A6D5D"/>
    <w:rsid w:val="00506686"/>
    <w:rsid w:val="005207A7"/>
    <w:rsid w:val="00520DEC"/>
    <w:rsid w:val="005437D4"/>
    <w:rsid w:val="006C4186"/>
    <w:rsid w:val="006F6F37"/>
    <w:rsid w:val="00777EEB"/>
    <w:rsid w:val="00805914"/>
    <w:rsid w:val="008777DB"/>
    <w:rsid w:val="00890F5A"/>
    <w:rsid w:val="008B6DAE"/>
    <w:rsid w:val="009025DE"/>
    <w:rsid w:val="009746B6"/>
    <w:rsid w:val="009746EE"/>
    <w:rsid w:val="00A141F1"/>
    <w:rsid w:val="00A41A8C"/>
    <w:rsid w:val="00AD05A6"/>
    <w:rsid w:val="00B0561A"/>
    <w:rsid w:val="00B276A4"/>
    <w:rsid w:val="00CD6AF0"/>
    <w:rsid w:val="00D144CC"/>
    <w:rsid w:val="00ED6933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82C54"/>
  <w15:docId w15:val="{9636492A-B386-4944-B6CB-3FA404E3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EE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rsid w:val="003E4F85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semiHidden/>
    <w:rsid w:val="003E4F85"/>
    <w:rPr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D14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7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Temeljem članka 46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Korisnik</cp:lastModifiedBy>
  <cp:revision>2</cp:revision>
  <cp:lastPrinted>2007-11-02T11:28:00Z</cp:lastPrinted>
  <dcterms:created xsi:type="dcterms:W3CDTF">2021-10-28T10:30:00Z</dcterms:created>
  <dcterms:modified xsi:type="dcterms:W3CDTF">2021-10-28T10:30:00Z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CustomTitle">
    <vt:lpwstr/>
  </property>
  <property fmtid="{D5CDD505-2E9C-101B-9397-08002B2CF9AE}" pid="3" name="SW_IntOfficeMacros">
    <vt:lpwstr>Disabled</vt:lpwstr>
  </property>
</Properties>
</file>