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E5" w:rsidRPr="00F9112D" w:rsidRDefault="00826580" w:rsidP="00E74E86">
      <w:pPr>
        <w:jc w:val="both"/>
      </w:pPr>
      <w:r w:rsidRPr="00F9112D">
        <w:t xml:space="preserve">Na temelju </w:t>
      </w:r>
      <w:r w:rsidR="006D077A" w:rsidRPr="00F9112D">
        <w:t xml:space="preserve">stavka </w:t>
      </w:r>
      <w:r w:rsidR="006F360D" w:rsidRPr="00F9112D">
        <w:t>1</w:t>
      </w:r>
      <w:r w:rsidR="006D077A" w:rsidRPr="00F9112D">
        <w:t xml:space="preserve">. članka </w:t>
      </w:r>
      <w:r w:rsidR="006F360D" w:rsidRPr="00F9112D">
        <w:t>49</w:t>
      </w:r>
      <w:r w:rsidR="007C08E5" w:rsidRPr="00F9112D">
        <w:t xml:space="preserve">. Odluke o </w:t>
      </w:r>
      <w:r w:rsidR="009D2647" w:rsidRPr="00F9112D">
        <w:t>nerazvrstanim cestama</w:t>
      </w:r>
      <w:r w:rsidR="007C08E5" w:rsidRPr="00F9112D">
        <w:t xml:space="preserve"> («Službene novine Grada Pule» </w:t>
      </w:r>
      <w:r w:rsidR="006F360D" w:rsidRPr="00F9112D">
        <w:t>1</w:t>
      </w:r>
      <w:r w:rsidR="009D2647" w:rsidRPr="00F9112D">
        <w:t>1</w:t>
      </w:r>
      <w:r w:rsidR="006F360D" w:rsidRPr="00F9112D">
        <w:t>/1</w:t>
      </w:r>
      <w:r w:rsidR="009D2647" w:rsidRPr="00F9112D">
        <w:t>3,</w:t>
      </w:r>
      <w:r w:rsidR="000A4AB7" w:rsidRPr="00F9112D">
        <w:t xml:space="preserve"> </w:t>
      </w:r>
      <w:r w:rsidR="009D2647" w:rsidRPr="00F9112D">
        <w:t>9/16 i</w:t>
      </w:r>
      <w:r w:rsidR="00CF64F1" w:rsidRPr="00F9112D">
        <w:t xml:space="preserve"> 8/19</w:t>
      </w:r>
      <w:r w:rsidR="00D13D60" w:rsidRPr="00F9112D">
        <w:t>)</w:t>
      </w:r>
      <w:r w:rsidR="007C08E5" w:rsidRPr="00F9112D">
        <w:t xml:space="preserve"> i članka </w:t>
      </w:r>
      <w:r w:rsidR="006D077A" w:rsidRPr="00F9112D">
        <w:t xml:space="preserve">61. Statuta Grada Pule ("Službene novine Grada Pule" br. 07/09 i 16/09), </w:t>
      </w:r>
      <w:r w:rsidR="005B386C" w:rsidRPr="00F9112D">
        <w:t>g</w:t>
      </w:r>
      <w:r w:rsidR="006D077A" w:rsidRPr="00F9112D">
        <w:t>radonačelnik Grada Pule donosi</w:t>
      </w:r>
    </w:p>
    <w:p w:rsidR="006D077A" w:rsidRPr="00F9112D" w:rsidRDefault="006D077A" w:rsidP="006D077A">
      <w:pPr>
        <w:ind w:firstLine="708"/>
        <w:jc w:val="both"/>
      </w:pPr>
    </w:p>
    <w:p w:rsidR="006D077A" w:rsidRPr="00F9112D" w:rsidRDefault="006D077A" w:rsidP="006D077A">
      <w:pPr>
        <w:ind w:firstLine="708"/>
        <w:jc w:val="both"/>
      </w:pPr>
    </w:p>
    <w:p w:rsidR="00114B8F" w:rsidRPr="00F9112D" w:rsidRDefault="006F360D" w:rsidP="007C08E5">
      <w:pPr>
        <w:jc w:val="center"/>
        <w:rPr>
          <w:b/>
        </w:rPr>
      </w:pPr>
      <w:r w:rsidRPr="00F9112D">
        <w:rPr>
          <w:b/>
        </w:rPr>
        <w:t xml:space="preserve">Pravilnik </w:t>
      </w:r>
    </w:p>
    <w:p w:rsidR="006F360D" w:rsidRPr="00F9112D" w:rsidRDefault="006F360D" w:rsidP="007C08E5">
      <w:pPr>
        <w:jc w:val="center"/>
        <w:rPr>
          <w:b/>
        </w:rPr>
      </w:pPr>
      <w:r w:rsidRPr="00F9112D">
        <w:rPr>
          <w:b/>
        </w:rPr>
        <w:t xml:space="preserve">o tehničkim i drugim uvjetima za izvođenje radova na </w:t>
      </w:r>
    </w:p>
    <w:p w:rsidR="007C08E5" w:rsidRPr="00F9112D" w:rsidRDefault="006F360D" w:rsidP="007C08E5">
      <w:pPr>
        <w:jc w:val="center"/>
        <w:rPr>
          <w:b/>
        </w:rPr>
      </w:pPr>
      <w:r w:rsidRPr="00F9112D">
        <w:rPr>
          <w:b/>
        </w:rPr>
        <w:t xml:space="preserve">nerazvrstanim cestama i </w:t>
      </w:r>
      <w:r w:rsidR="000A4AB7" w:rsidRPr="00F9112D">
        <w:rPr>
          <w:b/>
        </w:rPr>
        <w:t xml:space="preserve">ostalim </w:t>
      </w:r>
      <w:r w:rsidRPr="00F9112D">
        <w:rPr>
          <w:b/>
        </w:rPr>
        <w:t xml:space="preserve">površinama </w:t>
      </w:r>
      <w:r w:rsidR="000A4AB7" w:rsidRPr="00F9112D">
        <w:rPr>
          <w:b/>
        </w:rPr>
        <w:t xml:space="preserve">javne namjene </w:t>
      </w:r>
      <w:r w:rsidRPr="00F9112D">
        <w:rPr>
          <w:b/>
        </w:rPr>
        <w:t>na području Grada Pule</w:t>
      </w:r>
    </w:p>
    <w:p w:rsidR="007C08E5" w:rsidRPr="00F9112D" w:rsidRDefault="007C08E5" w:rsidP="007C08E5">
      <w:pPr>
        <w:jc w:val="center"/>
        <w:rPr>
          <w:b/>
        </w:rPr>
      </w:pPr>
    </w:p>
    <w:p w:rsidR="005B386C" w:rsidRPr="00F9112D" w:rsidRDefault="005B386C" w:rsidP="007C08E5">
      <w:pPr>
        <w:jc w:val="center"/>
        <w:rPr>
          <w:b/>
        </w:rPr>
      </w:pPr>
    </w:p>
    <w:p w:rsidR="00335BC1" w:rsidRPr="00F9112D" w:rsidRDefault="00085947" w:rsidP="005B386C">
      <w:pPr>
        <w:pStyle w:val="ListParagraph"/>
        <w:numPr>
          <w:ilvl w:val="0"/>
          <w:numId w:val="32"/>
        </w:numPr>
        <w:jc w:val="both"/>
        <w:rPr>
          <w:b/>
        </w:rPr>
      </w:pPr>
      <w:r w:rsidRPr="00F9112D">
        <w:rPr>
          <w:b/>
        </w:rPr>
        <w:t>OPĆI UVJETI</w:t>
      </w:r>
    </w:p>
    <w:p w:rsidR="00085947" w:rsidRPr="00F9112D" w:rsidRDefault="00085947" w:rsidP="007C08E5">
      <w:pPr>
        <w:jc w:val="center"/>
        <w:rPr>
          <w:b/>
        </w:rPr>
      </w:pPr>
    </w:p>
    <w:p w:rsidR="007C08E5" w:rsidRPr="00F9112D" w:rsidRDefault="007C08E5" w:rsidP="007C08E5">
      <w:pPr>
        <w:jc w:val="center"/>
      </w:pPr>
      <w:r w:rsidRPr="00F9112D">
        <w:t>Članak 1.</w:t>
      </w:r>
    </w:p>
    <w:p w:rsidR="007C08E5" w:rsidRPr="00F9112D" w:rsidRDefault="007C08E5" w:rsidP="007C08E5">
      <w:pPr>
        <w:jc w:val="center"/>
      </w:pPr>
    </w:p>
    <w:p w:rsidR="005B386C" w:rsidRPr="00F9112D" w:rsidRDefault="008371C8" w:rsidP="00495CA9">
      <w:pPr>
        <w:pStyle w:val="ListParagraph"/>
        <w:numPr>
          <w:ilvl w:val="0"/>
          <w:numId w:val="12"/>
        </w:numPr>
        <w:ind w:left="426"/>
        <w:jc w:val="both"/>
      </w:pPr>
      <w:r w:rsidRPr="00F9112D">
        <w:t xml:space="preserve">Ovim </w:t>
      </w:r>
      <w:r w:rsidR="00751A21" w:rsidRPr="00F9112D">
        <w:t xml:space="preserve">se </w:t>
      </w:r>
      <w:r w:rsidRPr="00F9112D">
        <w:t xml:space="preserve">pravilnikom </w:t>
      </w:r>
      <w:r w:rsidR="00751A21" w:rsidRPr="00F9112D">
        <w:t>utvrđuju</w:t>
      </w:r>
      <w:r w:rsidRPr="00F9112D">
        <w:t xml:space="preserve"> tehnički i drugi uvjeti za</w:t>
      </w:r>
      <w:r w:rsidR="005B386C" w:rsidRPr="00F9112D">
        <w:t>:</w:t>
      </w:r>
    </w:p>
    <w:p w:rsidR="005B386C" w:rsidRPr="00F9112D" w:rsidRDefault="00751A21" w:rsidP="005B386C">
      <w:pPr>
        <w:pStyle w:val="ListParagraph"/>
        <w:numPr>
          <w:ilvl w:val="1"/>
          <w:numId w:val="12"/>
        </w:numPr>
        <w:jc w:val="both"/>
      </w:pPr>
      <w:r w:rsidRPr="00F9112D">
        <w:t>izvođenje</w:t>
      </w:r>
      <w:r w:rsidR="008371C8" w:rsidRPr="00F9112D">
        <w:t xml:space="preserve"> </w:t>
      </w:r>
      <w:r w:rsidR="00C50A99" w:rsidRPr="00F9112D">
        <w:t xml:space="preserve">radova </w:t>
      </w:r>
      <w:r w:rsidR="00CB5B33" w:rsidRPr="00F9112D">
        <w:t xml:space="preserve">unutar građevine </w:t>
      </w:r>
      <w:r w:rsidR="00C50A99" w:rsidRPr="00F9112D">
        <w:t>nerazvrstan</w:t>
      </w:r>
      <w:r w:rsidR="00CB5B33" w:rsidRPr="00F9112D">
        <w:t>e</w:t>
      </w:r>
      <w:r w:rsidR="00C50A99" w:rsidRPr="00F9112D">
        <w:t xml:space="preserve"> cest</w:t>
      </w:r>
      <w:r w:rsidR="00CB5B33" w:rsidRPr="00F9112D">
        <w:t>e</w:t>
      </w:r>
      <w:r w:rsidR="00C50A99" w:rsidRPr="00F9112D">
        <w:t xml:space="preserve"> i </w:t>
      </w:r>
      <w:r w:rsidR="00CB5B33" w:rsidRPr="00F9112D">
        <w:t xml:space="preserve">na </w:t>
      </w:r>
      <w:r w:rsidR="00C50A99" w:rsidRPr="00F9112D">
        <w:t>ostalim površinama javne namjene</w:t>
      </w:r>
      <w:r w:rsidR="00B71840" w:rsidRPr="00F9112D">
        <w:t xml:space="preserve"> (u daljnjem </w:t>
      </w:r>
      <w:proofErr w:type="spellStart"/>
      <w:r w:rsidR="00B71840" w:rsidRPr="00F9112D">
        <w:t>tesktu</w:t>
      </w:r>
      <w:proofErr w:type="spellEnd"/>
      <w:r w:rsidR="00B71840" w:rsidRPr="00F9112D">
        <w:t>: radovi)</w:t>
      </w:r>
      <w:r w:rsidR="00C50A99" w:rsidRPr="00F9112D">
        <w:t xml:space="preserve">, </w:t>
      </w:r>
    </w:p>
    <w:p w:rsidR="002502FC" w:rsidRPr="00F9112D" w:rsidRDefault="008371C8" w:rsidP="005B386C">
      <w:pPr>
        <w:pStyle w:val="ListParagraph"/>
        <w:numPr>
          <w:ilvl w:val="1"/>
          <w:numId w:val="12"/>
        </w:numPr>
        <w:jc w:val="both"/>
      </w:pPr>
      <w:r w:rsidRPr="00F9112D">
        <w:t xml:space="preserve">saniranje </w:t>
      </w:r>
      <w:r w:rsidR="003779FC" w:rsidRPr="00F9112D">
        <w:t>nerazvrstan</w:t>
      </w:r>
      <w:r w:rsidR="002502FC" w:rsidRPr="00F9112D">
        <w:t>ih</w:t>
      </w:r>
      <w:r w:rsidR="003779FC" w:rsidRPr="00F9112D">
        <w:t xml:space="preserve"> cest</w:t>
      </w:r>
      <w:r w:rsidR="002502FC" w:rsidRPr="00F9112D">
        <w:t>a</w:t>
      </w:r>
      <w:r w:rsidR="003779FC" w:rsidRPr="00F9112D">
        <w:t xml:space="preserve"> i </w:t>
      </w:r>
      <w:r w:rsidR="000A4AB7" w:rsidRPr="00F9112D">
        <w:t>ostali</w:t>
      </w:r>
      <w:r w:rsidR="002502FC" w:rsidRPr="00F9112D">
        <w:t>h</w:t>
      </w:r>
      <w:r w:rsidR="000A4AB7" w:rsidRPr="00F9112D">
        <w:t xml:space="preserve"> površina javne namjene</w:t>
      </w:r>
      <w:r w:rsidR="002502FC" w:rsidRPr="00F9112D">
        <w:t xml:space="preserve"> nakon izvedenih radova.</w:t>
      </w:r>
    </w:p>
    <w:p w:rsidR="00244E92" w:rsidRPr="00F9112D" w:rsidRDefault="002502FC" w:rsidP="00495CA9">
      <w:pPr>
        <w:pStyle w:val="ListParagraph"/>
        <w:numPr>
          <w:ilvl w:val="0"/>
          <w:numId w:val="12"/>
        </w:numPr>
        <w:ind w:left="426"/>
        <w:jc w:val="both"/>
      </w:pPr>
      <w:r w:rsidRPr="00F9112D">
        <w:t xml:space="preserve">Pod </w:t>
      </w:r>
      <w:r w:rsidR="00D167A7" w:rsidRPr="00F9112D">
        <w:t xml:space="preserve">izvođenjem </w:t>
      </w:r>
      <w:r w:rsidRPr="00F9112D">
        <w:t>radov</w:t>
      </w:r>
      <w:r w:rsidR="00D167A7" w:rsidRPr="00F9112D">
        <w:t>a</w:t>
      </w:r>
      <w:r w:rsidRPr="00F9112D">
        <w:t xml:space="preserve"> iz prethodnog stavka, podrazumijeva se </w:t>
      </w:r>
      <w:r w:rsidR="00D167A7" w:rsidRPr="00F9112D">
        <w:t xml:space="preserve">izvođenje </w:t>
      </w:r>
      <w:r w:rsidRPr="00F9112D">
        <w:t>građevinski</w:t>
      </w:r>
      <w:r w:rsidR="00D167A7" w:rsidRPr="00F9112D">
        <w:t>h</w:t>
      </w:r>
      <w:r w:rsidRPr="00F9112D">
        <w:t xml:space="preserve"> radov</w:t>
      </w:r>
      <w:r w:rsidR="005B386C" w:rsidRPr="00F9112D">
        <w:t>a</w:t>
      </w:r>
      <w:r w:rsidRPr="00F9112D">
        <w:t xml:space="preserve"> na</w:t>
      </w:r>
      <w:r w:rsidR="00751A21" w:rsidRPr="00F9112D">
        <w:t xml:space="preserve"> </w:t>
      </w:r>
      <w:r w:rsidR="00F9112D" w:rsidRPr="00F9112D">
        <w:t>iz</w:t>
      </w:r>
      <w:r w:rsidR="00751A21" w:rsidRPr="00F9112D">
        <w:t>gradnji</w:t>
      </w:r>
      <w:r w:rsidRPr="00F9112D">
        <w:t>,</w:t>
      </w:r>
      <w:r w:rsidR="00751A21" w:rsidRPr="00F9112D">
        <w:t xml:space="preserve"> </w:t>
      </w:r>
      <w:r w:rsidRPr="00F9112D">
        <w:t xml:space="preserve">rekonstrukciji </w:t>
      </w:r>
      <w:r w:rsidR="00751A21" w:rsidRPr="00F9112D">
        <w:t xml:space="preserve">ili održavanju </w:t>
      </w:r>
      <w:r w:rsidR="00E165E9" w:rsidRPr="00F9112D">
        <w:t xml:space="preserve">infrastrukture, </w:t>
      </w:r>
      <w:r w:rsidR="00D167A7" w:rsidRPr="00F9112D">
        <w:t xml:space="preserve">izvođenje radova </w:t>
      </w:r>
      <w:r w:rsidRPr="00F9112D">
        <w:t>na</w:t>
      </w:r>
      <w:r w:rsidR="00751A21" w:rsidRPr="00F9112D">
        <w:t xml:space="preserve"> priključenju</w:t>
      </w:r>
      <w:r w:rsidR="0058291E" w:rsidRPr="00F9112D">
        <w:t xml:space="preserve"> objekata</w:t>
      </w:r>
      <w:r w:rsidR="00751A21" w:rsidRPr="00F9112D">
        <w:t xml:space="preserve"> na infrastrukturu</w:t>
      </w:r>
      <w:r w:rsidR="005E5581" w:rsidRPr="00F9112D">
        <w:t>,</w:t>
      </w:r>
      <w:r w:rsidR="00751A21" w:rsidRPr="00F9112D">
        <w:t xml:space="preserve"> </w:t>
      </w:r>
      <w:r w:rsidR="00E165E9" w:rsidRPr="00F9112D">
        <w:t>te izvođenj</w:t>
      </w:r>
      <w:r w:rsidR="00D167A7" w:rsidRPr="00F9112D">
        <w:t>e</w:t>
      </w:r>
      <w:r w:rsidR="00E165E9" w:rsidRPr="00F9112D">
        <w:t xml:space="preserve"> istraživačkih i </w:t>
      </w:r>
      <w:proofErr w:type="spellStart"/>
      <w:r w:rsidR="00E165E9" w:rsidRPr="00F9112D">
        <w:t>dr</w:t>
      </w:r>
      <w:proofErr w:type="spellEnd"/>
      <w:r w:rsidR="00E165E9" w:rsidRPr="00F9112D">
        <w:t>. građevinskih radova</w:t>
      </w:r>
      <w:r w:rsidR="00D167A7" w:rsidRPr="00F9112D">
        <w:t xml:space="preserve">, a sve </w:t>
      </w:r>
      <w:r w:rsidR="00E165E9" w:rsidRPr="00F9112D">
        <w:t>od strane pravnih</w:t>
      </w:r>
      <w:r w:rsidR="003F2E52" w:rsidRPr="00F9112D">
        <w:t xml:space="preserve"> ili fizičkih osoba</w:t>
      </w:r>
      <w:r w:rsidR="00D167A7" w:rsidRPr="00F9112D">
        <w:t xml:space="preserve"> </w:t>
      </w:r>
      <w:r w:rsidR="003F2E52" w:rsidRPr="00F9112D">
        <w:t>(</w:t>
      </w:r>
      <w:r w:rsidR="00D167A7" w:rsidRPr="00F9112D">
        <w:t>obrtnika</w:t>
      </w:r>
      <w:r w:rsidR="00230733" w:rsidRPr="00F9112D">
        <w:t>)</w:t>
      </w:r>
      <w:r w:rsidR="006B0E60" w:rsidRPr="00F9112D">
        <w:t>, registriranih za izvođenje</w:t>
      </w:r>
      <w:r w:rsidR="003F2E52" w:rsidRPr="00F9112D">
        <w:t xml:space="preserve"> radova niskogradnje, odnosno </w:t>
      </w:r>
      <w:r w:rsidR="006B0E60" w:rsidRPr="00F9112D">
        <w:t>zemljanih radova</w:t>
      </w:r>
      <w:r w:rsidR="003F2E52" w:rsidRPr="00F9112D">
        <w:t xml:space="preserve"> i radova na izgradnji infrastrukture.</w:t>
      </w:r>
    </w:p>
    <w:p w:rsidR="00C3164E" w:rsidRPr="00F9112D" w:rsidRDefault="004531F5" w:rsidP="00495CA9">
      <w:pPr>
        <w:pStyle w:val="ListParagraph"/>
        <w:numPr>
          <w:ilvl w:val="0"/>
          <w:numId w:val="12"/>
        </w:numPr>
        <w:ind w:left="426"/>
        <w:jc w:val="both"/>
      </w:pPr>
      <w:r w:rsidRPr="00F9112D">
        <w:t xml:space="preserve">Nerazvrstane ceste su određene Odlukom o nerazvrstanim cestama, </w:t>
      </w:r>
      <w:r w:rsidR="00B64297" w:rsidRPr="00F9112D">
        <w:t xml:space="preserve">a </w:t>
      </w:r>
      <w:r w:rsidRPr="00F9112D">
        <w:t>p</w:t>
      </w:r>
      <w:r w:rsidR="00D13D60" w:rsidRPr="00F9112D">
        <w:t>ovršine javne namjene su određene Odlukom o komunalnom redu.</w:t>
      </w:r>
    </w:p>
    <w:p w:rsidR="00D13D60" w:rsidRPr="00750B2D" w:rsidRDefault="00D13D60" w:rsidP="007C08E5">
      <w:pPr>
        <w:jc w:val="both"/>
      </w:pPr>
    </w:p>
    <w:p w:rsidR="005C292F" w:rsidRPr="00F9112D" w:rsidRDefault="005C292F" w:rsidP="00C3164E">
      <w:pPr>
        <w:jc w:val="center"/>
      </w:pPr>
      <w:r w:rsidRPr="00F9112D">
        <w:t xml:space="preserve">Članak 2. </w:t>
      </w:r>
    </w:p>
    <w:p w:rsidR="00085947" w:rsidRPr="00F9112D" w:rsidRDefault="00085947" w:rsidP="00C3164E">
      <w:pPr>
        <w:jc w:val="center"/>
      </w:pPr>
    </w:p>
    <w:p w:rsidR="0058514E" w:rsidRPr="00F9112D" w:rsidRDefault="00085947" w:rsidP="00495CA9">
      <w:pPr>
        <w:pStyle w:val="ListParagraph"/>
        <w:numPr>
          <w:ilvl w:val="0"/>
          <w:numId w:val="13"/>
        </w:numPr>
        <w:ind w:left="426"/>
        <w:jc w:val="both"/>
      </w:pPr>
      <w:r w:rsidRPr="00F9112D">
        <w:t xml:space="preserve">Za izvođenje radova iz članka 1. ovog Pravilnika potrebno je </w:t>
      </w:r>
      <w:proofErr w:type="spellStart"/>
      <w:r w:rsidRPr="00F9112D">
        <w:t>ishodovati</w:t>
      </w:r>
      <w:proofErr w:type="spellEnd"/>
      <w:r w:rsidRPr="00F9112D">
        <w:t xml:space="preserve"> </w:t>
      </w:r>
      <w:r w:rsidR="004531F5" w:rsidRPr="00F9112D">
        <w:t>odobrenje</w:t>
      </w:r>
      <w:r w:rsidRPr="00F9112D">
        <w:t xml:space="preserve"> </w:t>
      </w:r>
      <w:r w:rsidR="006D077A" w:rsidRPr="00F9112D">
        <w:t>javnopravnog</w:t>
      </w:r>
      <w:r w:rsidR="00253DCC" w:rsidRPr="00F9112D">
        <w:t xml:space="preserve"> </w:t>
      </w:r>
      <w:r w:rsidRPr="00F9112D">
        <w:t>tijela u čijoj</w:t>
      </w:r>
      <w:r w:rsidR="0058514E" w:rsidRPr="00F9112D">
        <w:t xml:space="preserve"> su nadležnosti poslovi prometa.</w:t>
      </w:r>
    </w:p>
    <w:p w:rsidR="00085947" w:rsidRPr="00F9112D" w:rsidRDefault="0058514E" w:rsidP="00495CA9">
      <w:pPr>
        <w:pStyle w:val="ListParagraph"/>
        <w:numPr>
          <w:ilvl w:val="0"/>
          <w:numId w:val="13"/>
        </w:numPr>
        <w:ind w:left="426"/>
        <w:jc w:val="both"/>
      </w:pPr>
      <w:r w:rsidRPr="00F9112D">
        <w:t xml:space="preserve">Ukoliko je riječ o </w:t>
      </w:r>
      <w:r w:rsidR="00253DCC" w:rsidRPr="00F9112D">
        <w:t xml:space="preserve">radovima na </w:t>
      </w:r>
      <w:r w:rsidRPr="00F9112D">
        <w:t>javn</w:t>
      </w:r>
      <w:r w:rsidR="00253DCC" w:rsidRPr="00F9112D">
        <w:t>oj</w:t>
      </w:r>
      <w:r w:rsidRPr="00F9112D">
        <w:t xml:space="preserve"> zelen</w:t>
      </w:r>
      <w:r w:rsidR="00253DCC" w:rsidRPr="00F9112D">
        <w:t>oj površini,</w:t>
      </w:r>
      <w:r w:rsidR="00904243" w:rsidRPr="00F9112D">
        <w:t xml:space="preserve"> </w:t>
      </w:r>
      <w:r w:rsidR="00374BB1" w:rsidRPr="00F9112D">
        <w:t>odobrenje</w:t>
      </w:r>
      <w:r w:rsidRPr="00F9112D">
        <w:t xml:space="preserve"> </w:t>
      </w:r>
      <w:r w:rsidR="006846D1" w:rsidRPr="00F9112D">
        <w:t xml:space="preserve">iz stavka 1. ovog članka </w:t>
      </w:r>
      <w:r w:rsidRPr="00F9112D">
        <w:t xml:space="preserve">može se izdati samo uz </w:t>
      </w:r>
      <w:r w:rsidR="00253DCC" w:rsidRPr="00F9112D">
        <w:t xml:space="preserve">prethodno </w:t>
      </w:r>
      <w:proofErr w:type="spellStart"/>
      <w:r w:rsidR="00253DCC" w:rsidRPr="00F9112D">
        <w:t>ishodovanu</w:t>
      </w:r>
      <w:proofErr w:type="spellEnd"/>
      <w:r w:rsidR="00253DCC" w:rsidRPr="00F9112D">
        <w:t xml:space="preserve"> </w:t>
      </w:r>
      <w:r w:rsidRPr="00F9112D">
        <w:t xml:space="preserve">suglasnost </w:t>
      </w:r>
      <w:r w:rsidR="006D077A" w:rsidRPr="00F9112D">
        <w:t>javnopravnog</w:t>
      </w:r>
      <w:r w:rsidR="00253DCC" w:rsidRPr="00F9112D">
        <w:t xml:space="preserve"> ti</w:t>
      </w:r>
      <w:r w:rsidR="002A6677" w:rsidRPr="00F9112D">
        <w:t>jela</w:t>
      </w:r>
      <w:r w:rsidRPr="00F9112D">
        <w:t xml:space="preserve"> u čijoj su nadležnosti poslovi zaštite okoliša.</w:t>
      </w:r>
      <w:r w:rsidR="00253DCC" w:rsidRPr="00F9112D">
        <w:t xml:space="preserve"> </w:t>
      </w:r>
    </w:p>
    <w:p w:rsidR="00085947" w:rsidRPr="00F9112D" w:rsidRDefault="00085947" w:rsidP="00085947">
      <w:pPr>
        <w:jc w:val="both"/>
        <w:rPr>
          <w:u w:val="single"/>
        </w:rPr>
      </w:pPr>
    </w:p>
    <w:p w:rsidR="00085947" w:rsidRPr="00F9112D" w:rsidRDefault="00085947" w:rsidP="00085947">
      <w:pPr>
        <w:jc w:val="center"/>
      </w:pPr>
      <w:r w:rsidRPr="00F9112D">
        <w:t xml:space="preserve">Članak 3. </w:t>
      </w:r>
    </w:p>
    <w:p w:rsidR="00085947" w:rsidRPr="00F9112D" w:rsidRDefault="00085947" w:rsidP="00085947">
      <w:pPr>
        <w:ind w:firstLine="708"/>
        <w:jc w:val="both"/>
      </w:pPr>
    </w:p>
    <w:p w:rsidR="00EA6E21" w:rsidRPr="00F9112D" w:rsidRDefault="00374BB1" w:rsidP="00495CA9">
      <w:pPr>
        <w:pStyle w:val="ListParagraph"/>
        <w:numPr>
          <w:ilvl w:val="0"/>
          <w:numId w:val="14"/>
        </w:numPr>
        <w:ind w:left="426"/>
        <w:jc w:val="both"/>
      </w:pPr>
      <w:r w:rsidRPr="00F9112D">
        <w:t xml:space="preserve">Radi </w:t>
      </w:r>
      <w:proofErr w:type="spellStart"/>
      <w:r w:rsidRPr="00F9112D">
        <w:t>ishodovanja</w:t>
      </w:r>
      <w:proofErr w:type="spellEnd"/>
      <w:r w:rsidRPr="00F9112D">
        <w:t xml:space="preserve"> odobrenja iz </w:t>
      </w:r>
      <w:proofErr w:type="spellStart"/>
      <w:r w:rsidRPr="00F9112D">
        <w:t>čl</w:t>
      </w:r>
      <w:proofErr w:type="spellEnd"/>
      <w:r w:rsidRPr="00F9112D">
        <w:t xml:space="preserve">. 2. ovog Pravilnika, </w:t>
      </w:r>
      <w:r w:rsidR="00085947" w:rsidRPr="00F9112D">
        <w:t xml:space="preserve">investitor </w:t>
      </w:r>
      <w:r w:rsidR="004531F5" w:rsidRPr="00F9112D">
        <w:t>ili</w:t>
      </w:r>
      <w:r w:rsidRPr="00F9112D">
        <w:t xml:space="preserve"> od investitora </w:t>
      </w:r>
      <w:r w:rsidR="004531F5" w:rsidRPr="00F9112D">
        <w:t xml:space="preserve">ovlašteni izvođač </w:t>
      </w:r>
      <w:r w:rsidR="00085947" w:rsidRPr="00F9112D">
        <w:t xml:space="preserve">radova, </w:t>
      </w:r>
      <w:r w:rsidRPr="00F9112D">
        <w:t>dužan je podnijeti zahtjev</w:t>
      </w:r>
      <w:r w:rsidR="00EA6E21" w:rsidRPr="00F9112D">
        <w:t xml:space="preserve"> koji mora sadržavati opis radova i razdoblje izvođenja istih.</w:t>
      </w:r>
    </w:p>
    <w:p w:rsidR="00085947" w:rsidRPr="00CC3BC5" w:rsidRDefault="00EA6E21" w:rsidP="00495CA9">
      <w:pPr>
        <w:pStyle w:val="ListParagraph"/>
        <w:numPr>
          <w:ilvl w:val="0"/>
          <w:numId w:val="14"/>
        </w:numPr>
        <w:ind w:left="426"/>
        <w:jc w:val="both"/>
      </w:pPr>
      <w:r w:rsidRPr="00CC3BC5">
        <w:t>U</w:t>
      </w:r>
      <w:r w:rsidR="00374BB1" w:rsidRPr="00CC3BC5">
        <w:t xml:space="preserve">z </w:t>
      </w:r>
      <w:r w:rsidRPr="00CC3BC5">
        <w:t xml:space="preserve">zahtjev </w:t>
      </w:r>
      <w:r w:rsidR="00E06D77" w:rsidRPr="00CC3BC5">
        <w:t>se</w:t>
      </w:r>
      <w:r w:rsidRPr="00CC3BC5">
        <w:t xml:space="preserve"> </w:t>
      </w:r>
      <w:r w:rsidR="00904243" w:rsidRPr="00CC3BC5">
        <w:t xml:space="preserve">obavezno </w:t>
      </w:r>
      <w:r w:rsidR="00374BB1" w:rsidRPr="00CC3BC5">
        <w:t>dostav</w:t>
      </w:r>
      <w:r w:rsidR="00904243" w:rsidRPr="00CC3BC5">
        <w:t>lja</w:t>
      </w:r>
      <w:r w:rsidR="00374BB1" w:rsidRPr="00CC3BC5">
        <w:t xml:space="preserve"> </w:t>
      </w:r>
      <w:r w:rsidRPr="00CC3BC5">
        <w:t>sljedeć</w:t>
      </w:r>
      <w:r w:rsidR="00E06D77" w:rsidRPr="00CC3BC5">
        <w:t>a</w:t>
      </w:r>
      <w:r w:rsidRPr="00CC3BC5">
        <w:t xml:space="preserve"> </w:t>
      </w:r>
      <w:r w:rsidR="00374BB1" w:rsidRPr="00CC3BC5">
        <w:t>dokumentacij</w:t>
      </w:r>
      <w:r w:rsidR="00E06D77" w:rsidRPr="00CC3BC5">
        <w:t>a</w:t>
      </w:r>
      <w:r w:rsidR="006D077A" w:rsidRPr="00CC3BC5">
        <w:t>:</w:t>
      </w:r>
    </w:p>
    <w:p w:rsidR="006D077A" w:rsidRPr="00CC3BC5" w:rsidRDefault="006D077A" w:rsidP="00495CA9">
      <w:pPr>
        <w:pStyle w:val="BodyText2"/>
        <w:numPr>
          <w:ilvl w:val="0"/>
          <w:numId w:val="2"/>
        </w:numPr>
        <w:rPr>
          <w:rFonts w:ascii="Times New Roman" w:hAnsi="Times New Roman"/>
          <w:szCs w:val="24"/>
        </w:rPr>
      </w:pPr>
      <w:r w:rsidRPr="00CC3BC5">
        <w:rPr>
          <w:rFonts w:ascii="Times New Roman" w:hAnsi="Times New Roman"/>
          <w:szCs w:val="24"/>
        </w:rPr>
        <w:t>odobrenje za gradnju</w:t>
      </w:r>
      <w:r w:rsidR="0058291E" w:rsidRPr="00CC3BC5">
        <w:rPr>
          <w:rFonts w:ascii="Times New Roman" w:hAnsi="Times New Roman"/>
          <w:szCs w:val="24"/>
        </w:rPr>
        <w:t xml:space="preserve"> ili rekonstrukciju građevine infrastrukturne namjene ili objekta koji se priključuje na građevinu infrastrukturne namjene,</w:t>
      </w:r>
      <w:r w:rsidR="00C7761D" w:rsidRPr="00CC3BC5">
        <w:rPr>
          <w:rFonts w:ascii="Times New Roman" w:hAnsi="Times New Roman"/>
          <w:szCs w:val="24"/>
        </w:rPr>
        <w:t xml:space="preserve"> sa</w:t>
      </w:r>
      <w:r w:rsidR="008D45A7" w:rsidRPr="00CC3BC5">
        <w:rPr>
          <w:rFonts w:ascii="Times New Roman" w:hAnsi="Times New Roman"/>
          <w:szCs w:val="24"/>
        </w:rPr>
        <w:t xml:space="preserve"> pripadajućim glavnim projektom</w:t>
      </w:r>
      <w:r w:rsidR="0028395B">
        <w:rPr>
          <w:rFonts w:ascii="Times New Roman" w:hAnsi="Times New Roman"/>
          <w:szCs w:val="24"/>
        </w:rPr>
        <w:t xml:space="preserve"> </w:t>
      </w:r>
      <w:r w:rsidR="008D45A7" w:rsidRPr="00CC3BC5">
        <w:rPr>
          <w:rFonts w:ascii="Times New Roman" w:hAnsi="Times New Roman"/>
          <w:szCs w:val="24"/>
        </w:rPr>
        <w:t>i količinama iz troškovnika</w:t>
      </w:r>
      <w:r w:rsidR="00C7761D" w:rsidRPr="00CC3BC5">
        <w:rPr>
          <w:rFonts w:ascii="Times New Roman" w:hAnsi="Times New Roman"/>
          <w:szCs w:val="24"/>
        </w:rPr>
        <w:t>,</w:t>
      </w:r>
      <w:r w:rsidR="0058291E" w:rsidRPr="00CC3BC5">
        <w:rPr>
          <w:rFonts w:ascii="Times New Roman" w:hAnsi="Times New Roman"/>
          <w:szCs w:val="24"/>
        </w:rPr>
        <w:t xml:space="preserve"> </w:t>
      </w:r>
      <w:r w:rsidRPr="00CC3BC5">
        <w:rPr>
          <w:rFonts w:ascii="Times New Roman" w:hAnsi="Times New Roman"/>
          <w:szCs w:val="24"/>
        </w:rPr>
        <w:t>sukladno posebnom propisu</w:t>
      </w:r>
      <w:r w:rsidR="0030287A">
        <w:rPr>
          <w:rFonts w:ascii="Times New Roman" w:hAnsi="Times New Roman"/>
          <w:szCs w:val="24"/>
        </w:rPr>
        <w:t>;</w:t>
      </w:r>
    </w:p>
    <w:p w:rsidR="006D077A" w:rsidRPr="00CC3BC5" w:rsidRDefault="00984AE1" w:rsidP="00495CA9">
      <w:pPr>
        <w:pStyle w:val="BodyText2"/>
        <w:numPr>
          <w:ilvl w:val="0"/>
          <w:numId w:val="2"/>
        </w:numPr>
        <w:rPr>
          <w:rFonts w:ascii="Times New Roman" w:hAnsi="Times New Roman"/>
          <w:szCs w:val="24"/>
        </w:rPr>
      </w:pPr>
      <w:r>
        <w:rPr>
          <w:rFonts w:ascii="Times New Roman" w:hAnsi="Times New Roman"/>
          <w:szCs w:val="24"/>
        </w:rPr>
        <w:t xml:space="preserve">projektna </w:t>
      </w:r>
      <w:r w:rsidRPr="00CC3BC5">
        <w:rPr>
          <w:rFonts w:ascii="Times New Roman" w:hAnsi="Times New Roman"/>
          <w:szCs w:val="24"/>
        </w:rPr>
        <w:t xml:space="preserve">dokumentacija </w:t>
      </w:r>
      <w:r>
        <w:rPr>
          <w:rFonts w:ascii="Times New Roman" w:hAnsi="Times New Roman"/>
          <w:szCs w:val="24"/>
        </w:rPr>
        <w:t xml:space="preserve">s opisom </w:t>
      </w:r>
      <w:r w:rsidRPr="00CC3BC5">
        <w:rPr>
          <w:rFonts w:ascii="Times New Roman" w:hAnsi="Times New Roman"/>
          <w:szCs w:val="24"/>
        </w:rPr>
        <w:t>radova</w:t>
      </w:r>
      <w:r>
        <w:rPr>
          <w:rFonts w:ascii="Times New Roman" w:hAnsi="Times New Roman"/>
          <w:szCs w:val="24"/>
        </w:rPr>
        <w:t xml:space="preserve"> </w:t>
      </w:r>
      <w:r w:rsidRPr="00CC3BC5">
        <w:rPr>
          <w:rFonts w:ascii="Times New Roman" w:hAnsi="Times New Roman"/>
          <w:szCs w:val="24"/>
        </w:rPr>
        <w:t xml:space="preserve">i količinama iz troškovnika </w:t>
      </w:r>
      <w:r w:rsidR="006D077A" w:rsidRPr="00CC3BC5">
        <w:rPr>
          <w:rFonts w:ascii="Times New Roman" w:hAnsi="Times New Roman"/>
          <w:szCs w:val="24"/>
        </w:rPr>
        <w:t>ukoliko se izvode radovi</w:t>
      </w:r>
      <w:r w:rsidR="007F361C" w:rsidRPr="00CC3BC5">
        <w:rPr>
          <w:rFonts w:ascii="Times New Roman" w:hAnsi="Times New Roman"/>
          <w:szCs w:val="24"/>
        </w:rPr>
        <w:t xml:space="preserve"> za koje </w:t>
      </w:r>
      <w:r w:rsidR="007F7B2C" w:rsidRPr="00CC3BC5">
        <w:rPr>
          <w:rFonts w:ascii="Times New Roman" w:hAnsi="Times New Roman"/>
          <w:szCs w:val="24"/>
        </w:rPr>
        <w:t xml:space="preserve">sukladno posebnom propisu </w:t>
      </w:r>
      <w:r w:rsidR="007F361C" w:rsidRPr="00CC3BC5">
        <w:rPr>
          <w:rFonts w:ascii="Times New Roman" w:hAnsi="Times New Roman"/>
          <w:szCs w:val="24"/>
        </w:rPr>
        <w:t xml:space="preserve">nije potrebno </w:t>
      </w:r>
      <w:proofErr w:type="spellStart"/>
      <w:r w:rsidR="007F361C" w:rsidRPr="00CC3BC5">
        <w:rPr>
          <w:rFonts w:ascii="Times New Roman" w:hAnsi="Times New Roman"/>
          <w:szCs w:val="24"/>
        </w:rPr>
        <w:t>ishodovati</w:t>
      </w:r>
      <w:proofErr w:type="spellEnd"/>
      <w:r w:rsidR="007F361C" w:rsidRPr="00CC3BC5">
        <w:rPr>
          <w:rFonts w:ascii="Times New Roman" w:hAnsi="Times New Roman"/>
          <w:szCs w:val="24"/>
        </w:rPr>
        <w:t xml:space="preserve"> odobrenje </w:t>
      </w:r>
      <w:r w:rsidR="00C00D7A" w:rsidRPr="00CC3BC5">
        <w:rPr>
          <w:rFonts w:ascii="Times New Roman" w:hAnsi="Times New Roman"/>
          <w:szCs w:val="24"/>
        </w:rPr>
        <w:t xml:space="preserve">za gradnju ili rekonstrukciju, </w:t>
      </w:r>
      <w:r w:rsidR="00583CB9">
        <w:rPr>
          <w:rFonts w:ascii="Times New Roman" w:hAnsi="Times New Roman"/>
          <w:szCs w:val="24"/>
        </w:rPr>
        <w:t xml:space="preserve">ili </w:t>
      </w:r>
      <w:r w:rsidR="0030287A">
        <w:rPr>
          <w:rFonts w:ascii="Times New Roman" w:hAnsi="Times New Roman"/>
          <w:szCs w:val="24"/>
        </w:rPr>
        <w:t xml:space="preserve">kada se izvode </w:t>
      </w:r>
      <w:r w:rsidR="00583CB9">
        <w:rPr>
          <w:rFonts w:ascii="Times New Roman" w:hAnsi="Times New Roman"/>
          <w:szCs w:val="24"/>
        </w:rPr>
        <w:t>radovi na priključku</w:t>
      </w:r>
      <w:r w:rsidR="0030287A">
        <w:rPr>
          <w:rFonts w:ascii="Times New Roman" w:hAnsi="Times New Roman"/>
          <w:szCs w:val="24"/>
        </w:rPr>
        <w:t>.</w:t>
      </w:r>
      <w:r w:rsidR="00583CB9">
        <w:rPr>
          <w:rFonts w:ascii="Times New Roman" w:hAnsi="Times New Roman"/>
          <w:szCs w:val="24"/>
        </w:rPr>
        <w:t xml:space="preserve"> </w:t>
      </w:r>
      <w:r w:rsidR="0030287A">
        <w:rPr>
          <w:rFonts w:ascii="Times New Roman" w:hAnsi="Times New Roman"/>
          <w:szCs w:val="24"/>
        </w:rPr>
        <w:t>K</w:t>
      </w:r>
      <w:r w:rsidR="00CC3BC5" w:rsidRPr="00CC3BC5">
        <w:rPr>
          <w:rFonts w:ascii="Times New Roman" w:hAnsi="Times New Roman"/>
          <w:szCs w:val="24"/>
        </w:rPr>
        <w:t xml:space="preserve">ada se radi o radovima na </w:t>
      </w:r>
      <w:r w:rsidR="00713566">
        <w:rPr>
          <w:rFonts w:ascii="Times New Roman" w:hAnsi="Times New Roman"/>
          <w:szCs w:val="24"/>
        </w:rPr>
        <w:t>javnim prometnim površinama</w:t>
      </w:r>
      <w:r w:rsidR="00CC3BC5" w:rsidRPr="00CC3BC5">
        <w:rPr>
          <w:rFonts w:ascii="Times New Roman" w:hAnsi="Times New Roman"/>
          <w:szCs w:val="24"/>
        </w:rPr>
        <w:t xml:space="preserve"> </w:t>
      </w:r>
      <w:r w:rsidR="0030287A">
        <w:rPr>
          <w:rFonts w:ascii="Times New Roman" w:hAnsi="Times New Roman"/>
          <w:szCs w:val="24"/>
        </w:rPr>
        <w:t xml:space="preserve">dostavlja se </w:t>
      </w:r>
      <w:r w:rsidR="006D077A" w:rsidRPr="00CC3BC5">
        <w:rPr>
          <w:rFonts w:ascii="Times New Roman" w:hAnsi="Times New Roman"/>
          <w:szCs w:val="24"/>
        </w:rPr>
        <w:t>propis i postup</w:t>
      </w:r>
      <w:r w:rsidR="0028395B">
        <w:rPr>
          <w:rFonts w:ascii="Times New Roman" w:hAnsi="Times New Roman"/>
          <w:szCs w:val="24"/>
        </w:rPr>
        <w:t>ak</w:t>
      </w:r>
      <w:r w:rsidR="006D077A" w:rsidRPr="00CC3BC5">
        <w:rPr>
          <w:rFonts w:ascii="Times New Roman" w:hAnsi="Times New Roman"/>
          <w:szCs w:val="24"/>
        </w:rPr>
        <w:t xml:space="preserve"> kontrole kvalitete, sukladno općim tehničkim uvjetima</w:t>
      </w:r>
      <w:r w:rsidR="0030287A">
        <w:rPr>
          <w:rFonts w:ascii="Times New Roman" w:hAnsi="Times New Roman"/>
          <w:szCs w:val="24"/>
        </w:rPr>
        <w:t>;</w:t>
      </w:r>
    </w:p>
    <w:p w:rsidR="00984AE1" w:rsidRDefault="00984AE1" w:rsidP="00495CA9">
      <w:pPr>
        <w:pStyle w:val="BodyText2"/>
        <w:numPr>
          <w:ilvl w:val="0"/>
          <w:numId w:val="2"/>
        </w:numPr>
        <w:rPr>
          <w:rFonts w:ascii="Times New Roman" w:hAnsi="Times New Roman"/>
          <w:szCs w:val="24"/>
        </w:rPr>
      </w:pPr>
      <w:r>
        <w:rPr>
          <w:rFonts w:ascii="Times New Roman" w:hAnsi="Times New Roman"/>
          <w:szCs w:val="24"/>
        </w:rPr>
        <w:t xml:space="preserve">najmanje </w:t>
      </w:r>
      <w:r w:rsidRPr="00984AE1">
        <w:rPr>
          <w:rFonts w:ascii="Times New Roman" w:hAnsi="Times New Roman"/>
          <w:szCs w:val="24"/>
        </w:rPr>
        <w:t>2</w:t>
      </w:r>
      <w:r>
        <w:rPr>
          <w:rFonts w:ascii="Times New Roman" w:hAnsi="Times New Roman"/>
          <w:szCs w:val="24"/>
        </w:rPr>
        <w:t xml:space="preserve"> </w:t>
      </w:r>
      <w:r w:rsidRPr="00984AE1">
        <w:rPr>
          <w:rFonts w:ascii="Times New Roman" w:hAnsi="Times New Roman"/>
          <w:szCs w:val="24"/>
        </w:rPr>
        <w:t xml:space="preserve">(dva) primjerka elaborata privremene regulacije prometa, izrađena od strane ovlaštenog projektanta, u papirnatom i digitalnom formatu (1 primjerak), ukoliko </w:t>
      </w:r>
      <w:r w:rsidR="006D077A" w:rsidRPr="00984AE1">
        <w:rPr>
          <w:rFonts w:ascii="Times New Roman" w:hAnsi="Times New Roman"/>
          <w:szCs w:val="24"/>
        </w:rPr>
        <w:t>se zbog radova mora ograničiti promet</w:t>
      </w:r>
      <w:r w:rsidR="0030287A">
        <w:rPr>
          <w:rFonts w:ascii="Times New Roman" w:hAnsi="Times New Roman"/>
          <w:szCs w:val="24"/>
        </w:rPr>
        <w:t>;</w:t>
      </w:r>
      <w:r w:rsidR="006D077A" w:rsidRPr="00984AE1">
        <w:rPr>
          <w:rFonts w:ascii="Times New Roman" w:hAnsi="Times New Roman"/>
          <w:szCs w:val="24"/>
        </w:rPr>
        <w:t xml:space="preserve"> </w:t>
      </w:r>
    </w:p>
    <w:p w:rsidR="00920007" w:rsidRPr="00984AE1" w:rsidRDefault="00984AE1" w:rsidP="00495CA9">
      <w:pPr>
        <w:pStyle w:val="BodyText2"/>
        <w:numPr>
          <w:ilvl w:val="0"/>
          <w:numId w:val="2"/>
        </w:numPr>
        <w:rPr>
          <w:rFonts w:ascii="Times New Roman" w:hAnsi="Times New Roman"/>
          <w:szCs w:val="24"/>
        </w:rPr>
      </w:pPr>
      <w:r w:rsidRPr="00984AE1">
        <w:rPr>
          <w:rFonts w:ascii="Times New Roman" w:hAnsi="Times New Roman"/>
          <w:szCs w:val="24"/>
        </w:rPr>
        <w:lastRenderedPageBreak/>
        <w:t xml:space="preserve">prikaz </w:t>
      </w:r>
      <w:r w:rsidR="00920007" w:rsidRPr="00984AE1">
        <w:rPr>
          <w:rFonts w:ascii="Times New Roman" w:hAnsi="Times New Roman"/>
          <w:szCs w:val="24"/>
        </w:rPr>
        <w:t>tras</w:t>
      </w:r>
      <w:r w:rsidRPr="00984AE1">
        <w:rPr>
          <w:rFonts w:ascii="Times New Roman" w:hAnsi="Times New Roman"/>
          <w:szCs w:val="24"/>
        </w:rPr>
        <w:t>e</w:t>
      </w:r>
      <w:r w:rsidR="00920007" w:rsidRPr="00984AE1">
        <w:rPr>
          <w:rFonts w:ascii="Times New Roman" w:hAnsi="Times New Roman"/>
          <w:szCs w:val="24"/>
        </w:rPr>
        <w:t xml:space="preserve"> planiranog zahvata </w:t>
      </w:r>
      <w:r w:rsidR="00F52B09" w:rsidRPr="00984AE1">
        <w:rPr>
          <w:rFonts w:ascii="Times New Roman" w:hAnsi="Times New Roman"/>
          <w:szCs w:val="24"/>
        </w:rPr>
        <w:t xml:space="preserve">naznačen </w:t>
      </w:r>
      <w:r w:rsidR="00920007" w:rsidRPr="00984AE1">
        <w:rPr>
          <w:rFonts w:ascii="Times New Roman" w:hAnsi="Times New Roman"/>
          <w:szCs w:val="24"/>
        </w:rPr>
        <w:t xml:space="preserve">na </w:t>
      </w:r>
      <w:proofErr w:type="spellStart"/>
      <w:r w:rsidR="00583CB9" w:rsidRPr="00984AE1">
        <w:rPr>
          <w:rFonts w:ascii="Times New Roman" w:hAnsi="Times New Roman"/>
          <w:szCs w:val="24"/>
        </w:rPr>
        <w:t>ortofotrto</w:t>
      </w:r>
      <w:proofErr w:type="spellEnd"/>
      <w:r w:rsidR="00583CB9" w:rsidRPr="00984AE1">
        <w:rPr>
          <w:rFonts w:ascii="Times New Roman" w:hAnsi="Times New Roman"/>
          <w:szCs w:val="24"/>
        </w:rPr>
        <w:t xml:space="preserve"> </w:t>
      </w:r>
      <w:r w:rsidR="00920007" w:rsidRPr="00984AE1">
        <w:rPr>
          <w:rFonts w:ascii="Times New Roman" w:hAnsi="Times New Roman"/>
          <w:szCs w:val="24"/>
        </w:rPr>
        <w:t>kopiji katastarskog plana,</w:t>
      </w:r>
      <w:r w:rsidR="00C7761D" w:rsidRPr="00984AE1">
        <w:rPr>
          <w:rFonts w:ascii="Times New Roman" w:hAnsi="Times New Roman"/>
          <w:szCs w:val="24"/>
        </w:rPr>
        <w:t xml:space="preserve"> </w:t>
      </w:r>
      <w:r w:rsidR="008D45A7" w:rsidRPr="00984AE1">
        <w:rPr>
          <w:rFonts w:ascii="Times New Roman" w:hAnsi="Times New Roman"/>
          <w:szCs w:val="24"/>
        </w:rPr>
        <w:t xml:space="preserve">a </w:t>
      </w:r>
      <w:r w:rsidR="00C7761D" w:rsidRPr="00984AE1">
        <w:rPr>
          <w:rFonts w:ascii="Times New Roman" w:hAnsi="Times New Roman"/>
          <w:szCs w:val="24"/>
        </w:rPr>
        <w:t>u slučajevima kada ista nije sastavni dio projektne dokumentacije</w:t>
      </w:r>
      <w:r w:rsidR="0030287A">
        <w:rPr>
          <w:rFonts w:ascii="Times New Roman" w:hAnsi="Times New Roman"/>
          <w:szCs w:val="24"/>
        </w:rPr>
        <w:t>;</w:t>
      </w:r>
    </w:p>
    <w:p w:rsidR="00A22656" w:rsidRPr="00F1086C" w:rsidRDefault="00920007" w:rsidP="00495CA9">
      <w:pPr>
        <w:numPr>
          <w:ilvl w:val="0"/>
          <w:numId w:val="2"/>
        </w:numPr>
        <w:jc w:val="both"/>
      </w:pPr>
      <w:r w:rsidRPr="00F1086C">
        <w:t xml:space="preserve">podatke o ugovornim izvođačima radova, </w:t>
      </w:r>
      <w:r w:rsidR="00BF5249" w:rsidRPr="00F1086C">
        <w:t>sa imenom i prezim</w:t>
      </w:r>
      <w:r w:rsidR="002B1F6A" w:rsidRPr="00F1086C">
        <w:t>e</w:t>
      </w:r>
      <w:r w:rsidR="00BF5249" w:rsidRPr="00F1086C">
        <w:t xml:space="preserve">nom, brojem telefona </w:t>
      </w:r>
      <w:r w:rsidR="00F1086C" w:rsidRPr="00F1086C">
        <w:t>glavnog inženjera gradilišta, inženjera gradilišta, odnosno voditelja radova</w:t>
      </w:r>
      <w:r w:rsidR="0030287A">
        <w:t>;</w:t>
      </w:r>
      <w:r w:rsidR="00BF5249" w:rsidRPr="00F1086C">
        <w:t xml:space="preserve"> </w:t>
      </w:r>
    </w:p>
    <w:p w:rsidR="00BF5249" w:rsidRPr="0030287A" w:rsidRDefault="00BF5249" w:rsidP="00495CA9">
      <w:pPr>
        <w:numPr>
          <w:ilvl w:val="0"/>
          <w:numId w:val="2"/>
        </w:numPr>
        <w:jc w:val="both"/>
      </w:pPr>
      <w:r w:rsidRPr="00984AE1">
        <w:t>imenovanje osobe za provođenje stručnog nadzora nad građevinskim radovi</w:t>
      </w:r>
      <w:r w:rsidR="00F1086C" w:rsidRPr="00984AE1">
        <w:t>ma</w:t>
      </w:r>
      <w:r w:rsidR="00984AE1" w:rsidRPr="00984AE1">
        <w:t>,</w:t>
      </w:r>
      <w:r w:rsidR="00F1086C" w:rsidRPr="00984AE1">
        <w:t xml:space="preserve"> </w:t>
      </w:r>
      <w:r w:rsidR="00A22656" w:rsidRPr="00984AE1">
        <w:t xml:space="preserve">ili </w:t>
      </w:r>
      <w:r w:rsidR="00A22656" w:rsidRPr="0030287A">
        <w:t>osobe investitora zadužen</w:t>
      </w:r>
      <w:r w:rsidR="00F52B09" w:rsidRPr="0030287A">
        <w:t>e</w:t>
      </w:r>
      <w:r w:rsidR="00A22656" w:rsidRPr="0030287A">
        <w:t xml:space="preserve"> za praćenje i</w:t>
      </w:r>
      <w:r w:rsidR="00F52B09" w:rsidRPr="0030287A">
        <w:t>nvesticije</w:t>
      </w:r>
      <w:r w:rsidR="0030287A" w:rsidRPr="0030287A">
        <w:t>;</w:t>
      </w:r>
    </w:p>
    <w:p w:rsidR="00984AE1" w:rsidRPr="0030287A" w:rsidRDefault="00984AE1" w:rsidP="00495CA9">
      <w:pPr>
        <w:numPr>
          <w:ilvl w:val="0"/>
          <w:numId w:val="2"/>
        </w:numPr>
        <w:jc w:val="both"/>
      </w:pPr>
      <w:r w:rsidRPr="0030287A">
        <w:t xml:space="preserve">bjanko zadužnicu </w:t>
      </w:r>
      <w:proofErr w:type="spellStart"/>
      <w:r w:rsidRPr="0030287A">
        <w:t>solemniziranu</w:t>
      </w:r>
      <w:proofErr w:type="spellEnd"/>
      <w:r w:rsidRPr="0030287A">
        <w:t xml:space="preserve"> od javnog bilježnika ili </w:t>
      </w:r>
      <w:r w:rsidR="0030287A" w:rsidRPr="0030287A">
        <w:t xml:space="preserve">dokaz o </w:t>
      </w:r>
      <w:r w:rsidRPr="0030287A">
        <w:t>uplat</w:t>
      </w:r>
      <w:r w:rsidR="0030287A" w:rsidRPr="0030287A">
        <w:t>i</w:t>
      </w:r>
      <w:r w:rsidRPr="0030287A">
        <w:t xml:space="preserve"> novčanog pologa u iznosu od 25% procijenjene vrijednosti svih građevinskih radova kao jamstvo za kvalitetno izvršenje radova na sanaciji javne površine uz jamstveni rok od minimalno dvije godine od dana izvršene primopredaje iz članka 7. ovog Pravilnika</w:t>
      </w:r>
      <w:r w:rsidR="00EF1B87">
        <w:t xml:space="preserve"> plus 30 dana </w:t>
      </w:r>
      <w:proofErr w:type="spellStart"/>
      <w:r w:rsidR="00EF1B87">
        <w:t>respira</w:t>
      </w:r>
      <w:proofErr w:type="spellEnd"/>
      <w:r w:rsidRPr="0030287A">
        <w:t xml:space="preserve">, odnosno od dana dostave </w:t>
      </w:r>
      <w:proofErr w:type="spellStart"/>
      <w:r w:rsidRPr="0030287A">
        <w:t>cijelokupne</w:t>
      </w:r>
      <w:proofErr w:type="spellEnd"/>
      <w:r w:rsidRPr="0030287A">
        <w:t xml:space="preserve"> dokumentacije, utvrđene odobrenjem. Jamstveni rok može biti i na duži period, ukoliko je isti utvrđen po javnoj nabavi ili utvrđen na neki drugi način, između investitora i izvođača.</w:t>
      </w:r>
    </w:p>
    <w:p w:rsidR="00CF64F1" w:rsidRPr="00BE3342" w:rsidRDefault="00CF64F1" w:rsidP="00495CA9">
      <w:pPr>
        <w:numPr>
          <w:ilvl w:val="0"/>
          <w:numId w:val="2"/>
        </w:numPr>
        <w:jc w:val="both"/>
      </w:pPr>
      <w:r w:rsidRPr="00BE3342">
        <w:t xml:space="preserve">zahtjev za radove </w:t>
      </w:r>
      <w:r w:rsidR="00AA0B01" w:rsidRPr="00BE3342">
        <w:t>iz članka 1</w:t>
      </w:r>
      <w:r w:rsidR="00230733" w:rsidRPr="00BE3342">
        <w:t>.</w:t>
      </w:r>
      <w:r w:rsidR="00AA0B01" w:rsidRPr="00BE3342">
        <w:t xml:space="preserve"> ovog Pravilnika, </w:t>
      </w:r>
      <w:r w:rsidR="009B2309" w:rsidRPr="00BE3342">
        <w:t xml:space="preserve">koji se izvode </w:t>
      </w:r>
      <w:r w:rsidRPr="00BE3342">
        <w:t xml:space="preserve">za potrebe izrade priključka </w:t>
      </w:r>
      <w:r w:rsidR="00FE6867" w:rsidRPr="00BE3342">
        <w:t>objekta</w:t>
      </w:r>
      <w:r w:rsidRPr="00BE3342">
        <w:t xml:space="preserve"> na infrastrukturu</w:t>
      </w:r>
      <w:r w:rsidR="00FE6867" w:rsidRPr="00BE3342">
        <w:t xml:space="preserve">, </w:t>
      </w:r>
      <w:r w:rsidR="00230733" w:rsidRPr="00BE3342">
        <w:t xml:space="preserve">može podnijeti </w:t>
      </w:r>
      <w:r w:rsidR="00FE6867" w:rsidRPr="00BE3342">
        <w:t>isključivo vlasnik</w:t>
      </w:r>
      <w:r w:rsidR="00AF3FFD" w:rsidRPr="00BE3342">
        <w:t xml:space="preserve"> infrastrukture ili</w:t>
      </w:r>
      <w:r w:rsidR="00230733" w:rsidRPr="00BE3342">
        <w:t xml:space="preserve"> </w:t>
      </w:r>
      <w:r w:rsidR="00AF3FFD" w:rsidRPr="00BE3342">
        <w:t xml:space="preserve">po danom ovlaštenju </w:t>
      </w:r>
      <w:r w:rsidR="00230733" w:rsidRPr="00BE3342">
        <w:t>pravna ili fizička osoba (obrt) registrirana za izvođenje radova niskogradnje, odnosno zemljanih radova i rad</w:t>
      </w:r>
      <w:r w:rsidR="00AF3FFD" w:rsidRPr="00BE3342">
        <w:t xml:space="preserve">ova na izgradnji infrastrukture. Ovlaštenje mora biti dano u pisanom obliku od </w:t>
      </w:r>
      <w:r w:rsidR="00230733" w:rsidRPr="00BE3342">
        <w:t xml:space="preserve">strane </w:t>
      </w:r>
      <w:r w:rsidR="009B2309" w:rsidRPr="00BE3342">
        <w:t xml:space="preserve">vlasnika </w:t>
      </w:r>
      <w:r w:rsidR="00FE6867" w:rsidRPr="00BE3342">
        <w:t>komunalne i druge infrastrukture na koju se priključak odnosi</w:t>
      </w:r>
      <w:r w:rsidR="0030287A" w:rsidRPr="00BE3342">
        <w:t>;</w:t>
      </w:r>
    </w:p>
    <w:p w:rsidR="00230733" w:rsidRPr="00BE3342" w:rsidRDefault="00BF5249" w:rsidP="00495CA9">
      <w:pPr>
        <w:numPr>
          <w:ilvl w:val="0"/>
          <w:numId w:val="2"/>
        </w:numPr>
        <w:jc w:val="both"/>
      </w:pPr>
      <w:r w:rsidRPr="00BE3342">
        <w:t xml:space="preserve">suglasnosti i </w:t>
      </w:r>
      <w:r w:rsidR="00230733" w:rsidRPr="00BE3342">
        <w:t xml:space="preserve">posebni </w:t>
      </w:r>
      <w:r w:rsidRPr="00BE3342">
        <w:t xml:space="preserve">uvjeti </w:t>
      </w:r>
      <w:r w:rsidR="00230733" w:rsidRPr="00BE3342">
        <w:t xml:space="preserve">građenja </w:t>
      </w:r>
      <w:r w:rsidR="002C1122" w:rsidRPr="00BE3342">
        <w:t xml:space="preserve">sa položajem </w:t>
      </w:r>
      <w:r w:rsidR="009B2309" w:rsidRPr="00BE3342">
        <w:t>instalacij</w:t>
      </w:r>
      <w:r w:rsidR="002C1122" w:rsidRPr="00BE3342">
        <w:t>a</w:t>
      </w:r>
      <w:r w:rsidR="009B2309" w:rsidRPr="00BE3342">
        <w:t>, izdan</w:t>
      </w:r>
      <w:r w:rsidR="00F52B09" w:rsidRPr="00BE3342">
        <w:t>e</w:t>
      </w:r>
      <w:r w:rsidR="009B2309" w:rsidRPr="00BE3342">
        <w:t xml:space="preserve"> od strane vlasnika ili </w:t>
      </w:r>
      <w:r w:rsidR="00114B8F" w:rsidRPr="00BE3342">
        <w:t xml:space="preserve">upravitelja </w:t>
      </w:r>
      <w:r w:rsidR="009B2309" w:rsidRPr="00BE3342">
        <w:t>infrastrukture</w:t>
      </w:r>
      <w:r w:rsidR="002C1122" w:rsidRPr="00BE3342">
        <w:t xml:space="preserve">, kada se radi o radovima za koje nije potrebno </w:t>
      </w:r>
      <w:proofErr w:type="spellStart"/>
      <w:r w:rsidR="002C1122" w:rsidRPr="00BE3342">
        <w:t>ishodovanje</w:t>
      </w:r>
      <w:proofErr w:type="spellEnd"/>
      <w:r w:rsidR="002C1122" w:rsidRPr="00BE3342">
        <w:t xml:space="preserve"> odobrenja za gradnju</w:t>
      </w:r>
      <w:r w:rsidR="00BE3342">
        <w:t>;</w:t>
      </w:r>
    </w:p>
    <w:p w:rsidR="00C86AEA" w:rsidRPr="00BE3342" w:rsidRDefault="00114B8F" w:rsidP="00C86AEA">
      <w:pPr>
        <w:ind w:left="720"/>
        <w:jc w:val="both"/>
        <w:rPr>
          <w:color w:val="0000FF"/>
        </w:rPr>
      </w:pPr>
      <w:r w:rsidRPr="00BE3342">
        <w:t xml:space="preserve">Iznimno, </w:t>
      </w:r>
      <w:r w:rsidR="00C86AEA" w:rsidRPr="00BE3342">
        <w:t xml:space="preserve">ovisno o složenosti radova i mjestu na kojem se isti izvode, </w:t>
      </w:r>
      <w:r w:rsidRPr="00BE3342">
        <w:t xml:space="preserve">potrebno je </w:t>
      </w:r>
      <w:r w:rsidR="00C86AEA" w:rsidRPr="00BE3342">
        <w:t xml:space="preserve">dostaviti samo dokaz da je podnositelj zahtjeva obavijestio i pozvao predstavnike vlasnika ili </w:t>
      </w:r>
      <w:r w:rsidR="00BE3342" w:rsidRPr="00BE3342">
        <w:t>upravitelja</w:t>
      </w:r>
      <w:r w:rsidR="00C86AEA" w:rsidRPr="00BE3342">
        <w:t xml:space="preserve"> infrastrukture o početku navedenih radova, kako bi isti izašli na teren i obilježili instalacije</w:t>
      </w:r>
      <w:r w:rsidR="00BE3342">
        <w:t>;</w:t>
      </w:r>
      <w:r w:rsidR="00C86AEA" w:rsidRPr="00BE3342">
        <w:rPr>
          <w:color w:val="0000FF"/>
        </w:rPr>
        <w:t xml:space="preserve"> </w:t>
      </w:r>
    </w:p>
    <w:p w:rsidR="009B2309" w:rsidRPr="00BE3342" w:rsidRDefault="00230733" w:rsidP="00495CA9">
      <w:pPr>
        <w:numPr>
          <w:ilvl w:val="0"/>
          <w:numId w:val="2"/>
        </w:numPr>
        <w:jc w:val="both"/>
      </w:pPr>
      <w:r w:rsidRPr="00BE3342">
        <w:t xml:space="preserve">ostalo od važnosti za izdavanje odobrenja </w:t>
      </w:r>
      <w:r w:rsidR="00BE3342" w:rsidRPr="00BE3342">
        <w:t>dostavlja se</w:t>
      </w:r>
      <w:r w:rsidR="00114B8F" w:rsidRPr="00BE3342">
        <w:t xml:space="preserve"> </w:t>
      </w:r>
      <w:r w:rsidRPr="00BE3342">
        <w:t>na traženje službene osobe koja vodi postupak</w:t>
      </w:r>
      <w:r w:rsidR="000A23E0" w:rsidRPr="00BE3342">
        <w:t>.</w:t>
      </w:r>
      <w:r w:rsidR="009B2309" w:rsidRPr="00BE3342">
        <w:t xml:space="preserve"> </w:t>
      </w:r>
    </w:p>
    <w:p w:rsidR="006D077A" w:rsidRPr="00BE3342" w:rsidRDefault="002C1122" w:rsidP="00495CA9">
      <w:pPr>
        <w:pStyle w:val="ListParagraph"/>
        <w:numPr>
          <w:ilvl w:val="0"/>
          <w:numId w:val="14"/>
        </w:numPr>
        <w:ind w:left="426"/>
        <w:jc w:val="both"/>
      </w:pPr>
      <w:r w:rsidRPr="00BE3342">
        <w:t xml:space="preserve">Odobrenjem </w:t>
      </w:r>
      <w:r w:rsidR="006D077A" w:rsidRPr="00BE3342">
        <w:t xml:space="preserve">iz članka 2. ovog </w:t>
      </w:r>
      <w:r w:rsidRPr="00BE3342">
        <w:t>Pravilnika</w:t>
      </w:r>
      <w:r w:rsidR="006D077A" w:rsidRPr="00BE3342">
        <w:t xml:space="preserve"> odredit će se:</w:t>
      </w:r>
      <w:r w:rsidR="00FE6867" w:rsidRPr="00BE3342">
        <w:rPr>
          <w:b/>
        </w:rPr>
        <w:t xml:space="preserve"> </w:t>
      </w:r>
    </w:p>
    <w:p w:rsidR="006D077A" w:rsidRPr="00BE3342" w:rsidRDefault="002C1122" w:rsidP="00495CA9">
      <w:pPr>
        <w:numPr>
          <w:ilvl w:val="0"/>
          <w:numId w:val="3"/>
        </w:numPr>
        <w:jc w:val="both"/>
      </w:pPr>
      <w:r w:rsidRPr="00BE3342">
        <w:t>razdoblje izvođenja</w:t>
      </w:r>
      <w:r w:rsidR="006D077A" w:rsidRPr="00BE3342">
        <w:t xml:space="preserve"> radova </w:t>
      </w:r>
      <w:r w:rsidRPr="00BE3342">
        <w:t>uključujući i radove sanacije</w:t>
      </w:r>
      <w:r w:rsidR="006D077A" w:rsidRPr="00BE3342">
        <w:t xml:space="preserve">, </w:t>
      </w:r>
    </w:p>
    <w:p w:rsidR="006D077A" w:rsidRPr="00BE3342" w:rsidRDefault="006D077A" w:rsidP="00495CA9">
      <w:pPr>
        <w:numPr>
          <w:ilvl w:val="0"/>
          <w:numId w:val="3"/>
        </w:numPr>
        <w:jc w:val="both"/>
      </w:pPr>
      <w:r w:rsidRPr="00BE3342">
        <w:t xml:space="preserve">način postupanja sa materijalom iz iskopa, postojećim instalacijama, sadnim materijalom i </w:t>
      </w:r>
      <w:proofErr w:type="spellStart"/>
      <w:r w:rsidRPr="00BE3342">
        <w:t>sl</w:t>
      </w:r>
      <w:proofErr w:type="spellEnd"/>
      <w:r w:rsidRPr="00BE3342">
        <w:t>.,</w:t>
      </w:r>
    </w:p>
    <w:p w:rsidR="006D077A" w:rsidRPr="00BE3342" w:rsidRDefault="006D077A" w:rsidP="00495CA9">
      <w:pPr>
        <w:numPr>
          <w:ilvl w:val="0"/>
          <w:numId w:val="3"/>
        </w:numPr>
        <w:jc w:val="both"/>
      </w:pPr>
      <w:r w:rsidRPr="00BE3342">
        <w:t>privremena regulacija prometa</w:t>
      </w:r>
      <w:r w:rsidR="00252605" w:rsidRPr="00BE3342">
        <w:t xml:space="preserve"> u vrijeme izvođenja radova</w:t>
      </w:r>
      <w:r w:rsidRPr="00BE3342">
        <w:t>,</w:t>
      </w:r>
    </w:p>
    <w:p w:rsidR="006D077A" w:rsidRPr="00BE3342" w:rsidRDefault="006D077A" w:rsidP="00495CA9">
      <w:pPr>
        <w:numPr>
          <w:ilvl w:val="0"/>
          <w:numId w:val="3"/>
        </w:numPr>
        <w:jc w:val="both"/>
      </w:pPr>
      <w:r w:rsidRPr="00BE3342">
        <w:t xml:space="preserve">nadzor i jamstva za izvedene radove, </w:t>
      </w:r>
    </w:p>
    <w:p w:rsidR="006D077A" w:rsidRPr="00BE3342" w:rsidRDefault="006D077A" w:rsidP="00495CA9">
      <w:pPr>
        <w:numPr>
          <w:ilvl w:val="0"/>
          <w:numId w:val="3"/>
        </w:numPr>
        <w:jc w:val="both"/>
      </w:pPr>
      <w:r w:rsidRPr="00BE3342">
        <w:t xml:space="preserve">način obavještavanja javnosti o </w:t>
      </w:r>
      <w:r w:rsidR="00252605" w:rsidRPr="00BE3342">
        <w:t xml:space="preserve">predstojećim </w:t>
      </w:r>
      <w:r w:rsidRPr="00BE3342">
        <w:t>radovima ako je to potrebno,</w:t>
      </w:r>
    </w:p>
    <w:p w:rsidR="00230733" w:rsidRPr="00BE3342" w:rsidRDefault="006D077A" w:rsidP="00495CA9">
      <w:pPr>
        <w:numPr>
          <w:ilvl w:val="0"/>
          <w:numId w:val="3"/>
        </w:numPr>
        <w:jc w:val="both"/>
      </w:pPr>
      <w:r w:rsidRPr="00BE3342">
        <w:t>rok i mjere koje izvođač, odnosno investitor radova mora poduzeti prije završetka radova, kako bi se osigurala sanacija površine</w:t>
      </w:r>
      <w:r w:rsidR="00252605" w:rsidRPr="00BE3342">
        <w:t xml:space="preserve"> javne namjene</w:t>
      </w:r>
      <w:r w:rsidRPr="00BE3342">
        <w:t xml:space="preserve">, objekata i uređaja koji su njen sastavni dio, kao i eventualna sanacija </w:t>
      </w:r>
      <w:r w:rsidR="00BE3342" w:rsidRPr="00BE3342">
        <w:t xml:space="preserve">ili zamjena </w:t>
      </w:r>
      <w:r w:rsidRPr="00BE3342">
        <w:t>nasada</w:t>
      </w:r>
      <w:r w:rsidR="00BE3342" w:rsidRPr="00BE3342">
        <w:t>, ovisno o stupnju oštećenja</w:t>
      </w:r>
      <w:r w:rsidR="00230733" w:rsidRPr="00BE3342">
        <w:t>,</w:t>
      </w:r>
    </w:p>
    <w:p w:rsidR="009500BA" w:rsidRPr="00BE3342" w:rsidRDefault="000A23E0" w:rsidP="00495CA9">
      <w:pPr>
        <w:numPr>
          <w:ilvl w:val="0"/>
          <w:numId w:val="3"/>
        </w:numPr>
        <w:jc w:val="both"/>
      </w:pPr>
      <w:r w:rsidRPr="00BE3342">
        <w:t>drugo po potrebi</w:t>
      </w:r>
      <w:r w:rsidR="00230733" w:rsidRPr="00BE3342">
        <w:t>, ovisno o specifičnosti zahvata</w:t>
      </w:r>
      <w:r w:rsidR="008C3635" w:rsidRPr="00BE3342">
        <w:t>.</w:t>
      </w:r>
    </w:p>
    <w:p w:rsidR="009500BA" w:rsidRPr="00BE3342" w:rsidRDefault="009500BA" w:rsidP="00495CA9">
      <w:pPr>
        <w:pStyle w:val="ListParagraph"/>
        <w:numPr>
          <w:ilvl w:val="0"/>
          <w:numId w:val="14"/>
        </w:numPr>
        <w:ind w:left="426" w:hanging="426"/>
        <w:jc w:val="both"/>
      </w:pPr>
      <w:r w:rsidRPr="00BE3342">
        <w:t xml:space="preserve">Ukoliko </w:t>
      </w:r>
      <w:r w:rsidR="008C3635" w:rsidRPr="00BE3342">
        <w:t xml:space="preserve">se </w:t>
      </w:r>
      <w:r w:rsidRPr="00BE3342">
        <w:t>izda</w:t>
      </w:r>
      <w:r w:rsidR="008C3635" w:rsidRPr="00BE3342">
        <w:t xml:space="preserve">je </w:t>
      </w:r>
      <w:r w:rsidRPr="00BE3342">
        <w:t xml:space="preserve">odobrenje </w:t>
      </w:r>
      <w:r w:rsidR="008C3635" w:rsidRPr="00BE3342">
        <w:t>za radove koji se izvode u fazama</w:t>
      </w:r>
      <w:r w:rsidRPr="00BE3342">
        <w:t xml:space="preserve">, nositelj odobrenja je dužan za svaku narednu fazu podnijeti dopunu zahtjeva sa točnim </w:t>
      </w:r>
      <w:r w:rsidR="00BE3342" w:rsidRPr="00BE3342">
        <w:t xml:space="preserve">navodom faze i </w:t>
      </w:r>
      <w:r w:rsidRPr="00BE3342">
        <w:t xml:space="preserve">terminom početka </w:t>
      </w:r>
      <w:r w:rsidR="008C3635" w:rsidRPr="00BE3342">
        <w:t xml:space="preserve">iste, a za koju </w:t>
      </w:r>
      <w:r w:rsidRPr="00BE3342">
        <w:t xml:space="preserve">će biti izdano </w:t>
      </w:r>
      <w:r w:rsidR="008C3635" w:rsidRPr="00BE3342">
        <w:t>novo odo</w:t>
      </w:r>
      <w:r w:rsidRPr="00BE3342">
        <w:t>brenje.</w:t>
      </w:r>
    </w:p>
    <w:p w:rsidR="006D077A" w:rsidRPr="00BE3342" w:rsidRDefault="006D077A" w:rsidP="009500BA">
      <w:pPr>
        <w:jc w:val="both"/>
      </w:pPr>
    </w:p>
    <w:p w:rsidR="00085947" w:rsidRPr="00BE3342" w:rsidRDefault="00085947" w:rsidP="00085947">
      <w:pPr>
        <w:jc w:val="center"/>
      </w:pPr>
      <w:r w:rsidRPr="00BE3342">
        <w:t xml:space="preserve">Članak 4. </w:t>
      </w:r>
    </w:p>
    <w:p w:rsidR="00C26732" w:rsidRPr="00BE3342" w:rsidRDefault="00C26732" w:rsidP="00085947">
      <w:pPr>
        <w:jc w:val="both"/>
      </w:pPr>
    </w:p>
    <w:p w:rsidR="008A751B" w:rsidRPr="00BE3342" w:rsidRDefault="00085947" w:rsidP="00495CA9">
      <w:pPr>
        <w:pStyle w:val="ListParagraph"/>
        <w:numPr>
          <w:ilvl w:val="0"/>
          <w:numId w:val="15"/>
        </w:numPr>
        <w:ind w:left="426"/>
        <w:jc w:val="both"/>
      </w:pPr>
      <w:r w:rsidRPr="00BE3342">
        <w:t>N</w:t>
      </w:r>
      <w:r w:rsidR="00787D43" w:rsidRPr="00BE3342">
        <w:t>akon izgradnj</w:t>
      </w:r>
      <w:r w:rsidR="00CB5B33" w:rsidRPr="00BE3342">
        <w:t xml:space="preserve">e, </w:t>
      </w:r>
      <w:proofErr w:type="spellStart"/>
      <w:r w:rsidR="00CB5B33" w:rsidRPr="00BE3342">
        <w:t>rekonstrucije</w:t>
      </w:r>
      <w:proofErr w:type="spellEnd"/>
      <w:r w:rsidRPr="00BE3342">
        <w:t xml:space="preserve"> </w:t>
      </w:r>
      <w:r w:rsidR="00787D43" w:rsidRPr="00BE3342">
        <w:t xml:space="preserve">ili izvršenog </w:t>
      </w:r>
      <w:r w:rsidR="00EB626D" w:rsidRPr="00BE3342">
        <w:t>izvanrednog</w:t>
      </w:r>
      <w:r w:rsidR="00787D43" w:rsidRPr="00BE3342">
        <w:t xml:space="preserve"> održavanja javno prometne površine</w:t>
      </w:r>
      <w:r w:rsidRPr="00BE3342">
        <w:t>,</w:t>
      </w:r>
      <w:r w:rsidR="00787D43" w:rsidRPr="00BE3342">
        <w:t xml:space="preserve"> </w:t>
      </w:r>
      <w:r w:rsidRPr="00BE3342">
        <w:t xml:space="preserve">na takvoj je površini </w:t>
      </w:r>
      <w:r w:rsidR="00787D43" w:rsidRPr="00BE3342">
        <w:t xml:space="preserve">zabranjeno </w:t>
      </w:r>
      <w:r w:rsidRPr="00BE3342">
        <w:t xml:space="preserve">vršenje </w:t>
      </w:r>
      <w:r w:rsidR="007900A0" w:rsidRPr="00BE3342">
        <w:t>radova</w:t>
      </w:r>
      <w:r w:rsidR="00CB5B33" w:rsidRPr="00BE3342">
        <w:t xml:space="preserve"> </w:t>
      </w:r>
      <w:r w:rsidRPr="00BE3342">
        <w:t>u</w:t>
      </w:r>
      <w:r w:rsidR="00EB626D" w:rsidRPr="00BE3342">
        <w:t xml:space="preserve"> </w:t>
      </w:r>
      <w:r w:rsidR="000263F2" w:rsidRPr="00BE3342">
        <w:t>razdoblju</w:t>
      </w:r>
      <w:r w:rsidRPr="00BE3342">
        <w:t xml:space="preserve"> od </w:t>
      </w:r>
      <w:r w:rsidR="007900A0" w:rsidRPr="00BE3342">
        <w:t>pet</w:t>
      </w:r>
      <w:r w:rsidRPr="00BE3342">
        <w:t xml:space="preserve"> godina od dana dovršetka radova</w:t>
      </w:r>
      <w:r w:rsidR="00EB626D" w:rsidRPr="00BE3342">
        <w:t>.</w:t>
      </w:r>
      <w:r w:rsidR="00CB5B33" w:rsidRPr="00BE3342">
        <w:t xml:space="preserve"> </w:t>
      </w:r>
      <w:r w:rsidR="00787D43" w:rsidRPr="00BE3342">
        <w:t>U</w:t>
      </w:r>
      <w:r w:rsidR="00BE3342" w:rsidRPr="00BE3342">
        <w:t xml:space="preserve"> iznimnim slučajevima, a u</w:t>
      </w:r>
      <w:r w:rsidR="00787D43" w:rsidRPr="00BE3342">
        <w:t>koliko se</w:t>
      </w:r>
      <w:r w:rsidR="00CB5B33" w:rsidRPr="00BE3342">
        <w:t xml:space="preserve"> temeljem posebne procjene opravdanosti</w:t>
      </w:r>
      <w:r w:rsidR="000263F2" w:rsidRPr="00BE3342">
        <w:t xml:space="preserve"> odobri izvođenje r</w:t>
      </w:r>
      <w:r w:rsidR="007900A0" w:rsidRPr="00BE3342">
        <w:t>adov</w:t>
      </w:r>
      <w:r w:rsidR="000263F2" w:rsidRPr="00BE3342">
        <w:t>a</w:t>
      </w:r>
      <w:r w:rsidR="007900A0" w:rsidRPr="00BE3342">
        <w:t xml:space="preserve"> </w:t>
      </w:r>
      <w:r w:rsidR="00CB5B33" w:rsidRPr="00BE3342">
        <w:t>na javnoj prometnoj površini</w:t>
      </w:r>
      <w:r w:rsidR="007900A0" w:rsidRPr="00BE3342">
        <w:t xml:space="preserve"> </w:t>
      </w:r>
      <w:r w:rsidR="00787D43" w:rsidRPr="00BE3342">
        <w:t xml:space="preserve">unutar razdoblja od </w:t>
      </w:r>
      <w:r w:rsidR="007900A0" w:rsidRPr="00BE3342">
        <w:t>pet</w:t>
      </w:r>
      <w:r w:rsidR="00777046" w:rsidRPr="00BE3342">
        <w:t xml:space="preserve"> godin</w:t>
      </w:r>
      <w:r w:rsidR="007900A0" w:rsidRPr="00BE3342">
        <w:t>a</w:t>
      </w:r>
      <w:r w:rsidR="000263F2" w:rsidRPr="00BE3342">
        <w:t xml:space="preserve">, </w:t>
      </w:r>
      <w:r w:rsidR="00B01076" w:rsidRPr="00BE3342">
        <w:t xml:space="preserve">uvjeti i </w:t>
      </w:r>
      <w:r w:rsidR="00787D43" w:rsidRPr="00BE3342">
        <w:t xml:space="preserve">troškovi sanacije </w:t>
      </w:r>
      <w:r w:rsidR="00BE3342" w:rsidRPr="00BE3342">
        <w:t>te</w:t>
      </w:r>
      <w:r w:rsidR="00787D43" w:rsidRPr="00BE3342">
        <w:t xml:space="preserve"> dovođenja</w:t>
      </w:r>
      <w:r w:rsidR="000263F2" w:rsidRPr="00BE3342">
        <w:t xml:space="preserve"> iste u </w:t>
      </w:r>
      <w:r w:rsidR="00EB626D" w:rsidRPr="00BE3342">
        <w:t>funkcionalno</w:t>
      </w:r>
      <w:r w:rsidR="000263F2" w:rsidRPr="00BE3342">
        <w:t xml:space="preserve"> stanje, </w:t>
      </w:r>
      <w:r w:rsidR="00787D43" w:rsidRPr="00BE3342">
        <w:t>biti će</w:t>
      </w:r>
      <w:r w:rsidR="00C26732" w:rsidRPr="00BE3342">
        <w:t xml:space="preserve"> </w:t>
      </w:r>
      <w:r w:rsidR="000263F2" w:rsidRPr="00BE3342">
        <w:t xml:space="preserve">odobrenjem </w:t>
      </w:r>
      <w:r w:rsidR="00787D43" w:rsidRPr="00BE3342">
        <w:t>p</w:t>
      </w:r>
      <w:r w:rsidR="00B01076" w:rsidRPr="00BE3342">
        <w:t>osebno utvrđeni.</w:t>
      </w:r>
    </w:p>
    <w:p w:rsidR="00B01076" w:rsidRDefault="00B01076" w:rsidP="00131A70">
      <w:pPr>
        <w:ind w:firstLine="708"/>
        <w:jc w:val="both"/>
        <w:rPr>
          <w:u w:val="single"/>
        </w:rPr>
      </w:pPr>
    </w:p>
    <w:p w:rsidR="003F430C" w:rsidRDefault="003F430C" w:rsidP="00131A70">
      <w:pPr>
        <w:ind w:firstLine="708"/>
        <w:jc w:val="both"/>
        <w:rPr>
          <w:u w:val="single"/>
        </w:rPr>
      </w:pPr>
    </w:p>
    <w:p w:rsidR="00BC2D11" w:rsidRPr="003F430C" w:rsidRDefault="00BC2D11" w:rsidP="00BC2D11">
      <w:pPr>
        <w:jc w:val="center"/>
      </w:pPr>
      <w:r w:rsidRPr="003F430C">
        <w:lastRenderedPageBreak/>
        <w:t>Članak</w:t>
      </w:r>
      <w:r w:rsidR="00085947" w:rsidRPr="003F430C">
        <w:t xml:space="preserve"> </w:t>
      </w:r>
      <w:r w:rsidR="000263F2" w:rsidRPr="003F430C">
        <w:t>5</w:t>
      </w:r>
      <w:r w:rsidRPr="003F430C">
        <w:t>.</w:t>
      </w:r>
    </w:p>
    <w:p w:rsidR="00BC2D11" w:rsidRPr="00750B2D" w:rsidRDefault="00BC2D11" w:rsidP="00BC2D11">
      <w:pPr>
        <w:jc w:val="center"/>
        <w:rPr>
          <w:color w:val="0000FF"/>
        </w:rPr>
      </w:pPr>
    </w:p>
    <w:p w:rsidR="005F1259" w:rsidRPr="00577129" w:rsidRDefault="00BC2D11" w:rsidP="00495CA9">
      <w:pPr>
        <w:pStyle w:val="ListParagraph"/>
        <w:numPr>
          <w:ilvl w:val="0"/>
          <w:numId w:val="16"/>
        </w:numPr>
        <w:tabs>
          <w:tab w:val="left" w:pos="360"/>
        </w:tabs>
        <w:ind w:left="426"/>
        <w:jc w:val="both"/>
      </w:pPr>
      <w:r w:rsidRPr="00577129">
        <w:t xml:space="preserve">Nadzor nad sanacijom </w:t>
      </w:r>
      <w:r w:rsidR="000263F2" w:rsidRPr="00577129">
        <w:t xml:space="preserve">nerazvrstanih cesta i površina javne namjene </w:t>
      </w:r>
      <w:r w:rsidRPr="00577129">
        <w:t xml:space="preserve">za koje je izdano </w:t>
      </w:r>
      <w:r w:rsidR="000263F2" w:rsidRPr="00577129">
        <w:t>odobrenje,</w:t>
      </w:r>
      <w:r w:rsidR="00777046" w:rsidRPr="00577129">
        <w:t xml:space="preserve"> </w:t>
      </w:r>
      <w:r w:rsidRPr="00577129">
        <w:t>provodi komunalno redarstvo</w:t>
      </w:r>
      <w:r w:rsidR="005F1259" w:rsidRPr="00577129">
        <w:t>, a vezano za:</w:t>
      </w:r>
    </w:p>
    <w:p w:rsidR="006120C8" w:rsidRPr="00577129" w:rsidRDefault="006120C8" w:rsidP="00577129">
      <w:pPr>
        <w:pStyle w:val="ListParagraph"/>
        <w:numPr>
          <w:ilvl w:val="1"/>
          <w:numId w:val="12"/>
        </w:numPr>
        <w:jc w:val="both"/>
      </w:pPr>
      <w:r w:rsidRPr="00577129">
        <w:t>praćenje stanja prometnih znakova i opreme postavljenih prema projektu privremene regulacije prometa,</w:t>
      </w:r>
    </w:p>
    <w:p w:rsidR="006120C8" w:rsidRPr="00577129" w:rsidRDefault="006120C8" w:rsidP="00577129">
      <w:pPr>
        <w:pStyle w:val="ListParagraph"/>
        <w:numPr>
          <w:ilvl w:val="1"/>
          <w:numId w:val="12"/>
        </w:numPr>
        <w:jc w:val="both"/>
      </w:pPr>
      <w:r w:rsidRPr="00577129">
        <w:t>uređenost gradilišta za vrijeme i po dovršetku radova,</w:t>
      </w:r>
    </w:p>
    <w:p w:rsidR="005F1259" w:rsidRPr="00577129" w:rsidRDefault="005F1259" w:rsidP="00577129">
      <w:pPr>
        <w:pStyle w:val="ListParagraph"/>
        <w:numPr>
          <w:ilvl w:val="1"/>
          <w:numId w:val="12"/>
        </w:numPr>
        <w:jc w:val="both"/>
      </w:pPr>
      <w:r w:rsidRPr="00577129">
        <w:t>poštivanje rokova za obavljanje radova,</w:t>
      </w:r>
    </w:p>
    <w:p w:rsidR="00C26732" w:rsidRPr="00577129" w:rsidRDefault="00C26732" w:rsidP="00577129">
      <w:pPr>
        <w:pStyle w:val="ListParagraph"/>
        <w:numPr>
          <w:ilvl w:val="1"/>
          <w:numId w:val="12"/>
        </w:numPr>
        <w:jc w:val="both"/>
      </w:pPr>
      <w:r w:rsidRPr="00577129">
        <w:t xml:space="preserve">sanaciju površine </w:t>
      </w:r>
      <w:r w:rsidR="006120C8" w:rsidRPr="00577129">
        <w:t>prema uvjetima iz rješenja.</w:t>
      </w:r>
    </w:p>
    <w:p w:rsidR="00BC2D11" w:rsidRPr="00577129" w:rsidRDefault="005F1259" w:rsidP="00495CA9">
      <w:pPr>
        <w:pStyle w:val="ListParagraph"/>
        <w:numPr>
          <w:ilvl w:val="0"/>
          <w:numId w:val="16"/>
        </w:numPr>
        <w:tabs>
          <w:tab w:val="left" w:pos="360"/>
        </w:tabs>
        <w:ind w:left="426"/>
        <w:jc w:val="both"/>
      </w:pPr>
      <w:r w:rsidRPr="00577129">
        <w:t>K</w:t>
      </w:r>
      <w:r w:rsidR="00BC2D11" w:rsidRPr="00577129">
        <w:t xml:space="preserve">valitativni nadzor </w:t>
      </w:r>
      <w:r w:rsidRPr="00577129">
        <w:t xml:space="preserve">nad sanacijom </w:t>
      </w:r>
      <w:r w:rsidR="000263F2" w:rsidRPr="00577129">
        <w:t>nerazvrstanih cesta i ostalih površina javne namjene</w:t>
      </w:r>
      <w:r w:rsidRPr="00577129">
        <w:t xml:space="preserve"> </w:t>
      </w:r>
      <w:r w:rsidR="00BC2D11" w:rsidRPr="00577129">
        <w:t xml:space="preserve">vršit će </w:t>
      </w:r>
      <w:r w:rsidR="00577129" w:rsidRPr="00577129">
        <w:t xml:space="preserve">javnopravno tijelo u čijoj su  nadležnosti poslovi održavanja komunalne infrastrukture </w:t>
      </w:r>
      <w:r w:rsidRPr="00577129">
        <w:t>putem svojih službenika</w:t>
      </w:r>
      <w:r w:rsidR="00085947" w:rsidRPr="00577129">
        <w:t xml:space="preserve"> </w:t>
      </w:r>
      <w:r w:rsidRPr="00577129">
        <w:t>ili putem druge</w:t>
      </w:r>
      <w:r w:rsidR="00577129">
        <w:t xml:space="preserve"> za to imenovane i </w:t>
      </w:r>
      <w:r w:rsidRPr="00577129">
        <w:t>ovlašt</w:t>
      </w:r>
      <w:r w:rsidR="00C26732" w:rsidRPr="00577129">
        <w:t>ene osobe</w:t>
      </w:r>
      <w:r w:rsidR="006120C8" w:rsidRPr="00577129">
        <w:t>.</w:t>
      </w:r>
    </w:p>
    <w:p w:rsidR="00BC2D11" w:rsidRPr="00577129" w:rsidRDefault="00BC2D11" w:rsidP="00BC2D11">
      <w:pPr>
        <w:jc w:val="both"/>
      </w:pPr>
    </w:p>
    <w:p w:rsidR="00BC2D11" w:rsidRPr="00577129" w:rsidRDefault="00BC2D11" w:rsidP="00BC2D11">
      <w:pPr>
        <w:jc w:val="center"/>
      </w:pPr>
      <w:r w:rsidRPr="00577129">
        <w:t xml:space="preserve">Članak </w:t>
      </w:r>
      <w:r w:rsidR="002E31AE" w:rsidRPr="00577129">
        <w:t>6</w:t>
      </w:r>
      <w:r w:rsidRPr="00577129">
        <w:t>.</w:t>
      </w:r>
    </w:p>
    <w:p w:rsidR="00E74E86" w:rsidRPr="00577129" w:rsidRDefault="00E74E86" w:rsidP="00E74E86">
      <w:pPr>
        <w:jc w:val="both"/>
      </w:pPr>
    </w:p>
    <w:p w:rsidR="00E74E86" w:rsidRPr="00577129" w:rsidRDefault="00862447" w:rsidP="00495CA9">
      <w:pPr>
        <w:pStyle w:val="ListParagraph"/>
        <w:numPr>
          <w:ilvl w:val="0"/>
          <w:numId w:val="17"/>
        </w:numPr>
        <w:ind w:left="426"/>
        <w:jc w:val="both"/>
      </w:pPr>
      <w:r w:rsidRPr="00577129">
        <w:t xml:space="preserve">Nositelj </w:t>
      </w:r>
      <w:r w:rsidR="00674D1D" w:rsidRPr="00577129">
        <w:t xml:space="preserve">odobrenja za </w:t>
      </w:r>
      <w:r w:rsidR="007900A0" w:rsidRPr="00577129">
        <w:t>radov</w:t>
      </w:r>
      <w:r w:rsidR="00674D1D" w:rsidRPr="00577129">
        <w:t>e na</w:t>
      </w:r>
      <w:r w:rsidR="007900A0" w:rsidRPr="00577129">
        <w:t xml:space="preserve"> nerazvrstan</w:t>
      </w:r>
      <w:r w:rsidR="00674D1D" w:rsidRPr="00577129">
        <w:t xml:space="preserve">im </w:t>
      </w:r>
      <w:r w:rsidR="007900A0" w:rsidRPr="00577129">
        <w:t>cest</w:t>
      </w:r>
      <w:r w:rsidR="00674D1D" w:rsidRPr="00577129">
        <w:t xml:space="preserve">ama </w:t>
      </w:r>
      <w:r w:rsidR="007900A0" w:rsidRPr="00577129">
        <w:t xml:space="preserve">i </w:t>
      </w:r>
      <w:r w:rsidR="00674D1D" w:rsidRPr="00577129">
        <w:t xml:space="preserve">ostalim </w:t>
      </w:r>
      <w:r w:rsidR="007900A0" w:rsidRPr="00577129">
        <w:t>površina</w:t>
      </w:r>
      <w:r w:rsidR="00674D1D" w:rsidRPr="00577129">
        <w:t>ma</w:t>
      </w:r>
      <w:r w:rsidRPr="00577129">
        <w:t xml:space="preserve"> </w:t>
      </w:r>
      <w:r w:rsidR="00674D1D" w:rsidRPr="00577129">
        <w:t xml:space="preserve">javne namjene </w:t>
      </w:r>
      <w:r w:rsidR="00BC2D11" w:rsidRPr="00577129">
        <w:t>dužan je izvršiti kontrolu kvalitete iz</w:t>
      </w:r>
      <w:r w:rsidR="00BE3C65" w:rsidRPr="00577129">
        <w:t xml:space="preserve">vedenih radova sukladno tehničkoj dokumentaciji </w:t>
      </w:r>
      <w:r w:rsidR="00BC2D11" w:rsidRPr="00577129">
        <w:t xml:space="preserve">i uvjetima utvrđenim u </w:t>
      </w:r>
      <w:r w:rsidR="00674D1D" w:rsidRPr="00577129">
        <w:t>odobrenju</w:t>
      </w:r>
      <w:r w:rsidR="00BC2D11" w:rsidRPr="00577129">
        <w:t>,</w:t>
      </w:r>
      <w:r w:rsidR="00234003" w:rsidRPr="00577129">
        <w:t xml:space="preserve"> te</w:t>
      </w:r>
      <w:r w:rsidR="00BC2D11" w:rsidRPr="00577129">
        <w:t xml:space="preserve"> </w:t>
      </w:r>
      <w:r w:rsidR="00234003" w:rsidRPr="00577129">
        <w:t>javnopravnom tijelu u čijoj su  nadležnosti poslovi održavanja komunalne infrastrukture,</w:t>
      </w:r>
      <w:r w:rsidR="00BC2D11" w:rsidRPr="00577129">
        <w:t xml:space="preserve"> </w:t>
      </w:r>
      <w:r w:rsidR="00085947" w:rsidRPr="00577129">
        <w:t xml:space="preserve">dostaviti </w:t>
      </w:r>
      <w:r w:rsidR="00BC2D11" w:rsidRPr="00577129">
        <w:t xml:space="preserve">izvješće o ispitivanju </w:t>
      </w:r>
      <w:r w:rsidR="00BE3C65" w:rsidRPr="00577129">
        <w:t xml:space="preserve">kvalitete radova </w:t>
      </w:r>
      <w:r w:rsidR="00BC2D11" w:rsidRPr="00577129">
        <w:t>iz</w:t>
      </w:r>
      <w:r w:rsidR="00BE3C65" w:rsidRPr="00577129">
        <w:t>rađeno o</w:t>
      </w:r>
      <w:r w:rsidR="00BC2D11" w:rsidRPr="00577129">
        <w:t xml:space="preserve">d strane </w:t>
      </w:r>
      <w:r w:rsidR="00BE3C65" w:rsidRPr="00577129">
        <w:t xml:space="preserve">za to </w:t>
      </w:r>
      <w:r w:rsidR="00A72502" w:rsidRPr="00577129">
        <w:t xml:space="preserve">ovlaštenog </w:t>
      </w:r>
      <w:r w:rsidR="00BC2D11" w:rsidRPr="00577129">
        <w:t>društva najkasnije do primopredaje izvedenih radova.</w:t>
      </w:r>
    </w:p>
    <w:p w:rsidR="00E74E86" w:rsidRPr="00577129" w:rsidRDefault="00BC2D11" w:rsidP="00495CA9">
      <w:pPr>
        <w:pStyle w:val="ListParagraph"/>
        <w:numPr>
          <w:ilvl w:val="0"/>
          <w:numId w:val="17"/>
        </w:numPr>
        <w:ind w:left="426"/>
        <w:jc w:val="both"/>
      </w:pPr>
      <w:r w:rsidRPr="00577129">
        <w:t xml:space="preserve">Ukoliko investitor radova ima ugovoren </w:t>
      </w:r>
      <w:r w:rsidR="002E31AE" w:rsidRPr="00577129">
        <w:t xml:space="preserve">kvalitativni </w:t>
      </w:r>
      <w:r w:rsidRPr="00577129">
        <w:t xml:space="preserve">nadzor nad predmetnim radovima, </w:t>
      </w:r>
      <w:r w:rsidR="00A72502" w:rsidRPr="00577129">
        <w:t>potrebno</w:t>
      </w:r>
      <w:r w:rsidR="00C231FC" w:rsidRPr="00577129">
        <w:t xml:space="preserve"> je </w:t>
      </w:r>
      <w:r w:rsidR="00BE3C65" w:rsidRPr="00577129">
        <w:t xml:space="preserve">da </w:t>
      </w:r>
      <w:r w:rsidRPr="00577129">
        <w:t>Gradu Puli</w:t>
      </w:r>
      <w:r w:rsidR="001A4B07" w:rsidRPr="00577129">
        <w:t>,</w:t>
      </w:r>
      <w:r w:rsidRPr="00577129">
        <w:t xml:space="preserve">  po okončanju radova dostavi završno izvješće.</w:t>
      </w:r>
      <w:r w:rsidR="00674D1D" w:rsidRPr="00577129">
        <w:t xml:space="preserve"> </w:t>
      </w:r>
    </w:p>
    <w:p w:rsidR="00BC2D11" w:rsidRPr="00577129" w:rsidRDefault="00674D1D" w:rsidP="00495CA9">
      <w:pPr>
        <w:pStyle w:val="ListParagraph"/>
        <w:numPr>
          <w:ilvl w:val="0"/>
          <w:numId w:val="17"/>
        </w:numPr>
        <w:ind w:left="426"/>
        <w:jc w:val="both"/>
      </w:pPr>
      <w:r w:rsidRPr="00577129">
        <w:t>U svako doba u toku izvođenja radova, službenik javnopravno</w:t>
      </w:r>
      <w:r w:rsidR="002E31AE" w:rsidRPr="00577129">
        <w:t>g</w:t>
      </w:r>
      <w:r w:rsidRPr="00577129">
        <w:t xml:space="preserve"> tijel</w:t>
      </w:r>
      <w:r w:rsidR="002E31AE" w:rsidRPr="00577129">
        <w:t>a</w:t>
      </w:r>
      <w:r w:rsidRPr="00577129">
        <w:t xml:space="preserve"> u čijoj su nadležnosti poslovi održavanja komunalne infrastrukture</w:t>
      </w:r>
      <w:r w:rsidR="004B6D75" w:rsidRPr="00577129">
        <w:t>,</w:t>
      </w:r>
      <w:r w:rsidRPr="00577129">
        <w:t xml:space="preserve"> mož</w:t>
      </w:r>
      <w:r w:rsidR="002E31AE" w:rsidRPr="00577129">
        <w:t xml:space="preserve">e </w:t>
      </w:r>
      <w:r w:rsidR="004B6D75" w:rsidRPr="00577129">
        <w:t xml:space="preserve">od nadzornog inženjera </w:t>
      </w:r>
      <w:r w:rsidR="002E31AE" w:rsidRPr="00577129">
        <w:t>na gradilištu zatražiti</w:t>
      </w:r>
      <w:r w:rsidR="008D60C6" w:rsidRPr="00577129">
        <w:t xml:space="preserve"> </w:t>
      </w:r>
      <w:r w:rsidR="002E31AE" w:rsidRPr="00577129">
        <w:t xml:space="preserve"> </w:t>
      </w:r>
      <w:r w:rsidR="008D60C6" w:rsidRPr="00577129">
        <w:t xml:space="preserve">gradilišnu </w:t>
      </w:r>
      <w:r w:rsidR="0078762F" w:rsidRPr="00577129">
        <w:t>dokumentaciju</w:t>
      </w:r>
      <w:r w:rsidR="008D60C6" w:rsidRPr="00577129">
        <w:t xml:space="preserve"> (dnevnici, pisane izjave o izvedenim radovima, </w:t>
      </w:r>
      <w:r w:rsidR="00EB626D" w:rsidRPr="00577129">
        <w:t xml:space="preserve">tekuća </w:t>
      </w:r>
      <w:r w:rsidR="008D60C6" w:rsidRPr="00577129">
        <w:t>ispitivan</w:t>
      </w:r>
      <w:r w:rsidR="004B6D75" w:rsidRPr="00577129">
        <w:t xml:space="preserve">ja i </w:t>
      </w:r>
      <w:proofErr w:type="spellStart"/>
      <w:r w:rsidR="004B6D75" w:rsidRPr="00577129">
        <w:t>dr</w:t>
      </w:r>
      <w:proofErr w:type="spellEnd"/>
      <w:r w:rsidR="004B6D75" w:rsidRPr="00577129">
        <w:t>.</w:t>
      </w:r>
      <w:r w:rsidR="008D60C6" w:rsidRPr="00577129">
        <w:t>)</w:t>
      </w:r>
      <w:r w:rsidRPr="00577129">
        <w:t>.</w:t>
      </w:r>
    </w:p>
    <w:p w:rsidR="00BE3C65" w:rsidRPr="00C57B40" w:rsidRDefault="00BE3C65" w:rsidP="00BC2D11">
      <w:pPr>
        <w:ind w:firstLine="708"/>
        <w:jc w:val="both"/>
      </w:pPr>
    </w:p>
    <w:p w:rsidR="00BE3C65" w:rsidRPr="00C57B40" w:rsidRDefault="00BE3C65" w:rsidP="00BE3C65">
      <w:pPr>
        <w:jc w:val="center"/>
      </w:pPr>
      <w:r w:rsidRPr="00C57B40">
        <w:t xml:space="preserve">Članak </w:t>
      </w:r>
      <w:r w:rsidR="008D24F2" w:rsidRPr="00C57B40">
        <w:t>7</w:t>
      </w:r>
      <w:r w:rsidRPr="00C57B40">
        <w:t>.</w:t>
      </w:r>
    </w:p>
    <w:p w:rsidR="00F42FB5" w:rsidRPr="00C57B40" w:rsidRDefault="00F42FB5" w:rsidP="00F42FB5">
      <w:pPr>
        <w:ind w:firstLine="708"/>
        <w:jc w:val="both"/>
      </w:pPr>
    </w:p>
    <w:p w:rsidR="00F42FB5" w:rsidRPr="00C57B40" w:rsidRDefault="00C57B40" w:rsidP="00C57B40">
      <w:pPr>
        <w:pStyle w:val="ListParagraph"/>
        <w:numPr>
          <w:ilvl w:val="0"/>
          <w:numId w:val="18"/>
        </w:numPr>
        <w:ind w:left="426" w:hanging="426"/>
        <w:jc w:val="both"/>
      </w:pPr>
      <w:r>
        <w:t xml:space="preserve">Kada se izvode </w:t>
      </w:r>
      <w:r w:rsidR="00F42FB5" w:rsidRPr="00C57B40">
        <w:t xml:space="preserve">radovi </w:t>
      </w:r>
      <w:r w:rsidR="00945596" w:rsidRPr="00C57B40">
        <w:t>unutar</w:t>
      </w:r>
      <w:r w:rsidR="00F42FB5" w:rsidRPr="00C57B40">
        <w:t xml:space="preserve"> nerazvrstane ceste ili ostal</w:t>
      </w:r>
      <w:r w:rsidR="00945596" w:rsidRPr="00C57B40">
        <w:t>ih</w:t>
      </w:r>
      <w:r w:rsidR="00F42FB5" w:rsidRPr="00C57B40">
        <w:t xml:space="preserve"> površin</w:t>
      </w:r>
      <w:r w:rsidR="00945596" w:rsidRPr="00C57B40">
        <w:t>a</w:t>
      </w:r>
      <w:r w:rsidR="00F42FB5" w:rsidRPr="00C57B40">
        <w:t xml:space="preserve"> javne namjene radi građenja ili rekonstrukcije građevine infrastrukturne namjene, za koje je potrebno </w:t>
      </w:r>
      <w:proofErr w:type="spellStart"/>
      <w:r w:rsidR="00F42FB5" w:rsidRPr="00C57B40">
        <w:t>ishodovati</w:t>
      </w:r>
      <w:proofErr w:type="spellEnd"/>
      <w:r w:rsidR="00F42FB5" w:rsidRPr="00C57B40">
        <w:t xml:space="preserve"> odobrenje za gradnju ili rekonstrukciju, između nositelja odobrenja i javnopravnog tijela u čijoj su  nadležnosti poslovi održavanja komunalne infrastrukture</w:t>
      </w:r>
      <w:r w:rsidR="00DD7102" w:rsidRPr="00C57B40">
        <w:t xml:space="preserve">, </w:t>
      </w:r>
      <w:r w:rsidR="00945596" w:rsidRPr="00C57B40">
        <w:t>vrši s</w:t>
      </w:r>
      <w:r w:rsidR="009F3150" w:rsidRPr="00C57B40">
        <w:t>e primopredaja izvedenih radova.</w:t>
      </w:r>
    </w:p>
    <w:p w:rsidR="009F3150" w:rsidRPr="00C57B40" w:rsidRDefault="00F42FB5" w:rsidP="009F3150">
      <w:pPr>
        <w:pStyle w:val="ListParagraph"/>
        <w:numPr>
          <w:ilvl w:val="0"/>
          <w:numId w:val="18"/>
        </w:numPr>
        <w:ind w:left="426" w:hanging="426"/>
        <w:jc w:val="both"/>
      </w:pPr>
      <w:r w:rsidRPr="00C57B40">
        <w:t>Primopredaja iz prethodnog stavka,</w:t>
      </w:r>
      <w:r w:rsidR="00945596" w:rsidRPr="00C57B40">
        <w:t xml:space="preserve"> vrši </w:t>
      </w:r>
      <w:r w:rsidRPr="00C57B40">
        <w:t xml:space="preserve">se </w:t>
      </w:r>
      <w:r w:rsidR="009F3150" w:rsidRPr="00C57B40">
        <w:t xml:space="preserve">po pozivu nositelja odobrenja, a </w:t>
      </w:r>
      <w:r w:rsidR="00DD7102" w:rsidRPr="00C57B40">
        <w:t>po završetku radova,</w:t>
      </w:r>
      <w:r w:rsidR="00566A9C" w:rsidRPr="00C57B40">
        <w:t xml:space="preserve"> </w:t>
      </w:r>
      <w:r w:rsidR="009F3150" w:rsidRPr="00C57B40">
        <w:t>u roku ne dužem od</w:t>
      </w:r>
      <w:r w:rsidR="00566A9C" w:rsidRPr="00C57B40">
        <w:t xml:space="preserve"> 8 </w:t>
      </w:r>
      <w:r w:rsidR="009F3150" w:rsidRPr="00C57B40">
        <w:t xml:space="preserve">(osam) </w:t>
      </w:r>
      <w:r w:rsidR="00566A9C" w:rsidRPr="00C57B40">
        <w:t>dana</w:t>
      </w:r>
      <w:r w:rsidR="009F3150" w:rsidRPr="00C57B40">
        <w:t xml:space="preserve"> od isteka roka utvrđenog rješenjem, o čemu se sastavlja zapisnik. </w:t>
      </w:r>
      <w:r w:rsidR="00F229B3" w:rsidRPr="00C57B40">
        <w:t>Navedeni zapisnik mora</w:t>
      </w:r>
      <w:r w:rsidR="00945596" w:rsidRPr="00C57B40">
        <w:t xml:space="preserve"> sadrž</w:t>
      </w:r>
      <w:r w:rsidR="00F229B3" w:rsidRPr="00C57B40">
        <w:t>avati</w:t>
      </w:r>
      <w:r w:rsidR="009F3150" w:rsidRPr="00C57B40">
        <w:t>:</w:t>
      </w:r>
    </w:p>
    <w:p w:rsidR="009F3150" w:rsidRPr="00C57B40" w:rsidRDefault="00945596" w:rsidP="009F3150">
      <w:pPr>
        <w:pStyle w:val="ListParagraph"/>
        <w:numPr>
          <w:ilvl w:val="0"/>
          <w:numId w:val="38"/>
        </w:numPr>
        <w:autoSpaceDE w:val="0"/>
        <w:autoSpaceDN w:val="0"/>
        <w:adjustRightInd w:val="0"/>
        <w:ind w:left="1418"/>
        <w:jc w:val="both"/>
      </w:pPr>
      <w:r w:rsidRPr="00C57B40">
        <w:t xml:space="preserve">datum i vrijeme izvršene primopredaje, </w:t>
      </w:r>
    </w:p>
    <w:p w:rsidR="009F3150" w:rsidRPr="00C57B40" w:rsidRDefault="00F42FB5" w:rsidP="009F3150">
      <w:pPr>
        <w:pStyle w:val="ListParagraph"/>
        <w:numPr>
          <w:ilvl w:val="0"/>
          <w:numId w:val="38"/>
        </w:numPr>
        <w:autoSpaceDE w:val="0"/>
        <w:autoSpaceDN w:val="0"/>
        <w:adjustRightInd w:val="0"/>
        <w:ind w:left="1418"/>
        <w:jc w:val="both"/>
      </w:pPr>
      <w:r w:rsidRPr="00C57B40">
        <w:t xml:space="preserve">geodetski elaborat </w:t>
      </w:r>
      <w:r w:rsidR="00EB626D" w:rsidRPr="00C57B40">
        <w:t xml:space="preserve">katastra vodova - </w:t>
      </w:r>
      <w:r w:rsidR="00750B2D" w:rsidRPr="00C57B40">
        <w:t>izvedeno stanj</w:t>
      </w:r>
      <w:r w:rsidR="00EB626D" w:rsidRPr="00C57B40">
        <w:t>e</w:t>
      </w:r>
      <w:r w:rsidRPr="00C57B40">
        <w:t>,</w:t>
      </w:r>
      <w:r w:rsidR="00750B2D" w:rsidRPr="00C57B40">
        <w:t xml:space="preserve"> </w:t>
      </w:r>
      <w:r w:rsidR="00566A9C" w:rsidRPr="00C57B40">
        <w:t>u DWG formatu</w:t>
      </w:r>
      <w:r w:rsidR="00EB626D" w:rsidRPr="00C57B40">
        <w:t>,</w:t>
      </w:r>
    </w:p>
    <w:p w:rsidR="009F3150" w:rsidRPr="00C57B40" w:rsidRDefault="00F42FB5" w:rsidP="009F3150">
      <w:pPr>
        <w:pStyle w:val="ListParagraph"/>
        <w:numPr>
          <w:ilvl w:val="0"/>
          <w:numId w:val="38"/>
        </w:numPr>
        <w:autoSpaceDE w:val="0"/>
        <w:autoSpaceDN w:val="0"/>
        <w:adjustRightInd w:val="0"/>
        <w:ind w:left="1418"/>
        <w:jc w:val="both"/>
      </w:pPr>
      <w:r w:rsidRPr="00C57B40">
        <w:t>dokaze sukladnosti za ugrađene građevinske proizvode i opremu te dokaze kvalitete izvedenih radova,</w:t>
      </w:r>
    </w:p>
    <w:p w:rsidR="009F3150" w:rsidRPr="00C57B40" w:rsidRDefault="00750B2D" w:rsidP="009F3150">
      <w:pPr>
        <w:pStyle w:val="ListParagraph"/>
        <w:numPr>
          <w:ilvl w:val="0"/>
          <w:numId w:val="38"/>
        </w:numPr>
        <w:autoSpaceDE w:val="0"/>
        <w:autoSpaceDN w:val="0"/>
        <w:adjustRightInd w:val="0"/>
        <w:ind w:left="1418"/>
        <w:jc w:val="both"/>
      </w:pPr>
      <w:r w:rsidRPr="00C57B40">
        <w:t>dokaz o kontroli postignute zbijenosti tamponskog sloja izvršenoj od strane za to ovlaštene i registrirane pravne osobe</w:t>
      </w:r>
      <w:r w:rsidR="00DD7102" w:rsidRPr="00C57B40">
        <w:t>,</w:t>
      </w:r>
    </w:p>
    <w:p w:rsidR="009F3150" w:rsidRPr="00C57B40" w:rsidRDefault="00F42FB5" w:rsidP="009F3150">
      <w:pPr>
        <w:pStyle w:val="ListParagraph"/>
        <w:numPr>
          <w:ilvl w:val="0"/>
          <w:numId w:val="38"/>
        </w:numPr>
        <w:autoSpaceDE w:val="0"/>
        <w:autoSpaceDN w:val="0"/>
        <w:adjustRightInd w:val="0"/>
        <w:ind w:left="1418"/>
        <w:jc w:val="both"/>
      </w:pPr>
      <w:r w:rsidRPr="00C57B40">
        <w:t>završno izvješće nadzornog inženjera i izvođača radova</w:t>
      </w:r>
      <w:r w:rsidR="00750B2D" w:rsidRPr="00C57B40">
        <w:t>,</w:t>
      </w:r>
    </w:p>
    <w:p w:rsidR="009F3150" w:rsidRPr="00C57B40" w:rsidRDefault="00750B2D" w:rsidP="009F3150">
      <w:pPr>
        <w:pStyle w:val="ListParagraph"/>
        <w:numPr>
          <w:ilvl w:val="0"/>
          <w:numId w:val="38"/>
        </w:numPr>
        <w:autoSpaceDE w:val="0"/>
        <w:autoSpaceDN w:val="0"/>
        <w:adjustRightInd w:val="0"/>
        <w:ind w:left="1418"/>
        <w:jc w:val="both"/>
      </w:pPr>
      <w:r w:rsidRPr="00C57B40">
        <w:t>fotodokumentaciju dijela nerazvrstane ceste ili ostale površine javne namjene, prije i nakon izvedenih radova</w:t>
      </w:r>
      <w:r w:rsidR="00566A9C" w:rsidRPr="00C57B40">
        <w:t>,</w:t>
      </w:r>
    </w:p>
    <w:p w:rsidR="00566A9C" w:rsidRPr="00C57B40" w:rsidRDefault="00566A9C" w:rsidP="009F3150">
      <w:pPr>
        <w:pStyle w:val="ListParagraph"/>
        <w:numPr>
          <w:ilvl w:val="0"/>
          <w:numId w:val="38"/>
        </w:numPr>
        <w:autoSpaceDE w:val="0"/>
        <w:autoSpaceDN w:val="0"/>
        <w:adjustRightInd w:val="0"/>
        <w:ind w:left="1418"/>
        <w:jc w:val="both"/>
      </w:pPr>
      <w:r w:rsidRPr="00C57B40">
        <w:t>te druga dokumentacija, ako je predaja iste utvrđena odobrenjem.</w:t>
      </w:r>
    </w:p>
    <w:p w:rsidR="00566A9C" w:rsidRPr="00C57B40" w:rsidRDefault="00566A9C" w:rsidP="00495CA9">
      <w:pPr>
        <w:pStyle w:val="ListParagraph"/>
        <w:numPr>
          <w:ilvl w:val="0"/>
          <w:numId w:val="18"/>
        </w:numPr>
        <w:autoSpaceDE w:val="0"/>
        <w:autoSpaceDN w:val="0"/>
        <w:adjustRightInd w:val="0"/>
        <w:ind w:left="426"/>
        <w:jc w:val="both"/>
      </w:pPr>
      <w:r w:rsidRPr="00C57B40">
        <w:t xml:space="preserve">Ukoliko nositelj odobrenja </w:t>
      </w:r>
      <w:r w:rsidR="00C57B40" w:rsidRPr="00C57B40">
        <w:t xml:space="preserve">do dana primopredaje </w:t>
      </w:r>
      <w:r w:rsidRPr="00C57B40">
        <w:t>nije uspio pribaviti gore navedenu dokumentaciju, zapisnikom se utvrđuje rok dostavljanja iste.</w:t>
      </w:r>
    </w:p>
    <w:p w:rsidR="00750B2D" w:rsidRDefault="00750B2D" w:rsidP="003B09E5">
      <w:pPr>
        <w:jc w:val="center"/>
        <w:rPr>
          <w:color w:val="0000FF"/>
        </w:rPr>
      </w:pPr>
    </w:p>
    <w:p w:rsidR="003F430C" w:rsidRDefault="003F430C" w:rsidP="003B09E5">
      <w:pPr>
        <w:jc w:val="center"/>
        <w:rPr>
          <w:color w:val="0000FF"/>
        </w:rPr>
      </w:pPr>
    </w:p>
    <w:p w:rsidR="003F430C" w:rsidRDefault="003F430C" w:rsidP="003B09E5">
      <w:pPr>
        <w:jc w:val="center"/>
        <w:rPr>
          <w:color w:val="0000FF"/>
        </w:rPr>
      </w:pPr>
    </w:p>
    <w:p w:rsidR="003B09E5" w:rsidRPr="003F430C" w:rsidRDefault="003B09E5" w:rsidP="003B09E5">
      <w:pPr>
        <w:jc w:val="center"/>
      </w:pPr>
      <w:r w:rsidRPr="003F430C">
        <w:lastRenderedPageBreak/>
        <w:t>Članak 8.</w:t>
      </w:r>
    </w:p>
    <w:p w:rsidR="00F42FB5" w:rsidRPr="00750B2D" w:rsidRDefault="00F42FB5" w:rsidP="003B09E5">
      <w:pPr>
        <w:jc w:val="center"/>
        <w:rPr>
          <w:color w:val="0000FF"/>
        </w:rPr>
      </w:pPr>
    </w:p>
    <w:p w:rsidR="00C57B40" w:rsidRPr="003F430C" w:rsidRDefault="00C57B40" w:rsidP="00C57B40">
      <w:pPr>
        <w:pStyle w:val="ListParagraph"/>
        <w:numPr>
          <w:ilvl w:val="0"/>
          <w:numId w:val="19"/>
        </w:numPr>
        <w:ind w:left="426" w:hanging="426"/>
        <w:jc w:val="both"/>
      </w:pPr>
      <w:r w:rsidRPr="003F430C">
        <w:t>Kada se izvode radovi</w:t>
      </w:r>
      <w:r w:rsidR="00F42FB5" w:rsidRPr="003F430C">
        <w:t xml:space="preserve"> na dijelu nerazvrstane ceste ili površin</w:t>
      </w:r>
      <w:r w:rsidRPr="003F430C">
        <w:t>ama</w:t>
      </w:r>
      <w:r w:rsidR="00F42FB5" w:rsidRPr="003F430C">
        <w:t xml:space="preserve"> javne namjene radi građenja priključaka </w:t>
      </w:r>
      <w:r w:rsidR="00566A9C" w:rsidRPr="003F430C">
        <w:t>kraćih</w:t>
      </w:r>
      <w:r w:rsidR="00F42FB5" w:rsidRPr="003F430C">
        <w:t xml:space="preserve"> od 20m,</w:t>
      </w:r>
      <w:r w:rsidR="002A0CCC" w:rsidRPr="003F430C">
        <w:t xml:space="preserve"> </w:t>
      </w:r>
      <w:r w:rsidR="00F42FB5" w:rsidRPr="003F430C">
        <w:t xml:space="preserve">rekonstrukcije ili održavanja građevine infrastrukturne namjene za koje nije potrebno </w:t>
      </w:r>
      <w:proofErr w:type="spellStart"/>
      <w:r w:rsidR="00F42FB5" w:rsidRPr="003F430C">
        <w:t>ishodovati</w:t>
      </w:r>
      <w:proofErr w:type="spellEnd"/>
      <w:r w:rsidR="00F42FB5" w:rsidRPr="003F430C">
        <w:t xml:space="preserve"> odobrenje za gradnju ili rekonstrukciju, </w:t>
      </w:r>
      <w:r w:rsidR="00DD7102" w:rsidRPr="003F430C">
        <w:t>između nositelja odobrenja i javnopravnog tijela u čijoj su  nadležnosti poslovi održavanja komunalne infrastrukture,</w:t>
      </w:r>
      <w:r w:rsidR="00566A9C" w:rsidRPr="003F430C">
        <w:t xml:space="preserve"> </w:t>
      </w:r>
      <w:r w:rsidR="002A0CCC" w:rsidRPr="003F430C">
        <w:t>v</w:t>
      </w:r>
      <w:r w:rsidR="00DD7102" w:rsidRPr="003F430C">
        <w:t>rši se primopredaja izvedenih radova.</w:t>
      </w:r>
    </w:p>
    <w:p w:rsidR="00C57B40" w:rsidRPr="00C57B40" w:rsidRDefault="00C57B40" w:rsidP="00C57B40">
      <w:pPr>
        <w:pStyle w:val="ListParagraph"/>
        <w:numPr>
          <w:ilvl w:val="0"/>
          <w:numId w:val="19"/>
        </w:numPr>
        <w:ind w:left="426" w:hanging="426"/>
        <w:jc w:val="both"/>
      </w:pPr>
      <w:r w:rsidRPr="00C57B40">
        <w:t>Primopredaja iz prethodnog stavka, vrši se po pozivu nositelja odobrenja, a po završetku radova, u roku ne dužem od 8 (osam) dana od isteka roka utvrđenog rješenjem, o čemu se sastavlja zapisnik. Navedeni zapisnik mora sadržavati:</w:t>
      </w:r>
    </w:p>
    <w:p w:rsidR="00566A9C" w:rsidRPr="00C57B40" w:rsidRDefault="00566A9C" w:rsidP="00C57B40">
      <w:pPr>
        <w:pStyle w:val="ListParagraph"/>
        <w:numPr>
          <w:ilvl w:val="0"/>
          <w:numId w:val="38"/>
        </w:numPr>
        <w:autoSpaceDE w:val="0"/>
        <w:autoSpaceDN w:val="0"/>
        <w:adjustRightInd w:val="0"/>
        <w:ind w:left="1418"/>
        <w:jc w:val="both"/>
      </w:pPr>
      <w:r w:rsidRPr="00C57B40">
        <w:t>dokaze sukladnosti sa pravilima struke za ugrađene građevinske proizvode i opremu te dokaze kvalitete izvedenih radova,</w:t>
      </w:r>
    </w:p>
    <w:p w:rsidR="00566A9C" w:rsidRPr="00C57B40" w:rsidRDefault="00566A9C" w:rsidP="00C57B40">
      <w:pPr>
        <w:pStyle w:val="ListParagraph"/>
        <w:numPr>
          <w:ilvl w:val="0"/>
          <w:numId w:val="38"/>
        </w:numPr>
        <w:autoSpaceDE w:val="0"/>
        <w:autoSpaceDN w:val="0"/>
        <w:adjustRightInd w:val="0"/>
        <w:ind w:left="1418"/>
        <w:jc w:val="both"/>
      </w:pPr>
      <w:r w:rsidRPr="00C57B40">
        <w:t>dokaz o kontroli postignute zbijenosti tamponskog sloja izvršenoj od strane za to ovlaštene i registrirane pravne osobe,</w:t>
      </w:r>
    </w:p>
    <w:p w:rsidR="00566A9C" w:rsidRPr="00C57B40" w:rsidRDefault="00566A9C" w:rsidP="00C57B40">
      <w:pPr>
        <w:pStyle w:val="ListParagraph"/>
        <w:numPr>
          <w:ilvl w:val="0"/>
          <w:numId w:val="38"/>
        </w:numPr>
        <w:autoSpaceDE w:val="0"/>
        <w:autoSpaceDN w:val="0"/>
        <w:adjustRightInd w:val="0"/>
        <w:ind w:left="1418"/>
        <w:jc w:val="both"/>
      </w:pPr>
      <w:r w:rsidRPr="00C57B40">
        <w:t>fotodokumentaciju dijela nerazvrstane ceste ili ostale površine javne namjene, prije i nakon izvedenih radova,</w:t>
      </w:r>
    </w:p>
    <w:p w:rsidR="00566A9C" w:rsidRPr="00C57B40" w:rsidRDefault="00566A9C" w:rsidP="00C57B40">
      <w:pPr>
        <w:pStyle w:val="ListParagraph"/>
        <w:numPr>
          <w:ilvl w:val="0"/>
          <w:numId w:val="38"/>
        </w:numPr>
        <w:autoSpaceDE w:val="0"/>
        <w:autoSpaceDN w:val="0"/>
        <w:adjustRightInd w:val="0"/>
        <w:ind w:left="1418"/>
        <w:jc w:val="both"/>
      </w:pPr>
      <w:r w:rsidRPr="00C57B40">
        <w:t>te druga dokumentacija, ako je predaja iste utvrđena odobrenjem.</w:t>
      </w:r>
    </w:p>
    <w:p w:rsidR="00566A9C" w:rsidRPr="00EF1B87" w:rsidRDefault="00566A9C" w:rsidP="00566A9C">
      <w:pPr>
        <w:autoSpaceDE w:val="0"/>
        <w:autoSpaceDN w:val="0"/>
        <w:adjustRightInd w:val="0"/>
        <w:ind w:left="360"/>
        <w:jc w:val="both"/>
      </w:pPr>
    </w:p>
    <w:p w:rsidR="00142DAB" w:rsidRPr="00EF1B87" w:rsidRDefault="00BE3C65" w:rsidP="00BE3C65">
      <w:pPr>
        <w:jc w:val="center"/>
      </w:pPr>
      <w:r w:rsidRPr="00EF1B87">
        <w:t xml:space="preserve">Članak </w:t>
      </w:r>
      <w:r w:rsidR="00F42FB5" w:rsidRPr="00EF1B87">
        <w:t>9</w:t>
      </w:r>
      <w:r w:rsidR="00991CAF" w:rsidRPr="00EF1B87">
        <w:t>.</w:t>
      </w:r>
    </w:p>
    <w:p w:rsidR="00505958" w:rsidRPr="00EF1B87" w:rsidRDefault="00505958" w:rsidP="00505958">
      <w:pPr>
        <w:ind w:firstLine="708"/>
        <w:jc w:val="both"/>
      </w:pPr>
    </w:p>
    <w:p w:rsidR="00991CAF" w:rsidRPr="00EF1B87" w:rsidRDefault="00FE55FE" w:rsidP="00495CA9">
      <w:pPr>
        <w:pStyle w:val="ListParagraph"/>
        <w:numPr>
          <w:ilvl w:val="0"/>
          <w:numId w:val="20"/>
        </w:numPr>
        <w:ind w:left="426" w:hanging="426"/>
        <w:jc w:val="both"/>
      </w:pPr>
      <w:r w:rsidRPr="00EF1B87">
        <w:t xml:space="preserve">U toku jamstvenog roka, a </w:t>
      </w:r>
      <w:r w:rsidR="00991CAF" w:rsidRPr="00EF1B87">
        <w:t xml:space="preserve">prije povrata jamstva za izvedene radove, javnopravno tijelo nadležno za poslove održavanja komunalne infrastrukture, očevidom na licu mjesta utvrditi će stanje površine </w:t>
      </w:r>
      <w:r w:rsidR="00B71840" w:rsidRPr="00EF1B87">
        <w:t xml:space="preserve">javne namjene </w:t>
      </w:r>
      <w:r w:rsidR="00991CAF" w:rsidRPr="00EF1B87">
        <w:t xml:space="preserve">na kojoj </w:t>
      </w:r>
      <w:r w:rsidR="00B71840" w:rsidRPr="00EF1B87">
        <w:t>su</w:t>
      </w:r>
      <w:r w:rsidR="00991CAF" w:rsidRPr="00EF1B87">
        <w:t xml:space="preserve"> vršen</w:t>
      </w:r>
      <w:r w:rsidR="00B71840" w:rsidRPr="00EF1B87">
        <w:t>i</w:t>
      </w:r>
      <w:r w:rsidR="00991CAF" w:rsidRPr="00EF1B87">
        <w:t xml:space="preserve"> </w:t>
      </w:r>
      <w:r w:rsidR="00B71840" w:rsidRPr="00EF1B87">
        <w:t>radovi</w:t>
      </w:r>
      <w:r w:rsidR="00991CAF" w:rsidRPr="00EF1B87">
        <w:t>.</w:t>
      </w:r>
    </w:p>
    <w:p w:rsidR="00991CAF" w:rsidRPr="00EF1B87" w:rsidRDefault="00991CAF" w:rsidP="00495CA9">
      <w:pPr>
        <w:pStyle w:val="ListParagraph"/>
        <w:numPr>
          <w:ilvl w:val="0"/>
          <w:numId w:val="20"/>
        </w:numPr>
        <w:ind w:left="426" w:hanging="426"/>
        <w:jc w:val="both"/>
      </w:pPr>
      <w:r w:rsidRPr="00EF1B87">
        <w:t xml:space="preserve">Ukoliko se prilikom očevida uoče nedostaci koji su posljedica loše izvedene sanacije, predstavnik javnopravnog tijela iz točke 1. ovog članka </w:t>
      </w:r>
      <w:r w:rsidR="00FE55FE" w:rsidRPr="00EF1B87">
        <w:t xml:space="preserve">odmah će pismeno obavijestiti nositelja odobrenja </w:t>
      </w:r>
      <w:r w:rsidR="00EF1B87">
        <w:t xml:space="preserve">za izvođenje radova </w:t>
      </w:r>
      <w:r w:rsidRPr="00EF1B87">
        <w:t xml:space="preserve">o </w:t>
      </w:r>
      <w:r w:rsidR="00EF1B87" w:rsidRPr="00EF1B87">
        <w:t>utvrđenim</w:t>
      </w:r>
      <w:r w:rsidRPr="00EF1B87">
        <w:t xml:space="preserve"> nedostacima</w:t>
      </w:r>
      <w:r w:rsidR="006B41E4" w:rsidRPr="00EF1B87">
        <w:t xml:space="preserve">, </w:t>
      </w:r>
      <w:r w:rsidR="00EF1B87" w:rsidRPr="00EF1B87">
        <w:t xml:space="preserve">te odrediti poduzimanje </w:t>
      </w:r>
      <w:r w:rsidR="006B41E4" w:rsidRPr="00EF1B87">
        <w:t>mjera i</w:t>
      </w:r>
      <w:r w:rsidR="00EF1B87" w:rsidRPr="00EF1B87">
        <w:t xml:space="preserve"> odrediti </w:t>
      </w:r>
      <w:r w:rsidR="006B41E4" w:rsidRPr="00EF1B87">
        <w:t>rok</w:t>
      </w:r>
      <w:r w:rsidR="00EF1B87" w:rsidRPr="00EF1B87">
        <w:t xml:space="preserve"> za njihovo otklanjanje</w:t>
      </w:r>
      <w:r w:rsidRPr="00EF1B87">
        <w:t>.</w:t>
      </w:r>
    </w:p>
    <w:p w:rsidR="00342804" w:rsidRPr="00485257" w:rsidRDefault="00342804" w:rsidP="00495CA9">
      <w:pPr>
        <w:pStyle w:val="ListParagraph"/>
        <w:numPr>
          <w:ilvl w:val="0"/>
          <w:numId w:val="20"/>
        </w:numPr>
        <w:autoSpaceDE w:val="0"/>
        <w:autoSpaceDN w:val="0"/>
        <w:adjustRightInd w:val="0"/>
        <w:ind w:left="426" w:hanging="426"/>
        <w:jc w:val="both"/>
      </w:pPr>
      <w:r w:rsidRPr="00485257">
        <w:t xml:space="preserve">Ukoliko nositelj </w:t>
      </w:r>
      <w:r w:rsidR="00B71840" w:rsidRPr="00485257">
        <w:t>odobrenja</w:t>
      </w:r>
      <w:r w:rsidRPr="00485257">
        <w:t xml:space="preserve"> ne izvrši </w:t>
      </w:r>
      <w:r w:rsidR="00EF1B87" w:rsidRPr="00485257">
        <w:t>otklanjanje nedostataka</w:t>
      </w:r>
      <w:r w:rsidRPr="00485257">
        <w:t xml:space="preserve"> u</w:t>
      </w:r>
      <w:r w:rsidR="00B71840" w:rsidRPr="00485257">
        <w:t xml:space="preserve"> </w:t>
      </w:r>
      <w:r w:rsidRPr="00485257">
        <w:t>zadanom roku, ista će se</w:t>
      </w:r>
      <w:r w:rsidR="00EF1B87" w:rsidRPr="00485257">
        <w:t xml:space="preserve"> otkloniti</w:t>
      </w:r>
      <w:r w:rsidRPr="00485257">
        <w:t xml:space="preserve"> </w:t>
      </w:r>
      <w:r w:rsidR="00EF1B87" w:rsidRPr="00485257">
        <w:t xml:space="preserve">putem treće osobe, </w:t>
      </w:r>
      <w:r w:rsidRPr="00485257">
        <w:t xml:space="preserve">o trošku nositelja </w:t>
      </w:r>
      <w:r w:rsidR="00B71840" w:rsidRPr="00485257">
        <w:t>odobrenja o radovima, a naplatit će se iz jamstva</w:t>
      </w:r>
      <w:r w:rsidRPr="00485257">
        <w:t>.</w:t>
      </w:r>
    </w:p>
    <w:p w:rsidR="006B41E4" w:rsidRPr="00485257" w:rsidRDefault="00342804" w:rsidP="00485257">
      <w:pPr>
        <w:pStyle w:val="ListParagraph"/>
        <w:numPr>
          <w:ilvl w:val="0"/>
          <w:numId w:val="20"/>
        </w:numPr>
        <w:autoSpaceDE w:val="0"/>
        <w:autoSpaceDN w:val="0"/>
        <w:adjustRightInd w:val="0"/>
        <w:ind w:left="426" w:hanging="426"/>
        <w:jc w:val="both"/>
      </w:pPr>
      <w:r w:rsidRPr="00485257">
        <w:t>Ukoliko je stanj</w:t>
      </w:r>
      <w:r w:rsidR="00B71840" w:rsidRPr="00485257">
        <w:t>e</w:t>
      </w:r>
      <w:r w:rsidRPr="00485257">
        <w:t xml:space="preserve"> sanirane površine </w:t>
      </w:r>
      <w:r w:rsidR="00B71840" w:rsidRPr="00485257">
        <w:t>javne namjene zadovoljavajuće</w:t>
      </w:r>
      <w:r w:rsidRPr="00485257">
        <w:t xml:space="preserve">, </w:t>
      </w:r>
      <w:r w:rsidR="00485257" w:rsidRPr="00485257">
        <w:t>nositelju odobrenja će biti vraćeno jamstvo za izvedene radove</w:t>
      </w:r>
      <w:r w:rsidR="00485257">
        <w:t>, u roku</w:t>
      </w:r>
      <w:r w:rsidR="00485257" w:rsidRPr="00485257">
        <w:t xml:space="preserve"> </w:t>
      </w:r>
      <w:r w:rsidR="00485257">
        <w:t xml:space="preserve">mjesec dana </w:t>
      </w:r>
      <w:r w:rsidR="00485257" w:rsidRPr="00485257">
        <w:t>po isteku jamstvenog roka</w:t>
      </w:r>
      <w:r w:rsidRPr="00485257">
        <w:t>.</w:t>
      </w:r>
      <w:r w:rsidR="00485257" w:rsidRPr="00485257">
        <w:t xml:space="preserve"> </w:t>
      </w:r>
    </w:p>
    <w:p w:rsidR="00485257" w:rsidRDefault="00485257" w:rsidP="00342804">
      <w:pPr>
        <w:autoSpaceDE w:val="0"/>
        <w:autoSpaceDN w:val="0"/>
        <w:adjustRightInd w:val="0"/>
        <w:jc w:val="center"/>
        <w:rPr>
          <w:color w:val="0000FF"/>
        </w:rPr>
      </w:pPr>
    </w:p>
    <w:p w:rsidR="00342804" w:rsidRPr="0090293A" w:rsidRDefault="00342804" w:rsidP="00342804">
      <w:pPr>
        <w:autoSpaceDE w:val="0"/>
        <w:autoSpaceDN w:val="0"/>
        <w:adjustRightInd w:val="0"/>
        <w:jc w:val="center"/>
      </w:pPr>
      <w:r w:rsidRPr="0090293A">
        <w:t xml:space="preserve">Članak </w:t>
      </w:r>
      <w:r w:rsidR="006B41E4" w:rsidRPr="0090293A">
        <w:t>10</w:t>
      </w:r>
      <w:r w:rsidRPr="0090293A">
        <w:t>.</w:t>
      </w:r>
    </w:p>
    <w:p w:rsidR="00342804" w:rsidRPr="0090293A" w:rsidRDefault="00342804" w:rsidP="00342804">
      <w:pPr>
        <w:autoSpaceDE w:val="0"/>
        <w:autoSpaceDN w:val="0"/>
        <w:adjustRightInd w:val="0"/>
        <w:jc w:val="center"/>
      </w:pPr>
    </w:p>
    <w:p w:rsidR="00385369" w:rsidRPr="0090293A" w:rsidRDefault="00342804" w:rsidP="00495CA9">
      <w:pPr>
        <w:pStyle w:val="ListParagraph"/>
        <w:numPr>
          <w:ilvl w:val="0"/>
          <w:numId w:val="21"/>
        </w:numPr>
        <w:autoSpaceDE w:val="0"/>
        <w:autoSpaceDN w:val="0"/>
        <w:adjustRightInd w:val="0"/>
        <w:ind w:left="426"/>
        <w:jc w:val="both"/>
      </w:pPr>
      <w:r w:rsidRPr="0090293A">
        <w:t xml:space="preserve">Ukoliko se radi o </w:t>
      </w:r>
      <w:r w:rsidR="00A72502" w:rsidRPr="0090293A">
        <w:t>hitnoj intervenciji iz članka 3</w:t>
      </w:r>
      <w:r w:rsidR="009D2647" w:rsidRPr="0090293A">
        <w:t>8</w:t>
      </w:r>
      <w:r w:rsidRPr="0090293A">
        <w:t xml:space="preserve">. </w:t>
      </w:r>
      <w:r w:rsidR="009D2647" w:rsidRPr="0090293A">
        <w:t>Odluke o nerazvrstanim cestama</w:t>
      </w:r>
      <w:r w:rsidR="00ED0DB1" w:rsidRPr="0090293A">
        <w:t xml:space="preserve">, </w:t>
      </w:r>
      <w:r w:rsidR="00485257" w:rsidRPr="0090293A">
        <w:t>kada se</w:t>
      </w:r>
      <w:r w:rsidRPr="0090293A">
        <w:t xml:space="preserve"> radovi na površini </w:t>
      </w:r>
      <w:r w:rsidR="008D24F2" w:rsidRPr="0090293A">
        <w:t xml:space="preserve">javne namjene </w:t>
      </w:r>
      <w:r w:rsidRPr="0090293A">
        <w:t xml:space="preserve">odvijaju bez </w:t>
      </w:r>
      <w:r w:rsidR="008D24F2" w:rsidRPr="0090293A">
        <w:t>odobrenja</w:t>
      </w:r>
      <w:r w:rsidRPr="0090293A">
        <w:t>, investitor ili izvođač</w:t>
      </w:r>
      <w:r w:rsidR="009D2647" w:rsidRPr="0090293A">
        <w:t xml:space="preserve"> </w:t>
      </w:r>
      <w:r w:rsidRPr="0090293A">
        <w:t xml:space="preserve">radova dužan je odmah </w:t>
      </w:r>
      <w:r w:rsidR="00485257" w:rsidRPr="0090293A">
        <w:t xml:space="preserve">po dovršetku radova </w:t>
      </w:r>
      <w:r w:rsidRPr="0090293A">
        <w:t xml:space="preserve">pristupiti sanaciji </w:t>
      </w:r>
      <w:r w:rsidR="008D24F2" w:rsidRPr="0090293A">
        <w:t xml:space="preserve">površine, </w:t>
      </w:r>
      <w:r w:rsidRPr="0090293A">
        <w:t>te Gradu Puli dostaviti</w:t>
      </w:r>
      <w:r w:rsidR="00385369" w:rsidRPr="0090293A">
        <w:t>:</w:t>
      </w:r>
    </w:p>
    <w:p w:rsidR="00385369" w:rsidRPr="0090293A" w:rsidRDefault="00385369" w:rsidP="00385369">
      <w:pPr>
        <w:pStyle w:val="ListParagraph"/>
        <w:numPr>
          <w:ilvl w:val="0"/>
          <w:numId w:val="38"/>
        </w:numPr>
        <w:autoSpaceDE w:val="0"/>
        <w:autoSpaceDN w:val="0"/>
        <w:adjustRightInd w:val="0"/>
        <w:ind w:left="1418"/>
        <w:jc w:val="both"/>
      </w:pPr>
      <w:r w:rsidRPr="0090293A">
        <w:t>dokaze sukladnosti sa pravilima struke za ugrađene građevinske proizvode i opremu te dokaze kvalitete izvedenih radova,</w:t>
      </w:r>
    </w:p>
    <w:p w:rsidR="00342804" w:rsidRPr="0090293A" w:rsidRDefault="00385369" w:rsidP="00385369">
      <w:pPr>
        <w:pStyle w:val="ListParagraph"/>
        <w:numPr>
          <w:ilvl w:val="0"/>
          <w:numId w:val="38"/>
        </w:numPr>
        <w:autoSpaceDE w:val="0"/>
        <w:autoSpaceDN w:val="0"/>
        <w:adjustRightInd w:val="0"/>
        <w:ind w:left="1418"/>
        <w:jc w:val="both"/>
      </w:pPr>
      <w:r w:rsidRPr="0090293A">
        <w:t>dokaz o kontroli postignute zbijenosti tamponskog sloja izvršenoj od strane za to ovlaštene i registrirane pravne osobe,</w:t>
      </w:r>
    </w:p>
    <w:p w:rsidR="00342804" w:rsidRPr="0090293A" w:rsidRDefault="00342804" w:rsidP="00495CA9">
      <w:pPr>
        <w:pStyle w:val="ListParagraph"/>
        <w:numPr>
          <w:ilvl w:val="0"/>
          <w:numId w:val="21"/>
        </w:numPr>
        <w:autoSpaceDE w:val="0"/>
        <w:autoSpaceDN w:val="0"/>
        <w:adjustRightInd w:val="0"/>
        <w:ind w:left="426"/>
        <w:jc w:val="both"/>
      </w:pPr>
      <w:r w:rsidRPr="0090293A">
        <w:t>Nadzor nad sanacijom prekopa</w:t>
      </w:r>
      <w:r w:rsidR="00ED0DB1" w:rsidRPr="0090293A">
        <w:t>ne površine</w:t>
      </w:r>
      <w:r w:rsidRPr="0090293A">
        <w:t xml:space="preserve"> iz stavka 1. ovog članka provodit će se sukladno članku </w:t>
      </w:r>
      <w:r w:rsidR="008D24F2" w:rsidRPr="0090293A">
        <w:t>5</w:t>
      </w:r>
      <w:r w:rsidRPr="0090293A">
        <w:t>.</w:t>
      </w:r>
      <w:r w:rsidR="00ED0DB1" w:rsidRPr="0090293A">
        <w:t xml:space="preserve"> </w:t>
      </w:r>
      <w:r w:rsidRPr="0090293A">
        <w:t>ovog Pravilnika.</w:t>
      </w:r>
    </w:p>
    <w:p w:rsidR="00342804" w:rsidRPr="00750B2D" w:rsidRDefault="00342804" w:rsidP="00E74E86">
      <w:pPr>
        <w:autoSpaceDE w:val="0"/>
        <w:autoSpaceDN w:val="0"/>
        <w:adjustRightInd w:val="0"/>
        <w:ind w:left="426"/>
        <w:rPr>
          <w:color w:val="0000FF"/>
        </w:rPr>
      </w:pPr>
    </w:p>
    <w:p w:rsidR="00342804" w:rsidRPr="0090293A" w:rsidRDefault="00342804" w:rsidP="00342804">
      <w:pPr>
        <w:autoSpaceDE w:val="0"/>
        <w:autoSpaceDN w:val="0"/>
        <w:adjustRightInd w:val="0"/>
        <w:jc w:val="center"/>
      </w:pPr>
      <w:r w:rsidRPr="0090293A">
        <w:t>Članak 1</w:t>
      </w:r>
      <w:r w:rsidR="006B41E4" w:rsidRPr="0090293A">
        <w:t>1</w:t>
      </w:r>
      <w:r w:rsidRPr="0090293A">
        <w:t>.</w:t>
      </w:r>
    </w:p>
    <w:p w:rsidR="00342804" w:rsidRPr="0090293A" w:rsidRDefault="00342804" w:rsidP="00342804">
      <w:pPr>
        <w:autoSpaceDE w:val="0"/>
        <w:autoSpaceDN w:val="0"/>
        <w:adjustRightInd w:val="0"/>
        <w:jc w:val="center"/>
      </w:pPr>
    </w:p>
    <w:p w:rsidR="00342804" w:rsidRPr="0090293A" w:rsidRDefault="0090293A" w:rsidP="00495CA9">
      <w:pPr>
        <w:pStyle w:val="ListParagraph"/>
        <w:numPr>
          <w:ilvl w:val="0"/>
          <w:numId w:val="22"/>
        </w:numPr>
        <w:autoSpaceDE w:val="0"/>
        <w:autoSpaceDN w:val="0"/>
        <w:adjustRightInd w:val="0"/>
        <w:ind w:left="426" w:hanging="426"/>
        <w:jc w:val="both"/>
      </w:pPr>
      <w:r w:rsidRPr="0090293A">
        <w:t>Javnopravno tijelo nadležno za izdavanje odobrenja o radovima voditi će Očevidnik o izvođenju radova na nerazvrstanim cestama i površinama javne namjene.</w:t>
      </w:r>
    </w:p>
    <w:p w:rsidR="00BF0763" w:rsidRPr="007A6D4B" w:rsidRDefault="00BF0763" w:rsidP="00495CA9">
      <w:pPr>
        <w:pStyle w:val="ListParagraph"/>
        <w:numPr>
          <w:ilvl w:val="0"/>
          <w:numId w:val="22"/>
        </w:numPr>
        <w:autoSpaceDE w:val="0"/>
        <w:autoSpaceDN w:val="0"/>
        <w:adjustRightInd w:val="0"/>
        <w:ind w:left="426" w:hanging="426"/>
        <w:jc w:val="both"/>
      </w:pPr>
      <w:r w:rsidRPr="0090293A">
        <w:t>Očevidnikom će se evidentirati svako izdano odobrenje, lokacija radova (ulica, kućni broj</w:t>
      </w:r>
      <w:r w:rsidR="0090293A" w:rsidRPr="0090293A">
        <w:t xml:space="preserve"> ukoliko postoji ili</w:t>
      </w:r>
      <w:r w:rsidRPr="0090293A">
        <w:t xml:space="preserve"> broj katastarske čestice građevine radi čijeg priključenja se radovi izvode i </w:t>
      </w:r>
      <w:proofErr w:type="spellStart"/>
      <w:r w:rsidRPr="0090293A">
        <w:t>sl</w:t>
      </w:r>
      <w:proofErr w:type="spellEnd"/>
      <w:r w:rsidRPr="0090293A">
        <w:t>.),</w:t>
      </w:r>
      <w:r w:rsidRPr="00E74E86">
        <w:rPr>
          <w:color w:val="0000FF"/>
        </w:rPr>
        <w:t xml:space="preserve"> </w:t>
      </w:r>
      <w:r w:rsidRPr="007A6D4B">
        <w:lastRenderedPageBreak/>
        <w:t>investitor i izvođač radova,</w:t>
      </w:r>
      <w:r w:rsidR="008B4005" w:rsidRPr="007A6D4B">
        <w:t xml:space="preserve"> odobreno razdoblje izvođenja </w:t>
      </w:r>
      <w:r w:rsidRPr="007A6D4B">
        <w:t>radova, datum</w:t>
      </w:r>
      <w:r w:rsidR="008B4005" w:rsidRPr="007A6D4B">
        <w:t xml:space="preserve"> konačne</w:t>
      </w:r>
      <w:r w:rsidRPr="007A6D4B">
        <w:t xml:space="preserve"> primopredaje sanirane površine javne namjene</w:t>
      </w:r>
      <w:r w:rsidR="008B4005" w:rsidRPr="007A6D4B">
        <w:t>, iznos jamstva</w:t>
      </w:r>
      <w:r w:rsidR="0090293A" w:rsidRPr="007A6D4B">
        <w:t>, te drugi relevantni podaci</w:t>
      </w:r>
      <w:r w:rsidR="008B4005" w:rsidRPr="007A6D4B">
        <w:t>.</w:t>
      </w:r>
    </w:p>
    <w:p w:rsidR="00342804" w:rsidRPr="007A6D4B" w:rsidRDefault="00DC2BEA" w:rsidP="00495CA9">
      <w:pPr>
        <w:pStyle w:val="ListParagraph"/>
        <w:numPr>
          <w:ilvl w:val="0"/>
          <w:numId w:val="22"/>
        </w:numPr>
        <w:autoSpaceDE w:val="0"/>
        <w:autoSpaceDN w:val="0"/>
        <w:adjustRightInd w:val="0"/>
        <w:ind w:left="426" w:hanging="426"/>
        <w:jc w:val="both"/>
      </w:pPr>
      <w:r w:rsidRPr="007A6D4B">
        <w:t>Javnopravno tijelo</w:t>
      </w:r>
      <w:r w:rsidR="00342804" w:rsidRPr="007A6D4B">
        <w:t xml:space="preserve"> u čijoj su nadležnosti poslovi komunalnog redarstva</w:t>
      </w:r>
      <w:r w:rsidR="00CC659F" w:rsidRPr="007A6D4B">
        <w:t>,</w:t>
      </w:r>
      <w:r w:rsidR="00342804" w:rsidRPr="007A6D4B">
        <w:t xml:space="preserve"> vodit će očevidnik </w:t>
      </w:r>
      <w:r w:rsidR="00BF0763" w:rsidRPr="007A6D4B">
        <w:t>o radovima</w:t>
      </w:r>
      <w:r w:rsidR="00CC659F" w:rsidRPr="007A6D4B">
        <w:t xml:space="preserve"> izvedenim </w:t>
      </w:r>
      <w:r w:rsidR="00342804" w:rsidRPr="007A6D4B">
        <w:t xml:space="preserve">bez </w:t>
      </w:r>
      <w:proofErr w:type="spellStart"/>
      <w:r w:rsidR="008D24F2" w:rsidRPr="007A6D4B">
        <w:t>ishodovanog</w:t>
      </w:r>
      <w:proofErr w:type="spellEnd"/>
      <w:r w:rsidR="008D24F2" w:rsidRPr="007A6D4B">
        <w:t xml:space="preserve"> odobrenja</w:t>
      </w:r>
      <w:r w:rsidR="00342804" w:rsidRPr="007A6D4B">
        <w:t xml:space="preserve"> o </w:t>
      </w:r>
      <w:r w:rsidR="008D24F2" w:rsidRPr="007A6D4B">
        <w:t>radovima</w:t>
      </w:r>
      <w:r w:rsidR="007A6D4B" w:rsidRPr="007A6D4B">
        <w:t>, t</w:t>
      </w:r>
      <w:r w:rsidR="00CC659F" w:rsidRPr="007A6D4B">
        <w:t xml:space="preserve">emeljem </w:t>
      </w:r>
      <w:r w:rsidR="00342804" w:rsidRPr="007A6D4B">
        <w:t>dobiveni</w:t>
      </w:r>
      <w:r w:rsidR="00CC659F" w:rsidRPr="007A6D4B">
        <w:t>h</w:t>
      </w:r>
      <w:r w:rsidR="00342804" w:rsidRPr="007A6D4B">
        <w:t xml:space="preserve"> </w:t>
      </w:r>
      <w:r w:rsidR="00AE6A21" w:rsidRPr="007A6D4B">
        <w:t>obavijesti</w:t>
      </w:r>
      <w:r w:rsidR="00342804" w:rsidRPr="007A6D4B">
        <w:t xml:space="preserve"> o hitnoj intervenciji </w:t>
      </w:r>
      <w:r w:rsidR="00CC659F" w:rsidRPr="007A6D4B">
        <w:t>il</w:t>
      </w:r>
      <w:r w:rsidR="00342804" w:rsidRPr="007A6D4B">
        <w:t>i</w:t>
      </w:r>
      <w:r w:rsidRPr="007A6D4B">
        <w:t xml:space="preserve"> </w:t>
      </w:r>
      <w:r w:rsidR="00342804" w:rsidRPr="007A6D4B">
        <w:t>uočeni</w:t>
      </w:r>
      <w:r w:rsidR="008B4005" w:rsidRPr="007A6D4B">
        <w:t>h</w:t>
      </w:r>
      <w:r w:rsidR="00342804" w:rsidRPr="007A6D4B">
        <w:t xml:space="preserve"> </w:t>
      </w:r>
      <w:r w:rsidR="00CC659F" w:rsidRPr="007A6D4B">
        <w:t>radova</w:t>
      </w:r>
      <w:r w:rsidR="00342804" w:rsidRPr="007A6D4B">
        <w:t xml:space="preserve"> koji se </w:t>
      </w:r>
      <w:r w:rsidR="00BF0763" w:rsidRPr="007A6D4B">
        <w:t>izvode</w:t>
      </w:r>
      <w:r w:rsidR="00342804" w:rsidRPr="007A6D4B">
        <w:t xml:space="preserve"> bez </w:t>
      </w:r>
      <w:r w:rsidR="00CC659F" w:rsidRPr="007A6D4B">
        <w:t>odobrenja</w:t>
      </w:r>
      <w:r w:rsidR="00BF0763" w:rsidRPr="007A6D4B">
        <w:t xml:space="preserve"> </w:t>
      </w:r>
      <w:r w:rsidR="00342804" w:rsidRPr="007A6D4B">
        <w:t>i</w:t>
      </w:r>
      <w:r w:rsidR="00CC659F" w:rsidRPr="007A6D4B">
        <w:t>li</w:t>
      </w:r>
      <w:r w:rsidR="00342804" w:rsidRPr="007A6D4B">
        <w:t xml:space="preserve"> bez obavijesti</w:t>
      </w:r>
      <w:r w:rsidR="00CC659F" w:rsidRPr="007A6D4B">
        <w:t xml:space="preserve"> o hitnoj intervenciji</w:t>
      </w:r>
      <w:r w:rsidR="00BF0763" w:rsidRPr="007A6D4B">
        <w:t xml:space="preserve">, </w:t>
      </w:r>
      <w:r w:rsidR="008B4005" w:rsidRPr="007A6D4B">
        <w:t xml:space="preserve">kojim će biti evidentirana </w:t>
      </w:r>
      <w:r w:rsidR="00BF0763" w:rsidRPr="007A6D4B">
        <w:t xml:space="preserve">lokacija radova (ulica, kućni broj, broj katastarske čestice građevine radi čijeg priključenja se radovi izvode i </w:t>
      </w:r>
      <w:proofErr w:type="spellStart"/>
      <w:r w:rsidR="00BF0763" w:rsidRPr="007A6D4B">
        <w:t>sl</w:t>
      </w:r>
      <w:proofErr w:type="spellEnd"/>
      <w:r w:rsidR="00BF0763" w:rsidRPr="007A6D4B">
        <w:t>.)</w:t>
      </w:r>
      <w:r w:rsidR="008B4005" w:rsidRPr="007A6D4B">
        <w:t>, datum evidentiranja radova, izvođač i vrsta radova</w:t>
      </w:r>
      <w:r w:rsidR="006B41E4" w:rsidRPr="007A6D4B">
        <w:t>, podatke o vrsti infrastrukture</w:t>
      </w:r>
      <w:r w:rsidR="007A6D4B" w:rsidRPr="007A6D4B">
        <w:t>, te drugi relevantni podaci.</w:t>
      </w:r>
    </w:p>
    <w:p w:rsidR="008B4005" w:rsidRPr="00750B2D" w:rsidRDefault="008B4005" w:rsidP="00342804">
      <w:pPr>
        <w:autoSpaceDE w:val="0"/>
        <w:autoSpaceDN w:val="0"/>
        <w:adjustRightInd w:val="0"/>
        <w:jc w:val="center"/>
      </w:pPr>
    </w:p>
    <w:p w:rsidR="00342804" w:rsidRPr="000F7541" w:rsidRDefault="00342804" w:rsidP="00342804">
      <w:pPr>
        <w:autoSpaceDE w:val="0"/>
        <w:autoSpaceDN w:val="0"/>
        <w:adjustRightInd w:val="0"/>
        <w:jc w:val="center"/>
      </w:pPr>
      <w:r w:rsidRPr="000F7541">
        <w:t>Članak 1</w:t>
      </w:r>
      <w:r w:rsidR="006B41E4" w:rsidRPr="000F7541">
        <w:t>2</w:t>
      </w:r>
      <w:r w:rsidRPr="000F7541">
        <w:t>.</w:t>
      </w:r>
    </w:p>
    <w:p w:rsidR="00342804" w:rsidRPr="000F7541" w:rsidRDefault="00342804" w:rsidP="00342804">
      <w:pPr>
        <w:autoSpaceDE w:val="0"/>
        <w:autoSpaceDN w:val="0"/>
        <w:adjustRightInd w:val="0"/>
        <w:jc w:val="center"/>
      </w:pPr>
    </w:p>
    <w:p w:rsidR="00342804" w:rsidRPr="000F7541" w:rsidRDefault="00096470" w:rsidP="00495CA9">
      <w:pPr>
        <w:pStyle w:val="ListParagraph"/>
        <w:numPr>
          <w:ilvl w:val="0"/>
          <w:numId w:val="23"/>
        </w:numPr>
        <w:autoSpaceDE w:val="0"/>
        <w:autoSpaceDN w:val="0"/>
        <w:adjustRightInd w:val="0"/>
        <w:ind w:left="426"/>
        <w:jc w:val="both"/>
      </w:pPr>
      <w:r w:rsidRPr="000F7541">
        <w:t>Ukoliko prilikom radova unutar</w:t>
      </w:r>
      <w:r w:rsidR="000F7541" w:rsidRPr="000F7541">
        <w:t xml:space="preserve"> građevine nerazvrstane ceste ili </w:t>
      </w:r>
      <w:r w:rsidRPr="000F7541">
        <w:t xml:space="preserve">površinama javne namjene </w:t>
      </w:r>
      <w:r w:rsidR="00342804" w:rsidRPr="000F7541">
        <w:t xml:space="preserve">dođe do oštećenja prometnih znakova, </w:t>
      </w:r>
      <w:r w:rsidR="000F7541" w:rsidRPr="000F7541">
        <w:t xml:space="preserve">vodoravne signalizacije, </w:t>
      </w:r>
      <w:r w:rsidR="00342804" w:rsidRPr="000F7541">
        <w:t xml:space="preserve">prometnih zrcala, </w:t>
      </w:r>
      <w:r w:rsidR="000F7541" w:rsidRPr="000F7541">
        <w:t xml:space="preserve">opreme ceste, </w:t>
      </w:r>
      <w:r w:rsidR="00342804" w:rsidRPr="000F7541">
        <w:t xml:space="preserve">semafora, stupova javne rasvjete, urbane opreme, ogradnih i </w:t>
      </w:r>
      <w:proofErr w:type="spellStart"/>
      <w:r w:rsidR="00342804" w:rsidRPr="000F7541">
        <w:t>dr</w:t>
      </w:r>
      <w:proofErr w:type="spellEnd"/>
      <w:r w:rsidR="00342804" w:rsidRPr="000F7541">
        <w:t xml:space="preserve">. zidova, ograda, instalacija, sustava za navodnjavanje zelenih površina i </w:t>
      </w:r>
      <w:proofErr w:type="spellStart"/>
      <w:r w:rsidR="00342804" w:rsidRPr="000F7541">
        <w:t>dr</w:t>
      </w:r>
      <w:proofErr w:type="spellEnd"/>
      <w:r w:rsidR="00342804" w:rsidRPr="000F7541">
        <w:t>. u vlasništvu Grada Pule ili vlasništvu trećih osoba, nosi</w:t>
      </w:r>
      <w:r w:rsidR="002A0CCC" w:rsidRPr="000F7541">
        <w:t>telj</w:t>
      </w:r>
      <w:r w:rsidR="00342804" w:rsidRPr="000F7541">
        <w:t xml:space="preserve"> </w:t>
      </w:r>
      <w:r w:rsidR="008B4005" w:rsidRPr="000F7541">
        <w:t>odobrenja</w:t>
      </w:r>
      <w:r w:rsidR="00342804" w:rsidRPr="000F7541">
        <w:t xml:space="preserve"> dužan je nadoknaditi štetu ili uz suglasnost vlasnika </w:t>
      </w:r>
      <w:r w:rsidR="000F7541" w:rsidRPr="000F7541">
        <w:t>o vlastitom</w:t>
      </w:r>
      <w:r w:rsidR="00342804" w:rsidRPr="000F7541">
        <w:t xml:space="preserve"> trošku istu sanirati.</w:t>
      </w:r>
    </w:p>
    <w:p w:rsidR="00342804" w:rsidRPr="000F7541" w:rsidRDefault="00342804" w:rsidP="00495CA9">
      <w:pPr>
        <w:pStyle w:val="ListParagraph"/>
        <w:numPr>
          <w:ilvl w:val="0"/>
          <w:numId w:val="23"/>
        </w:numPr>
        <w:autoSpaceDE w:val="0"/>
        <w:autoSpaceDN w:val="0"/>
        <w:adjustRightInd w:val="0"/>
        <w:ind w:left="426"/>
        <w:jc w:val="both"/>
        <w:rPr>
          <w:sz w:val="20"/>
          <w:szCs w:val="20"/>
        </w:rPr>
      </w:pPr>
      <w:r w:rsidRPr="000F7541">
        <w:t>Ukoliko nosi</w:t>
      </w:r>
      <w:r w:rsidR="002A0CCC" w:rsidRPr="000F7541">
        <w:t>telj</w:t>
      </w:r>
      <w:r w:rsidRPr="000F7541">
        <w:t xml:space="preserve"> </w:t>
      </w:r>
      <w:r w:rsidR="008B4005" w:rsidRPr="000F7541">
        <w:t xml:space="preserve">odobrenja </w:t>
      </w:r>
      <w:r w:rsidRPr="000F7541">
        <w:t xml:space="preserve">ne postupi sukladno stavku 1. ovog članka, sanaciju nastale štete izvršit će trgovačko društvo s kojim </w:t>
      </w:r>
      <w:r w:rsidR="00ED0DB1" w:rsidRPr="000F7541">
        <w:t>G</w:t>
      </w:r>
      <w:r w:rsidRPr="000F7541">
        <w:t xml:space="preserve">rad Pula ima </w:t>
      </w:r>
      <w:r w:rsidR="008B4005" w:rsidRPr="000F7541">
        <w:t>zaključen</w:t>
      </w:r>
      <w:r w:rsidRPr="000F7541">
        <w:t xml:space="preserve"> ugovor o održavanju</w:t>
      </w:r>
      <w:r w:rsidR="00ED0DB1" w:rsidRPr="000F7541">
        <w:t xml:space="preserve"> </w:t>
      </w:r>
      <w:r w:rsidRPr="000F7541">
        <w:t xml:space="preserve">komunalne infrastrukture, a naplatit će se iz jamstva </w:t>
      </w:r>
      <w:r w:rsidR="000F7541" w:rsidRPr="000F7541">
        <w:t>iz članka 3. stavka 2. ovog Pravilnika</w:t>
      </w:r>
      <w:r w:rsidRPr="000F7541">
        <w:t>.</w:t>
      </w:r>
    </w:p>
    <w:p w:rsidR="00342804" w:rsidRPr="000F7541" w:rsidRDefault="00342804" w:rsidP="00342804">
      <w:pPr>
        <w:autoSpaceDE w:val="0"/>
        <w:autoSpaceDN w:val="0"/>
        <w:adjustRightInd w:val="0"/>
        <w:rPr>
          <w:sz w:val="20"/>
          <w:szCs w:val="20"/>
        </w:rPr>
      </w:pPr>
    </w:p>
    <w:p w:rsidR="005928D2" w:rsidRPr="00DA3604" w:rsidRDefault="005928D2" w:rsidP="00DA3604">
      <w:pPr>
        <w:pStyle w:val="ListParagraph"/>
        <w:numPr>
          <w:ilvl w:val="0"/>
          <w:numId w:val="32"/>
        </w:numPr>
        <w:ind w:right="-108"/>
        <w:jc w:val="both"/>
        <w:rPr>
          <w:b/>
        </w:rPr>
      </w:pPr>
      <w:r w:rsidRPr="00DA3604">
        <w:rPr>
          <w:b/>
        </w:rPr>
        <w:t xml:space="preserve">TEHNIČKI UVJETI ZA </w:t>
      </w:r>
      <w:r w:rsidR="00096470" w:rsidRPr="00DA3604">
        <w:rPr>
          <w:b/>
        </w:rPr>
        <w:t>RADOVE</w:t>
      </w:r>
      <w:r w:rsidRPr="00DA3604">
        <w:rPr>
          <w:b/>
        </w:rPr>
        <w:t xml:space="preserve"> </w:t>
      </w:r>
      <w:r w:rsidR="00096470" w:rsidRPr="00DA3604">
        <w:rPr>
          <w:b/>
        </w:rPr>
        <w:t xml:space="preserve">UNUTAR GRAĐEVINE NERAZVRSTANE </w:t>
      </w:r>
      <w:r w:rsidR="006B41E4" w:rsidRPr="00DA3604">
        <w:rPr>
          <w:b/>
        </w:rPr>
        <w:t>CESTE I POVRŠINA JAVNE NAMJENE</w:t>
      </w:r>
    </w:p>
    <w:p w:rsidR="005928D2" w:rsidRPr="000F7541" w:rsidRDefault="005928D2" w:rsidP="005928D2">
      <w:pPr>
        <w:rPr>
          <w:sz w:val="28"/>
          <w:szCs w:val="28"/>
        </w:rPr>
      </w:pPr>
    </w:p>
    <w:p w:rsidR="002A0CCC" w:rsidRPr="00C87531" w:rsidRDefault="00C87531" w:rsidP="00C87531">
      <w:pPr>
        <w:ind w:left="421"/>
        <w:rPr>
          <w:b/>
        </w:rPr>
      </w:pPr>
      <w:r>
        <w:rPr>
          <w:b/>
        </w:rPr>
        <w:t>II.</w:t>
      </w:r>
      <w:r w:rsidR="00DA3604" w:rsidRPr="00C87531">
        <w:rPr>
          <w:b/>
        </w:rPr>
        <w:t xml:space="preserve">1.  </w:t>
      </w:r>
      <w:r w:rsidR="002A0CCC" w:rsidRPr="00C87531">
        <w:rPr>
          <w:b/>
        </w:rPr>
        <w:t>NERAZVRSTANE CESTE</w:t>
      </w:r>
      <w:r w:rsidR="00C16F6F" w:rsidRPr="00C87531">
        <w:rPr>
          <w:b/>
        </w:rPr>
        <w:t xml:space="preserve"> </w:t>
      </w:r>
    </w:p>
    <w:p w:rsidR="00DA3604" w:rsidRPr="00DA3604" w:rsidRDefault="00DA3604" w:rsidP="00DA3604">
      <w:pPr>
        <w:pStyle w:val="ListParagraph"/>
        <w:ind w:left="2268"/>
        <w:rPr>
          <w:b/>
        </w:rPr>
      </w:pPr>
    </w:p>
    <w:p w:rsidR="002A297C" w:rsidRPr="000F7541" w:rsidRDefault="002A297C" w:rsidP="002A297C">
      <w:pPr>
        <w:autoSpaceDE w:val="0"/>
        <w:autoSpaceDN w:val="0"/>
        <w:adjustRightInd w:val="0"/>
        <w:jc w:val="center"/>
      </w:pPr>
      <w:r w:rsidRPr="000F7541">
        <w:t>Članak 1</w:t>
      </w:r>
      <w:r w:rsidR="006B41E4" w:rsidRPr="000F7541">
        <w:t>3</w:t>
      </w:r>
      <w:r w:rsidRPr="000F7541">
        <w:t>.</w:t>
      </w:r>
    </w:p>
    <w:p w:rsidR="002A297C" w:rsidRPr="000F7541" w:rsidRDefault="002A297C" w:rsidP="002A297C">
      <w:pPr>
        <w:autoSpaceDE w:val="0"/>
        <w:autoSpaceDN w:val="0"/>
        <w:adjustRightInd w:val="0"/>
        <w:jc w:val="center"/>
      </w:pPr>
    </w:p>
    <w:p w:rsidR="002A297C" w:rsidRPr="000F7541" w:rsidRDefault="002A297C" w:rsidP="00495CA9">
      <w:pPr>
        <w:pStyle w:val="ListParagraph"/>
        <w:numPr>
          <w:ilvl w:val="1"/>
          <w:numId w:val="3"/>
        </w:numPr>
        <w:autoSpaceDE w:val="0"/>
        <w:autoSpaceDN w:val="0"/>
        <w:adjustRightInd w:val="0"/>
        <w:ind w:left="426"/>
        <w:jc w:val="both"/>
      </w:pPr>
      <w:r w:rsidRPr="000F7541">
        <w:t xml:space="preserve">Sve radove </w:t>
      </w:r>
      <w:r w:rsidR="00096470" w:rsidRPr="000F7541">
        <w:t xml:space="preserve">unutar građevine nerazvrstane ceste </w:t>
      </w:r>
      <w:r w:rsidRPr="000F7541">
        <w:t xml:space="preserve">izvoditi sukladno tehničkim propisima i normama za radove u graditeljstvu važećim u </w:t>
      </w:r>
      <w:r w:rsidR="000F7541" w:rsidRPr="000F7541">
        <w:t>Republici Hrvatskoj.</w:t>
      </w:r>
    </w:p>
    <w:p w:rsidR="002A297C" w:rsidRPr="00750B2D" w:rsidRDefault="002A297C" w:rsidP="002A297C">
      <w:pPr>
        <w:autoSpaceDE w:val="0"/>
        <w:autoSpaceDN w:val="0"/>
        <w:adjustRightInd w:val="0"/>
        <w:jc w:val="both"/>
      </w:pPr>
    </w:p>
    <w:p w:rsidR="002A297C" w:rsidRPr="00C16F6F" w:rsidRDefault="002A297C" w:rsidP="002A297C">
      <w:pPr>
        <w:autoSpaceDE w:val="0"/>
        <w:autoSpaceDN w:val="0"/>
        <w:adjustRightInd w:val="0"/>
        <w:jc w:val="center"/>
      </w:pPr>
      <w:r w:rsidRPr="00C16F6F">
        <w:t>Članak 1</w:t>
      </w:r>
      <w:r w:rsidR="000F7541" w:rsidRPr="00C16F6F">
        <w:t>4</w:t>
      </w:r>
      <w:r w:rsidRPr="00C16F6F">
        <w:t>.</w:t>
      </w:r>
    </w:p>
    <w:p w:rsidR="002A0CCC" w:rsidRPr="00C16F6F" w:rsidRDefault="002A0CCC" w:rsidP="002A297C">
      <w:pPr>
        <w:autoSpaceDE w:val="0"/>
        <w:autoSpaceDN w:val="0"/>
        <w:adjustRightInd w:val="0"/>
        <w:jc w:val="center"/>
      </w:pPr>
    </w:p>
    <w:p w:rsidR="004A48FD" w:rsidRPr="00DA3604" w:rsidRDefault="002A297C" w:rsidP="00495CA9">
      <w:pPr>
        <w:numPr>
          <w:ilvl w:val="0"/>
          <w:numId w:val="6"/>
        </w:numPr>
        <w:autoSpaceDE w:val="0"/>
        <w:autoSpaceDN w:val="0"/>
        <w:adjustRightInd w:val="0"/>
        <w:jc w:val="both"/>
      </w:pPr>
      <w:r w:rsidRPr="00DA3604">
        <w:t xml:space="preserve">Rezanje postojećeg asfaltnog zastora izvršiti pravocrtno u predviđenoj širini iskopa kanala (na </w:t>
      </w:r>
      <w:r w:rsidR="00C16F6F" w:rsidRPr="00DA3604">
        <w:t>s</w:t>
      </w:r>
      <w:r w:rsidRPr="00DA3604">
        <w:t xml:space="preserve">lici 1. označeno s “a”). Prilikom iskopa voditi računa o postojećim instalacijama </w:t>
      </w:r>
      <w:r w:rsidR="004A48FD" w:rsidRPr="00DA3604">
        <w:t xml:space="preserve">kako ne bi </w:t>
      </w:r>
      <w:r w:rsidRPr="00DA3604">
        <w:t>do</w:t>
      </w:r>
      <w:r w:rsidR="004A48FD" w:rsidRPr="00DA3604">
        <w:t>šlo</w:t>
      </w:r>
      <w:r w:rsidRPr="00DA3604">
        <w:t xml:space="preserve"> do oštećenja istih. </w:t>
      </w:r>
    </w:p>
    <w:p w:rsidR="002A297C" w:rsidRPr="00DA3604" w:rsidRDefault="002A297C" w:rsidP="00495CA9">
      <w:pPr>
        <w:numPr>
          <w:ilvl w:val="0"/>
          <w:numId w:val="6"/>
        </w:numPr>
        <w:autoSpaceDE w:val="0"/>
        <w:autoSpaceDN w:val="0"/>
        <w:adjustRightInd w:val="0"/>
        <w:jc w:val="both"/>
      </w:pPr>
      <w:r w:rsidRPr="00DA3604">
        <w:t xml:space="preserve">Višak materijala iz iskopa odvesti na </w:t>
      </w:r>
      <w:r w:rsidR="004A48FD" w:rsidRPr="00DA3604">
        <w:t xml:space="preserve">odlagalište </w:t>
      </w:r>
      <w:r w:rsidRPr="00DA3604">
        <w:t>građevinskog materijala</w:t>
      </w:r>
      <w:r w:rsidR="004A48FD" w:rsidRPr="00DA3604">
        <w:t xml:space="preserve">, a na zahtjev službenika </w:t>
      </w:r>
      <w:proofErr w:type="spellStart"/>
      <w:r w:rsidR="004A48FD" w:rsidRPr="00DA3604">
        <w:t>javnoprvnog</w:t>
      </w:r>
      <w:proofErr w:type="spellEnd"/>
      <w:r w:rsidR="004A48FD" w:rsidRPr="00DA3604">
        <w:t xml:space="preserve"> tijela u čijoj su nadležnosti poslovi održavanja, izvođač radova mora predočiti dokaz o osiguranom</w:t>
      </w:r>
      <w:r w:rsidR="00671F61" w:rsidRPr="00DA3604">
        <w:t>/ugovorenom odlaganju istog.</w:t>
      </w:r>
    </w:p>
    <w:p w:rsidR="002A297C" w:rsidRPr="00DA3604" w:rsidRDefault="002A297C" w:rsidP="002A297C">
      <w:pPr>
        <w:autoSpaceDE w:val="0"/>
        <w:autoSpaceDN w:val="0"/>
        <w:adjustRightInd w:val="0"/>
        <w:jc w:val="both"/>
      </w:pPr>
    </w:p>
    <w:p w:rsidR="002A297C" w:rsidRPr="00C16F6F" w:rsidRDefault="002A297C" w:rsidP="002A297C">
      <w:pPr>
        <w:autoSpaceDE w:val="0"/>
        <w:autoSpaceDN w:val="0"/>
        <w:adjustRightInd w:val="0"/>
        <w:jc w:val="center"/>
      </w:pPr>
      <w:r w:rsidRPr="00DA3604">
        <w:t>Članak 1</w:t>
      </w:r>
      <w:r w:rsidR="00C16F6F" w:rsidRPr="00DA3604">
        <w:t>5</w:t>
      </w:r>
      <w:r w:rsidRPr="00DA3604">
        <w:t>.</w:t>
      </w:r>
    </w:p>
    <w:p w:rsidR="002A297C" w:rsidRPr="00C16F6F" w:rsidRDefault="002A297C" w:rsidP="002A297C">
      <w:pPr>
        <w:autoSpaceDE w:val="0"/>
        <w:autoSpaceDN w:val="0"/>
        <w:adjustRightInd w:val="0"/>
      </w:pPr>
    </w:p>
    <w:p w:rsidR="002A297C" w:rsidRPr="00C16F6F" w:rsidRDefault="002A297C" w:rsidP="00495CA9">
      <w:pPr>
        <w:pStyle w:val="ListParagraph"/>
        <w:numPr>
          <w:ilvl w:val="0"/>
          <w:numId w:val="9"/>
        </w:numPr>
        <w:autoSpaceDE w:val="0"/>
        <w:autoSpaceDN w:val="0"/>
        <w:adjustRightInd w:val="0"/>
        <w:ind w:left="426"/>
        <w:jc w:val="both"/>
      </w:pPr>
      <w:r w:rsidRPr="00C16F6F">
        <w:t>Za područje zone instalacija primjenjuje se materijal za ispunu sukladno tehničkoj dokumentaciji investitora, a ukoliko isto nije definirano onda se za podlogu i oblogu</w:t>
      </w:r>
      <w:r w:rsidR="00AE3301" w:rsidRPr="00C16F6F">
        <w:t xml:space="preserve"> </w:t>
      </w:r>
      <w:r w:rsidRPr="00C16F6F">
        <w:t xml:space="preserve">cijevi koristi neagresivni </w:t>
      </w:r>
      <w:r w:rsidR="00AE6A21" w:rsidRPr="00C16F6F">
        <w:t>pijesak</w:t>
      </w:r>
      <w:r w:rsidRPr="00C16F6F">
        <w:t xml:space="preserve"> granulacije do 4 mm.</w:t>
      </w:r>
    </w:p>
    <w:p w:rsidR="002A297C" w:rsidRPr="00C16F6F" w:rsidRDefault="002A297C" w:rsidP="00495CA9">
      <w:pPr>
        <w:pStyle w:val="ListParagraph"/>
        <w:numPr>
          <w:ilvl w:val="0"/>
          <w:numId w:val="9"/>
        </w:numPr>
        <w:autoSpaceDE w:val="0"/>
        <w:autoSpaceDN w:val="0"/>
        <w:adjustRightInd w:val="0"/>
        <w:ind w:left="426"/>
        <w:jc w:val="both"/>
      </w:pPr>
      <w:r w:rsidRPr="00C16F6F">
        <w:t>U zoni instalacija, materijal se s obje strane ugrađuje istovremeno, te zbija u slojevima, na način da ne dolazi do pomicanja voda</w:t>
      </w:r>
      <w:r w:rsidR="00C16F6F">
        <w:t xml:space="preserve"> ili ugrađene cijevi</w:t>
      </w:r>
      <w:r w:rsidRPr="00C16F6F">
        <w:t>.</w:t>
      </w:r>
    </w:p>
    <w:p w:rsidR="002A297C" w:rsidRPr="00C16F6F" w:rsidRDefault="002A297C" w:rsidP="00495CA9">
      <w:pPr>
        <w:pStyle w:val="ListParagraph"/>
        <w:numPr>
          <w:ilvl w:val="0"/>
          <w:numId w:val="9"/>
        </w:numPr>
        <w:autoSpaceDE w:val="0"/>
        <w:autoSpaceDN w:val="0"/>
        <w:adjustRightInd w:val="0"/>
        <w:ind w:left="426"/>
        <w:jc w:val="both"/>
      </w:pPr>
      <w:r w:rsidRPr="00C16F6F">
        <w:t>Ako se instalacije polažu u više slojeva jedan iznad drugoga, tada se moraju polagati isključivo u cijevima, a sva šupljine potrebno je ispuniti poroznim laganim betonom ili sličnim materijalom.</w:t>
      </w:r>
    </w:p>
    <w:p w:rsidR="002A297C" w:rsidRDefault="002A297C" w:rsidP="00AE3301">
      <w:pPr>
        <w:autoSpaceDE w:val="0"/>
        <w:autoSpaceDN w:val="0"/>
        <w:adjustRightInd w:val="0"/>
        <w:ind w:left="426"/>
        <w:jc w:val="both"/>
      </w:pPr>
    </w:p>
    <w:p w:rsidR="00C16F6F" w:rsidRPr="00750B2D" w:rsidRDefault="00C16F6F" w:rsidP="00AE3301">
      <w:pPr>
        <w:autoSpaceDE w:val="0"/>
        <w:autoSpaceDN w:val="0"/>
        <w:adjustRightInd w:val="0"/>
        <w:ind w:left="426"/>
        <w:jc w:val="both"/>
      </w:pPr>
    </w:p>
    <w:p w:rsidR="002A297C" w:rsidRPr="00C16F6F" w:rsidRDefault="002A297C" w:rsidP="002A297C">
      <w:pPr>
        <w:autoSpaceDE w:val="0"/>
        <w:autoSpaceDN w:val="0"/>
        <w:adjustRightInd w:val="0"/>
        <w:jc w:val="center"/>
      </w:pPr>
      <w:r w:rsidRPr="00C16F6F">
        <w:t>Članak 1</w:t>
      </w:r>
      <w:r w:rsidR="00C16F6F" w:rsidRPr="00C16F6F">
        <w:t>6</w:t>
      </w:r>
      <w:r w:rsidRPr="00C16F6F">
        <w:t>.</w:t>
      </w:r>
    </w:p>
    <w:p w:rsidR="002A297C" w:rsidRPr="00C16F6F" w:rsidRDefault="002A297C" w:rsidP="002A297C">
      <w:pPr>
        <w:autoSpaceDE w:val="0"/>
        <w:autoSpaceDN w:val="0"/>
        <w:adjustRightInd w:val="0"/>
        <w:jc w:val="center"/>
      </w:pPr>
    </w:p>
    <w:p w:rsidR="002A297C" w:rsidRPr="00C16F6F" w:rsidRDefault="002A297C" w:rsidP="00495CA9">
      <w:pPr>
        <w:pStyle w:val="ListParagraph"/>
        <w:numPr>
          <w:ilvl w:val="0"/>
          <w:numId w:val="24"/>
        </w:numPr>
        <w:autoSpaceDE w:val="0"/>
        <w:autoSpaceDN w:val="0"/>
        <w:adjustRightInd w:val="0"/>
        <w:ind w:left="426" w:hanging="426"/>
        <w:jc w:val="both"/>
      </w:pPr>
      <w:r w:rsidRPr="00C16F6F">
        <w:t xml:space="preserve">Zatrpavanje kanala iznad zaštitnog sloja instalacijskog voda </w:t>
      </w:r>
      <w:r w:rsidR="00C16F6F" w:rsidRPr="00C16F6F">
        <w:t xml:space="preserve">ili ugrađene cijevi </w:t>
      </w:r>
      <w:r w:rsidRPr="00C16F6F">
        <w:t>(u zoni ispune kanala), izvesti zamjenskim materijalom (drobljeni kameni materijal granulacije 0 – 63 mm).</w:t>
      </w:r>
    </w:p>
    <w:p w:rsidR="002A297C" w:rsidRPr="00C16F6F" w:rsidRDefault="002A297C" w:rsidP="00495CA9">
      <w:pPr>
        <w:pStyle w:val="ListParagraph"/>
        <w:numPr>
          <w:ilvl w:val="0"/>
          <w:numId w:val="24"/>
        </w:numPr>
        <w:autoSpaceDE w:val="0"/>
        <w:autoSpaceDN w:val="0"/>
        <w:adjustRightInd w:val="0"/>
        <w:ind w:left="426" w:hanging="426"/>
        <w:jc w:val="both"/>
      </w:pPr>
      <w:r w:rsidRPr="00C16F6F">
        <w:t>Ugradnju treba vršiti u slojevima od 20 cm, zbijanjem uz optimalnu vlagu.</w:t>
      </w:r>
    </w:p>
    <w:p w:rsidR="002A297C" w:rsidRPr="00C16F6F" w:rsidRDefault="002A297C" w:rsidP="00495CA9">
      <w:pPr>
        <w:pStyle w:val="ListParagraph"/>
        <w:numPr>
          <w:ilvl w:val="0"/>
          <w:numId w:val="24"/>
        </w:numPr>
        <w:autoSpaceDE w:val="0"/>
        <w:autoSpaceDN w:val="0"/>
        <w:adjustRightInd w:val="0"/>
        <w:ind w:left="426" w:hanging="426"/>
        <w:jc w:val="both"/>
      </w:pPr>
      <w:r w:rsidRPr="00C16F6F">
        <w:t xml:space="preserve">Prilikom ugradnje materijala potrebno je sukladno važećim propisima i normama vršiti </w:t>
      </w:r>
      <w:r w:rsidR="00C16F6F" w:rsidRPr="00C16F6F">
        <w:t xml:space="preserve">tekuća </w:t>
      </w:r>
      <w:r w:rsidRPr="00C16F6F">
        <w:t>ispitivanja.</w:t>
      </w:r>
      <w:r w:rsidR="00C16F6F" w:rsidRPr="00C16F6F">
        <w:t xml:space="preserve"> Po zahtjevu javnopravnog tijela u čijoj su nadležnosti poslovi održavanja komunalne infrastrukture, a ovisno o složenosti zahvata, mogu biti zatražena i kontrolna ispitivanja. </w:t>
      </w:r>
    </w:p>
    <w:p w:rsidR="002A297C" w:rsidRPr="00B35699" w:rsidRDefault="002A297C" w:rsidP="002A297C">
      <w:pPr>
        <w:autoSpaceDE w:val="0"/>
        <w:autoSpaceDN w:val="0"/>
        <w:adjustRightInd w:val="0"/>
        <w:jc w:val="both"/>
      </w:pPr>
    </w:p>
    <w:p w:rsidR="002A297C" w:rsidRPr="00DA3604" w:rsidRDefault="002A297C" w:rsidP="002A297C">
      <w:pPr>
        <w:autoSpaceDE w:val="0"/>
        <w:autoSpaceDN w:val="0"/>
        <w:adjustRightInd w:val="0"/>
        <w:jc w:val="center"/>
      </w:pPr>
      <w:r w:rsidRPr="00DA3604">
        <w:t>Članak 1</w:t>
      </w:r>
      <w:r w:rsidR="00C16F6F" w:rsidRPr="00DA3604">
        <w:t>7</w:t>
      </w:r>
      <w:r w:rsidRPr="00DA3604">
        <w:t>.</w:t>
      </w:r>
    </w:p>
    <w:p w:rsidR="002A297C" w:rsidRPr="00DA3604" w:rsidRDefault="002A297C" w:rsidP="002A297C">
      <w:pPr>
        <w:autoSpaceDE w:val="0"/>
        <w:autoSpaceDN w:val="0"/>
        <w:adjustRightInd w:val="0"/>
        <w:jc w:val="center"/>
      </w:pPr>
    </w:p>
    <w:p w:rsidR="00E74E86" w:rsidRPr="00DA3604" w:rsidRDefault="002A297C" w:rsidP="00495CA9">
      <w:pPr>
        <w:pStyle w:val="ListParagraph"/>
        <w:numPr>
          <w:ilvl w:val="0"/>
          <w:numId w:val="25"/>
        </w:numPr>
        <w:autoSpaceDE w:val="0"/>
        <w:autoSpaceDN w:val="0"/>
        <w:adjustRightInd w:val="0"/>
        <w:ind w:left="426" w:hanging="426"/>
        <w:jc w:val="both"/>
      </w:pPr>
      <w:r w:rsidRPr="00DA3604">
        <w:t xml:space="preserve">Da bi se nestabilno područje rubova nevezanih slojeva kolničke ili </w:t>
      </w:r>
      <w:proofErr w:type="spellStart"/>
      <w:r w:rsidRPr="00DA3604">
        <w:t>dr</w:t>
      </w:r>
      <w:proofErr w:type="spellEnd"/>
      <w:r w:rsidRPr="00DA3604">
        <w:t xml:space="preserve">. konstrukcije (na </w:t>
      </w:r>
      <w:r w:rsidR="00B35699" w:rsidRPr="00DA3604">
        <w:t>s</w:t>
      </w:r>
      <w:r w:rsidRPr="00DA3604">
        <w:t>lici 1. označeno sa “c”) moglo dobro zbiti, potrebno je nakon ugradnje ispune kanala</w:t>
      </w:r>
      <w:r w:rsidR="00B35699" w:rsidRPr="00DA3604">
        <w:t>,</w:t>
      </w:r>
      <w:r w:rsidRPr="00DA3604">
        <w:t xml:space="preserve"> izrezati</w:t>
      </w:r>
      <w:r w:rsidR="00E74E86" w:rsidRPr="00DA3604">
        <w:t xml:space="preserve"> </w:t>
      </w:r>
      <w:r w:rsidRPr="00DA3604">
        <w:t xml:space="preserve">i ukloniti vezne (asfaltne) slojeve u širini koliko je iznosila zona </w:t>
      </w:r>
      <w:proofErr w:type="spellStart"/>
      <w:r w:rsidRPr="00DA3604">
        <w:t>razrahljenja</w:t>
      </w:r>
      <w:proofErr w:type="spellEnd"/>
      <w:r w:rsidRPr="00DA3604">
        <w:t>, a najmanje 15 cm sa svake strane kanala prekopa. Ukoliko je dubina iskopa kanala veća od 2 m, rezanje veznih (asfaltnih) slojeva iznosi najmanje 20 cm sa svake strane kanala.</w:t>
      </w:r>
    </w:p>
    <w:p w:rsidR="00E74E86" w:rsidRPr="00B35699" w:rsidRDefault="002A297C" w:rsidP="00495CA9">
      <w:pPr>
        <w:pStyle w:val="ListParagraph"/>
        <w:numPr>
          <w:ilvl w:val="0"/>
          <w:numId w:val="25"/>
        </w:numPr>
        <w:autoSpaceDE w:val="0"/>
        <w:autoSpaceDN w:val="0"/>
        <w:adjustRightInd w:val="0"/>
        <w:ind w:left="426" w:hanging="426"/>
        <w:jc w:val="both"/>
      </w:pPr>
      <w:r w:rsidRPr="00DA3604">
        <w:t>Ukupna širina izrezanog asfalta iznad kanala prekopa prije izrade nosivog (tamponskog) sloja mora iznositi min. 1,50 m. Iznimno, za kanale manjih dimenzija (manje dubine i širine)</w:t>
      </w:r>
      <w:r w:rsidRPr="00B35699">
        <w:t xml:space="preserve"> dozvoljeno je da ukupna širina izrezanog asfaltnog sloja iznad kanala prekopa iznosi manje od</w:t>
      </w:r>
      <w:r w:rsidR="00E74E86" w:rsidRPr="00B35699">
        <w:t xml:space="preserve"> </w:t>
      </w:r>
      <w:r w:rsidRPr="00B35699">
        <w:t xml:space="preserve">1,50 m, </w:t>
      </w:r>
      <w:r w:rsidR="00671F61" w:rsidRPr="00B35699">
        <w:t xml:space="preserve">ali ne manja od 1,00 m, </w:t>
      </w:r>
      <w:r w:rsidRPr="00B35699">
        <w:t xml:space="preserve">što će se posebno </w:t>
      </w:r>
      <w:r w:rsidR="00B35699" w:rsidRPr="00B35699">
        <w:t>odrediti</w:t>
      </w:r>
      <w:r w:rsidRPr="00B35699">
        <w:t xml:space="preserve"> </w:t>
      </w:r>
      <w:r w:rsidR="00671F61" w:rsidRPr="00B35699">
        <w:t>odobrenjem</w:t>
      </w:r>
      <w:r w:rsidRPr="00B35699">
        <w:t>.</w:t>
      </w:r>
    </w:p>
    <w:p w:rsidR="002A297C" w:rsidRPr="00B35699" w:rsidRDefault="00671F61" w:rsidP="00495CA9">
      <w:pPr>
        <w:pStyle w:val="ListParagraph"/>
        <w:numPr>
          <w:ilvl w:val="0"/>
          <w:numId w:val="25"/>
        </w:numPr>
        <w:autoSpaceDE w:val="0"/>
        <w:autoSpaceDN w:val="0"/>
        <w:adjustRightInd w:val="0"/>
        <w:ind w:left="426" w:hanging="426"/>
        <w:jc w:val="both"/>
      </w:pPr>
      <w:r w:rsidRPr="00B35699">
        <w:t xml:space="preserve">Odobrenjem </w:t>
      </w:r>
      <w:r w:rsidR="002A297C" w:rsidRPr="00B35699">
        <w:t>iz članka 2. ovog Pravilnika može se, osim uvjeta iz točke 2. ovog članka, zatražiti sanacija asfaltnog zastora u čitavoj širini prometnog traka ili čitavoj širini prometnice</w:t>
      </w:r>
      <w:r w:rsidR="00E74E86" w:rsidRPr="00B35699">
        <w:t xml:space="preserve"> </w:t>
      </w:r>
      <w:r w:rsidR="002A297C" w:rsidRPr="00B35699">
        <w:t>na kojoj se vrš</w:t>
      </w:r>
      <w:r w:rsidR="00096470" w:rsidRPr="00B35699">
        <w:t>e</w:t>
      </w:r>
      <w:r w:rsidR="002A297C" w:rsidRPr="00B35699">
        <w:t xml:space="preserve"> </w:t>
      </w:r>
      <w:r w:rsidR="00096470" w:rsidRPr="00B35699">
        <w:t>radovi</w:t>
      </w:r>
      <w:r w:rsidR="002A297C" w:rsidRPr="00B35699">
        <w:t xml:space="preserve">. U </w:t>
      </w:r>
      <w:r w:rsidRPr="00B35699">
        <w:t xml:space="preserve">odobrenju se </w:t>
      </w:r>
      <w:r w:rsidR="002A297C" w:rsidRPr="00B35699">
        <w:t>tada mora navesti obrazloženje donošenja takvih uvjeta.</w:t>
      </w:r>
    </w:p>
    <w:p w:rsidR="00B35699" w:rsidRDefault="00B35699" w:rsidP="00B35699">
      <w:pPr>
        <w:autoSpaceDE w:val="0"/>
        <w:autoSpaceDN w:val="0"/>
        <w:adjustRightInd w:val="0"/>
        <w:rPr>
          <w:color w:val="FF0000"/>
          <w:sz w:val="20"/>
          <w:szCs w:val="20"/>
        </w:rPr>
      </w:pPr>
    </w:p>
    <w:p w:rsidR="00B35699" w:rsidRPr="00B35699" w:rsidRDefault="00B35699" w:rsidP="00B35699">
      <w:pPr>
        <w:autoSpaceDE w:val="0"/>
        <w:autoSpaceDN w:val="0"/>
        <w:adjustRightInd w:val="0"/>
      </w:pPr>
      <w:r w:rsidRPr="00B35699">
        <w:t>slika 1.</w:t>
      </w:r>
    </w:p>
    <w:p w:rsidR="00454D42" w:rsidRPr="00750B2D" w:rsidRDefault="00B35699" w:rsidP="002A297C">
      <w:pPr>
        <w:autoSpaceDE w:val="0"/>
        <w:autoSpaceDN w:val="0"/>
        <w:adjustRightInd w:val="0"/>
        <w:jc w:val="both"/>
        <w:rPr>
          <w:color w:val="0000FF"/>
        </w:rPr>
      </w:pPr>
      <w:r>
        <w:pict>
          <v:group id="_x0000_s1544" style="position:absolute;left:0;text-align:left;margin-left:403.3pt;margin-top:49.65pt;width:7.1pt;height:4.1pt;z-index:-251651072;mso-wrap-distance-left:0;mso-wrap-distance-right:0;mso-position-horizontal-relative:page" coordorigin="8368,1038" coordsize="142,82">
            <v:shape id="_x0000_s1545" style="position:absolute;left:8368;top:1039;width:56;height:80" coordorigin="8369,1039" coordsize="56,80" path="m8369,1054r12,-15l8410,1039r14,15l8424,1066r-14,14l8381,1080r-12,12l8369,1119r55,e" filled="f" strokeweight=".12pt">
              <v:path arrowok="t"/>
            </v:shape>
            <v:shape id="_x0000_s1546" style="position:absolute;left:8452;top:1039;width:56;height:80" coordorigin="8453,1039" coordsize="56,80" path="m8453,1054r12,-15l8494,1039r14,15l8508,1066r-14,14l8465,1080r-12,12l8453,1119r55,e" filled="f" strokeweight=".12pt">
              <v:path arrowok="t"/>
            </v:shape>
            <w10:wrap type="topAndBottom" anchorx="page"/>
          </v:group>
        </w:pict>
      </w:r>
      <w:r>
        <w:rPr>
          <w:noProof/>
          <w:color w:val="0000FF"/>
        </w:rPr>
        <w:pict>
          <v:shape id="_x0000_s1530" style="position:absolute;left:0;text-align:left;margin-left:337.3pt;margin-top:59.55pt;width:73.1pt;height:17.2pt;z-index:-251657216;mso-position-horizontal-relative:page" coordorigin="7042,2756" coordsize="1462,344" o:spt="100" adj="0,,0" path="m7380,2835r,-79l7435,2835r,-79m7464,2835r,-79l7519,2756r,79l7464,2835xm7548,2823r14,12l7589,2835r14,-12l7548,2770r14,-14l7589,2756r14,14m7632,2756r26,m7644,2756r,79m7632,2835r26,m7687,2756r41,79l7771,2756t27,l7826,2756t-14,l7812,2835t-14,l7826,2835t-446,132l7380,2888r55,79l7435,2888t29,79l7464,2888r55,m7464,2929r29,m7464,2967r55,m7548,2888r41,79l7632,2888t26,79l7658,2888r56,m7658,2929r29,m7658,2967r56,m7742,2888r56,l7742,2967r56,m7937,2823r14,12l7978,2835r14,-12l7937,2770r14,-14l7978,2756r14,14m8021,2756r,79l8076,2835t29,l8105,2756r55,l8160,2835r-55,xm8186,2823r15,12l8230,2835r12,-12l8242,2756t-416,211l7826,2941r27,-53l7882,2941r,26m7826,2941r56,m7908,2967r,-79l7966,2967r,-79m7992,2967r,-79l8047,2888r,79l7992,2967xm8117,2929r14,l8131,2967r-41,l8076,2955r,-53l8090,2888r41,m8242,2967r,-79m8354,2835r,-79l8410,2756r,79l8354,2835xm8438,2835r41,l8494,2823r,-53l8479,2756r-41,m8453,2756r,79m8299,2888r-43,41l8242,2929t14,l8299,2967t27,l8326,2941r28,-53l8381,2941r,26m8326,2941r55,m8410,2967r,-79l8438,2941r27,-53l8465,2967t29,l8494,2888r55,m8494,2929r26,m8494,2967r55,m8578,2967r,-79l8633,2967r,-79m8659,2967r,-79l8714,2888r,79l8659,2967xm8786,2929r12,l8798,2967r-40,l8743,2955r,-53l8758,2888r40,m7380,3099r,-79l7409,3073r26,-53l7435,3099t29,l7464,3073r29,-53l7519,3073r,26m7464,3073r55,m7548,3020r55,m7574,3020r,79m7632,3099r,-79l7687,3020t-55,38l7658,3058t-26,41l7687,3099t27,l7714,3020r43,l7771,3032r,14l7757,3058r-43,m7728,3058r43,41m7798,3020r28,m7812,3020r,79m7798,3099r28,m7853,3085r14,14l7896,3099r12,-14l7908,3020t29,79l7937,3073r29,-53l7992,3073r,26m7937,3073r55,m8021,3020r,79l8076,3099t29,l8105,3073r26,-53l8160,3073r,26m8105,3073r55,m8299,3020r-29,26l8270,3073r29,26m8340,3099r-14,-14l8326,3032r14,-12l8354,3020r15,12l8369,3085r-15,14l8340,3099xm8395,3058r58,m8479,3058r41,l8534,3073r,12l8520,3099r-26,l8479,3085r,-39l8508,3020r12,m8563,3032r15,-12l8604,3020r14,12l8618,3046r-14,12l8590,3058t14,l8618,3073r,12l8604,3099r-26,l8563,3085t84,14l8647,3046t,12l8659,3046r15,12l8674,3073t,-15l8688,3046r14,12l8702,3099t27,l8729,3046t,12l8743,3046r15,12l8758,3073t,-15l8772,3046r14,12l8786,3099t27,-79l8842,3046r,27l8813,3099e" filled="f" strokeweight=".12pt">
            <v:stroke joinstyle="round"/>
            <v:formulas/>
            <v:path arrowok="t" o:connecttype="segments"/>
            <w10:wrap anchorx="page"/>
          </v:shape>
        </w:pict>
      </w:r>
      <w:r w:rsidRPr="00B35699">
        <w:pict>
          <v:shape id="_x0000_s1537" style="position:absolute;left:0;text-align:left;margin-left:337.3pt;margin-top:43.05pt;width:43.8pt;height:11.4pt;z-index:-251653120;mso-position-horizontal-relative:page" coordorigin="7042,2408" coordsize="876,228" o:spt="100" adj="0,,0" path="m7380,2487r,-26l7409,2408r26,53l7435,2487t-55,-26l7435,2461t29,26l7505,2487r14,-14l7519,2461r-14,-15l7478,2446t27,l7519,2434r,-14l7505,2408r-41,m7478,2408r,79m7380,2636r43,l7435,2624r,-14l7423,2598r-29,m7423,2598r12,-15l7435,2571r-12,-14l7380,2557t14,l7394,2636t70,l7464,2557r55,79l7519,2557t125,-70l7632,2473r,-12l7644,2446r29,l7687,2434r,-14l7673,2408r-29,l7632,2420r,14l7644,2446t29,l7687,2461r,12l7673,2487r-29,m7548,2624r14,12l7589,2636r14,-12l7548,2571r14,-14l7589,2557r14,14m7798,2487r,-53m7798,2420r,-12m7826,2408r,65l7841,2487t26,l7867,2434t,-14l7867,2408t-153,163l7728,2557r,79m7714,2636r28,m7771,2598r41,l7826,2610r,14l7812,2636r-29,l7771,2624r,-41l7798,2557r14,m7853,2636r,-53m7853,2571r,-14m7882,2557r,67l7896,2636t26,l7922,2583t56,-96l7978,2461r28,-53l8035,2461r,26m7978,2461r57,m8062,2487r43,l8117,2473r,-12l8105,2446r-29,m8105,2446r12,-12l8117,2420r-12,-12l8062,2408t14,l8076,2487t70,-67l8160,2408r,79m8146,2487r28,m8201,2420r14,-12l8215,2487t-14,l8230,2487t-308,84l7922,2557t113,79l8076,2636r14,-12l8090,2610r-14,-12l8047,2598t29,l8090,2583r,-12l8076,2557r-41,m8047,2557r,79m8117,2636r,-79l8174,2636r,-79m8201,2624r14,12l8242,2636r14,-12l8201,2571r14,-14l8242,2557r14,14e" filled="f" strokeweight=".12pt">
            <v:stroke joinstyle="round"/>
            <v:formulas/>
            <v:path arrowok="t" o:connecttype="segments"/>
            <w10:wrap anchorx="page"/>
          </v:shape>
        </w:pict>
      </w:r>
    </w:p>
    <w:p w:rsidR="002A297C" w:rsidRDefault="000F7541" w:rsidP="002A297C">
      <w:pPr>
        <w:autoSpaceDE w:val="0"/>
        <w:autoSpaceDN w:val="0"/>
        <w:adjustRightInd w:val="0"/>
        <w:jc w:val="both"/>
      </w:pPr>
      <w:r>
        <w:pict>
          <v:group id="_x0000_s1278" style="position:absolute;left:0;text-align:left;margin-left:199.65pt;margin-top:3.85pt;width:171.75pt;height:133.8pt;z-index:-251658240;mso-wrap-distance-left:0;mso-wrap-distance-right:0;mso-position-horizontal-relative:page" coordorigin="4175,367" coordsize="3435,2676">
            <v:shape id="_x0000_s1279" style="position:absolute;left:6861;top:1802;width:68;height:96" coordorigin="6862,1803" coordsize="68,96" path="m6862,1803r67,l6862,1899r67,e" filled="f" strokeweight=".12pt">
              <v:path arrowok="t"/>
            </v:shape>
            <v:rect id="_x0000_s1280" style="position:absolute;left:6962;top:1802;width:68;height:96" filled="f" strokeweight=".12pt"/>
            <v:shape id="_x0000_s1281" style="position:absolute;left:7063;top:1802;width:65;height:96" coordorigin="7063,1803" coordsize="65,96" path="m7063,1899r,-96l7128,1899r,-96e" filled="f" strokeweight=".12pt">
              <v:path arrowok="t"/>
            </v:shape>
            <v:shape id="_x0000_s1282" style="position:absolute;left:7161;top:1802;width:68;height:96" coordorigin="7162,1803" coordsize="68,96" path="m7162,1899r,-32l7195,1803r34,64l7229,1899e" filled="f" strokeweight=".12pt">
              <v:path arrowok="t"/>
            </v:shape>
            <v:line id="_x0000_s1283" style="position:absolute" from="7162,1867" to="7229,1867" strokeweight=".12pt"/>
            <v:line id="_x0000_s1284" style="position:absolute" from="6862,1961" to="6895,1961" strokeweight=".12pt"/>
            <v:line id="_x0000_s1285" style="position:absolute" from="6878,1961" to="6878,2055" strokeweight=".12pt"/>
            <v:line id="_x0000_s1286" style="position:absolute" from="6862,2055" to="6895,2055" strokeweight=".12pt"/>
            <v:shape id="_x0000_s1287" style="position:absolute;left:6928;top:1961;width:68;height:94" coordorigin="6929,1961" coordsize="68,94" path="m6929,2040r17,15l6979,2055r17,-15l6929,1978r17,-17l6979,1961r17,17e" filled="f" strokeweight=".12pt">
              <v:path arrowok="t"/>
            </v:shape>
            <v:shape id="_x0000_s1288" style="position:absolute;left:7029;top:1961;width:68;height:94" coordorigin="7030,1961" coordsize="68,94" path="m7030,2055r,-94l7080,1961r17,17l7097,1992r-17,17l7030,2009e" filled="f" strokeweight=".12pt">
              <v:path arrowok="t"/>
            </v:shape>
            <v:shape id="_x0000_s1289" style="position:absolute;left:7128;top:1961;width:68;height:94" coordorigin="7128,1961" coordsize="68,94" path="m7128,1961r,79l7145,2055r33,l7195,2040r,-79e" filled="f" strokeweight=".12pt">
              <v:path arrowok="t"/>
            </v:shape>
            <v:shape id="_x0000_s1290" style="position:absolute;left:7228;top:1961;width:68;height:94" coordorigin="7229,1961" coordsize="68,94" path="m7229,2055r,-94l7296,2055r,-94e" filled="f" strokeweight=".12pt">
              <v:path arrowok="t"/>
            </v:shape>
            <v:shape id="_x0000_s1291" style="position:absolute;left:7329;top:1961;width:68;height:94" coordorigin="7330,1961" coordsize="68,94" path="m7330,2055r,-94l7397,1961e" filled="f" strokeweight=".12pt">
              <v:path arrowok="t"/>
            </v:shape>
            <v:line id="_x0000_s1292" style="position:absolute" from="7330,2009" to="7363,2009" strokeweight=".12pt"/>
            <v:line id="_x0000_s1293" style="position:absolute" from="7330,2055" to="7397,2055"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4" type="#_x0000_t75" style="position:absolute;left:4174;top:367;width:3008;height:2676">
              <v:imagedata r:id="rId8" o:title=""/>
            </v:shape>
            <v:shape id="_x0000_s1295" style="position:absolute;left:7072;top:2673;width:68;height:96" coordorigin="7073,2674" coordsize="68,96" path="m7073,2674r,96l7140,2770e" filled="f" strokeweight=".12pt">
              <v:path arrowok="t"/>
            </v:shape>
            <v:shape id="_x0000_s1296" style="position:absolute;left:7173;top:2673;width:68;height:96" coordorigin="7174,2674" coordsize="68,96" path="m7174,2770r,-31l7207,2674r34,65l7241,2770e" filled="f" strokeweight=".12pt">
              <v:path arrowok="t"/>
            </v:shape>
            <v:line id="_x0000_s1297" style="position:absolute" from="7174,2739" to="7241,2739" strokeweight=".12pt"/>
            <v:shape id="_x0000_s1298" style="position:absolute;left:7274;top:2673;width:65;height:96" coordorigin="7274,2674" coordsize="65,96" path="m7339,2753r-17,17l7289,2770r-15,-17l7274,2691r15,-17l7322,2674r17,17e" filled="f" strokeweight=".12pt">
              <v:path arrowok="t"/>
            </v:shape>
            <v:line id="_x0000_s1299" style="position:absolute" from="7373,2674" to="7406,2674" strokeweight=".12pt"/>
            <v:line id="_x0000_s1300" style="position:absolute" from="7390,2674" to="7390,2770" strokeweight=".12pt"/>
            <v:line id="_x0000_s1301" style="position:absolute" from="7373,2770" to="7406,2770" strokeweight=".12pt"/>
            <v:shape id="_x0000_s1302" style="position:absolute;left:7440;top:2673;width:68;height:96" coordorigin="7440,2674" coordsize="68,96" path="m7440,2753r17,17l7490,2770r17,-17l7507,2674e" filled="f" strokeweight=".12pt">
              <v:path arrowok="t"/>
            </v:shape>
            <v:shape id="_x0000_s1303" style="position:absolute;left:7540;top:2673;width:68;height:96" coordorigin="7541,2674" coordsize="68,96" path="m7541,2770r,-31l7574,2674r34,65l7608,2770e" filled="f" strokeweight=".12pt">
              <v:path arrowok="t"/>
            </v:shape>
            <v:line id="_x0000_s1304" style="position:absolute" from="7541,2739" to="7608,2739" strokeweight=".12pt"/>
            <v:rect id="_x0000_s1305" style="position:absolute;left:6170;top:1214;width:5;height:5" fillcolor="black" stroked="f"/>
            <v:rect id="_x0000_s1306" style="position:absolute;left:6177;top:1221;width:5;height:5" fillcolor="black" stroked="f"/>
            <v:rect id="_x0000_s1307" style="position:absolute;left:6218;top:1257;width:5;height:5" fillcolor="black" stroked="f"/>
            <v:rect id="_x0000_s1308" style="position:absolute;left:6256;top:1289;width:5;height:5" fillcolor="black" stroked="f"/>
            <v:rect id="_x0000_s1309" style="position:absolute;left:6264;top:1296;width:5;height:5" fillcolor="black" stroked="f"/>
            <v:rect id="_x0000_s1310" style="position:absolute;left:6004;top:1217;width:5;height:5" fillcolor="black" stroked="f"/>
            <v:rect id="_x0000_s1311" style="position:absolute;left:6040;top:1248;width:5;height:5" fillcolor="black" stroked="f"/>
            <v:rect id="_x0000_s1312" style="position:absolute;left:6050;top:1255;width:5;height:5" fillcolor="black" stroked="f"/>
            <v:rect id="_x0000_s1313" style="position:absolute;left:6091;top:1291;width:5;height:5" fillcolor="black" stroked="f"/>
            <v:rect id="_x0000_s1314" style="position:absolute;left:6129;top:1325;width:5;height:5" fillcolor="black" stroked="f"/>
            <v:rect id="_x0000_s1315" style="position:absolute;left:6136;top:1332;width:5;height:5" fillcolor="black" stroked="f"/>
            <v:rect id="_x0000_s1316" style="position:absolute;left:6180;top:1368;width:5;height:5" fillcolor="black" stroked="f"/>
            <v:rect id="_x0000_s1317" style="position:absolute;left:5827;top:1209;width:5;height:5" fillcolor="black" stroked="f"/>
            <v:rect id="_x0000_s1318" style="position:absolute;left:5834;top:1217;width:5;height:5" fillcolor="black" stroked="f"/>
            <v:rect id="_x0000_s1319" style="position:absolute;left:5877;top:1253;width:5;height:5" fillcolor="black" stroked="f"/>
            <v:rect id="_x0000_s1320" style="position:absolute;left:5913;top:1284;width:5;height:5" fillcolor="black" stroked="f"/>
            <v:rect id="_x0000_s1321" style="position:absolute;left:5923;top:1291;width:5;height:5" fillcolor="black" stroked="f"/>
            <v:rect id="_x0000_s1322" style="position:absolute;left:5964;top:1327;width:5;height:5" fillcolor="black" stroked="f"/>
            <v:rect id="_x0000_s1323" style="position:absolute;left:6002;top:1358;width:5;height:5" fillcolor="black" stroked="f"/>
            <v:rect id="_x0000_s1324" style="position:absolute;left:6009;top:1365;width:5;height:5" fillcolor="black" stroked="f"/>
            <v:rect id="_x0000_s1325" style="position:absolute;left:5664;top:1212;width:5;height:5" fillcolor="black" stroked="f"/>
            <v:rect id="_x0000_s1326" style="position:absolute;left:5700;top:1243;width:5;height:5" fillcolor="black" stroked="f"/>
            <v:rect id="_x0000_s1327" style="position:absolute;left:5707;top:1250;width:5;height:5" fillcolor="black" stroked="f"/>
            <v:rect id="_x0000_s1328" style="position:absolute;left:5750;top:1289;width:5;height:5" fillcolor="black" stroked="f"/>
            <v:rect id="_x0000_s1329" style="position:absolute;left:5786;top:1320;width:5;height:5" fillcolor="black" stroked="f"/>
            <v:rect id="_x0000_s1330" style="position:absolute;left:5796;top:1327;width:5;height:5" fillcolor="black" stroked="f"/>
            <v:rect id="_x0000_s1331" style="position:absolute;left:5836;top:1363;width:5;height:5" fillcolor="black" stroked="f"/>
            <v:rect id="_x0000_s1332" style="position:absolute;left:5486;top:1205;width:5;height:5" fillcolor="black" stroked="f"/>
            <v:rect id="_x0000_s1333" style="position:absolute;left:5493;top:1209;width:5;height:5" fillcolor="black" stroked="f"/>
            <v:rect id="_x0000_s1334" style="position:absolute;left:5536;top:1248;width:5;height:5" fillcolor="black" stroked="f"/>
            <v:rect id="_x0000_s1335" style="position:absolute;left:5572;top:1279;width:5;height:5" fillcolor="black" stroked="f"/>
            <v:rect id="_x0000_s1336" style="position:absolute;left:5580;top:1286;width:5;height:5" fillcolor="black" stroked="f"/>
            <v:rect id="_x0000_s1337" style="position:absolute;left:5623;top:1322;width:5;height:5" fillcolor="black" stroked="f"/>
            <v:rect id="_x0000_s1338" style="position:absolute;left:5659;top:1353;width:5;height:5" fillcolor="black" stroked="f"/>
            <v:rect id="_x0000_s1339" style="position:absolute;left:5666;top:1361;width:5;height:5" fillcolor="black" stroked="f"/>
            <v:rect id="_x0000_s1340" style="position:absolute;left:5320;top:1207;width:5;height:5" fillcolor="black" stroked="f"/>
            <v:rect id="_x0000_s1341" style="position:absolute;left:5359;top:1238;width:5;height:5" fillcolor="black" stroked="f"/>
            <v:rect id="_x0000_s1342" style="position:absolute;left:5366;top:1245;width:5;height:5" fillcolor="black" stroked="f"/>
            <v:rect id="_x0000_s1343" style="position:absolute;left:5409;top:1281;width:5;height:5" fillcolor="black" stroked="f"/>
            <v:rect id="_x0000_s1344" style="position:absolute;left:5445;top:1315;width:5;height:5" fillcolor="black" stroked="f"/>
            <v:rect id="_x0000_s1345" style="position:absolute;left:5452;top:1322;width:5;height:5" fillcolor="black" stroked="f"/>
            <v:rect id="_x0000_s1346" style="position:absolute;left:5496;top:1358;width:5;height:5" fillcolor="black" stroked="f"/>
            <v:rect id="_x0000_s1347" style="position:absolute;left:5152;top:1207;width:5;height:5" fillcolor="black" stroked="f"/>
            <v:rect id="_x0000_s1348" style="position:absolute;left:5193;top:1243;width:5;height:5" fillcolor="black" stroked="f"/>
            <v:rect id="_x0000_s1349" style="position:absolute;left:5232;top:1274;width:5;height:5" fillcolor="black" stroked="f"/>
            <v:rect id="_x0000_s1350" style="position:absolute;left:5239;top:1281;width:5;height:5" fillcolor="black" stroked="f"/>
            <v:rect id="_x0000_s1351" style="position:absolute;left:5280;top:1317;width:5;height:5" fillcolor="black" stroked="f"/>
            <v:rect id="_x0000_s1352" style="position:absolute;left:5318;top:1349;width:5;height:5" fillcolor="black" stroked="f"/>
            <v:rect id="_x0000_s1353" style="position:absolute;left:5325;top:1356;width:5;height:5" fillcolor="black" stroked="f"/>
            <v:rect id="_x0000_s1354" style="position:absolute;left:5066;top:1277;width:5;height:5" fillcolor="black" stroked="f"/>
            <v:rect id="_x0000_s1355" style="position:absolute;left:5102;top:1310;width:5;height:5" fillcolor="black" stroked="f"/>
            <v:rect id="_x0000_s1356" style="position:absolute;left:5112;top:1315;width:5;height:5" fillcolor="black" stroked="f"/>
            <v:rect id="_x0000_s1357" style="position:absolute;left:5152;top:1353;width:5;height:5" fillcolor="black" stroked="f"/>
            <v:rect id="_x0000_s1358" style="position:absolute;left:6170;top:1224;width:5;height:5" fillcolor="black" stroked="f"/>
            <v:rect id="_x0000_s1359" style="position:absolute;left:6235;top:1262;width:5;height:5" fillcolor="black" stroked="f"/>
            <v:rect id="_x0000_s1360" style="position:absolute;left:6252;top:1272;width:5;height:5" fillcolor="black" stroked="f"/>
            <v:rect id="_x0000_s1361" style="position:absolute;left:6038;top:1224;width:5;height:5" fillcolor="black" stroked="f"/>
            <v:rect id="_x0000_s1362" style="position:absolute;left:6103;top:1262;width:5;height:5" fillcolor="black" stroked="f"/>
            <v:rect id="_x0000_s1363" style="position:absolute;left:6120;top:1272;width:5;height:5" fillcolor="black" stroked="f"/>
            <v:rect id="_x0000_s1364" style="position:absolute;left:6204;top:1322;width:5;height:5" fillcolor="black" stroked="f"/>
            <v:rect id="_x0000_s1365" style="position:absolute;left:6268;top:1361;width:5;height:5" fillcolor="black" stroked="f"/>
            <v:rect id="_x0000_s1366" style="position:absolute;left:6288;top:1373;width:5;height:5" fillcolor="black" stroked="f"/>
            <v:rect id="_x0000_s1367" style="position:absolute;left:5906;top:1224;width:5;height:5" fillcolor="black" stroked="f"/>
            <v:rect id="_x0000_s1368" style="position:absolute;left:5971;top:1262;width:5;height:5" fillcolor="black" stroked="f"/>
            <v:rect id="_x0000_s1369" style="position:absolute;left:5988;top:1272;width:5;height:5" fillcolor="black" stroked="f"/>
            <v:rect id="_x0000_s1370" style="position:absolute;left:6072;top:1322;width:5;height:5" fillcolor="black" stroked="f"/>
            <v:rect id="_x0000_s1371" style="position:absolute;left:6136;top:1363;width:5;height:5" fillcolor="black" stroked="f"/>
            <v:rect id="_x0000_s1372" style="position:absolute;left:6156;top:1373;width:5;height:5" fillcolor="black" stroked="f"/>
            <v:rect id="_x0000_s1373" style="position:absolute;left:5774;top:1224;width:5;height:5" fillcolor="black" stroked="f"/>
            <v:rect id="_x0000_s1374" style="position:absolute;left:5839;top:1262;width:5;height:5" fillcolor="black" stroked="f"/>
            <v:rect id="_x0000_s1375" style="position:absolute;left:5856;top:1272;width:5;height:5" fillcolor="black" stroked="f"/>
            <v:rect id="_x0000_s1376" style="position:absolute;left:5940;top:1325;width:5;height:5" fillcolor="black" stroked="f"/>
            <v:rect id="_x0000_s1377" style="position:absolute;left:6004;top:1363;width:5;height:5" fillcolor="black" stroked="f"/>
            <v:rect id="_x0000_s1378" style="position:absolute;left:6024;top:1373;width:5;height:5" fillcolor="black" stroked="f"/>
            <v:rect id="_x0000_s1379" style="position:absolute;left:5642;top:1224;width:5;height:5" fillcolor="black" stroked="f"/>
            <v:rect id="_x0000_s1380" style="position:absolute;left:5707;top:1262;width:5;height:5" fillcolor="black" stroked="f"/>
            <v:rect id="_x0000_s1381" style="position:absolute;left:5724;top:1274;width:5;height:5" fillcolor="black" stroked="f"/>
            <v:rect id="_x0000_s1382" style="position:absolute;left:5808;top:1325;width:5;height:5" fillcolor="black" stroked="f"/>
            <v:rect id="_x0000_s1383" style="position:absolute;left:5872;top:1363;width:5;height:5" fillcolor="black" stroked="f"/>
            <v:rect id="_x0000_s1384" style="position:absolute;left:5892;top:1373;width:5;height:5" fillcolor="black" stroked="f"/>
            <v:rect id="_x0000_s1385" style="position:absolute;left:5510;top:1224;width:5;height:5" fillcolor="black" stroked="f"/>
            <v:rect id="_x0000_s1386" style="position:absolute;left:5575;top:1262;width:5;height:5" fillcolor="black" stroked="f"/>
            <v:rect id="_x0000_s1387" style="position:absolute;left:5592;top:1274;width:5;height:5" fillcolor="black" stroked="f"/>
            <v:rect id="_x0000_s1388" style="position:absolute;left:5740;top:1363;width:5;height:5" fillcolor="black" stroked="f"/>
            <v:rect id="_x0000_s1389" style="position:absolute;left:5760;top:1373;width:5;height:5" fillcolor="black" stroked="f"/>
            <v:rect id="_x0000_s1390" style="position:absolute;left:5378;top:1224;width:5;height:5" fillcolor="black" stroked="f"/>
            <v:rect id="_x0000_s1391" style="position:absolute;left:5443;top:1262;width:5;height:5" fillcolor="black" stroked="f"/>
            <v:rect id="_x0000_s1392" style="position:absolute;left:5460;top:1274;width:5;height:5" fillcolor="black" stroked="f"/>
            <v:rect id="_x0000_s1393" style="position:absolute;left:5544;top:1325;width:5;height:5" fillcolor="black" stroked="f"/>
            <v:rect id="_x0000_s1394" style="position:absolute;left:5608;top:1363;width:5;height:5" fillcolor="black" stroked="f"/>
            <v:rect id="_x0000_s1395" style="position:absolute;left:5628;top:1375;width:5;height:5" fillcolor="black" stroked="f"/>
            <v:rect id="_x0000_s1396" style="position:absolute;left:5246;top:1224;width:5;height:5" fillcolor="black" stroked="f"/>
            <v:rect id="_x0000_s1397" style="position:absolute;left:5311;top:1262;width:5;height:5" fillcolor="black" stroked="f"/>
            <v:rect id="_x0000_s1398" style="position:absolute;left:5328;top:1274;width:5;height:5" fillcolor="black" stroked="f"/>
            <v:rect id="_x0000_s1399" style="position:absolute;left:5412;top:1325;width:5;height:5" fillcolor="black" stroked="f"/>
            <v:rect id="_x0000_s1400" style="position:absolute;left:5476;top:1363;width:5;height:5" fillcolor="black" stroked="f"/>
            <v:rect id="_x0000_s1401" style="position:absolute;left:5496;top:1375;width:5;height:5" fillcolor="black" stroked="f"/>
            <v:rect id="_x0000_s1402" style="position:absolute;left:5114;top:1224;width:5;height:5" fillcolor="black" stroked="f"/>
            <v:rect id="_x0000_s1403" style="position:absolute;left:5179;top:1262;width:5;height:5" fillcolor="black" stroked="f"/>
            <v:rect id="_x0000_s1404" style="position:absolute;left:5196;top:1274;width:5;height:5" fillcolor="black" stroked="f"/>
            <v:rect id="_x0000_s1405" style="position:absolute;left:5280;top:1325;width:5;height:5" fillcolor="black" stroked="f"/>
            <v:rect id="_x0000_s1406" style="position:absolute;left:5344;top:1363;width:5;height:5" fillcolor="black" stroked="f"/>
            <v:rect id="_x0000_s1407" style="position:absolute;left:5364;top:1375;width:5;height:5" fillcolor="black" stroked="f"/>
            <v:rect id="_x0000_s1408" style="position:absolute;left:5064;top:1274;width:5;height:5" fillcolor="black" stroked="f"/>
            <v:rect id="_x0000_s1409" style="position:absolute;left:5148;top:1325;width:5;height:5" fillcolor="black" stroked="f"/>
            <v:rect id="_x0000_s1410" style="position:absolute;left:5212;top:1363;width:5;height:5" fillcolor="black" stroked="f"/>
            <v:rect id="_x0000_s1411" style="position:absolute;left:5232;top:1375;width:5;height:5" fillcolor="black" stroked="f"/>
            <v:rect id="_x0000_s1412" style="position:absolute;left:5080;top:1363;width:5;height:5" fillcolor="black" stroked="f"/>
            <v:rect id="_x0000_s1413" style="position:absolute;left:5100;top:1375;width:5;height:5" fillcolor="black" stroked="f"/>
            <v:rect id="_x0000_s1414" style="position:absolute;left:5061;top:1241;width:5;height:5" fillcolor="black" stroked="f"/>
            <v:rect id="_x0000_s1415" style="position:absolute;left:5095;top:1236;width:5;height:5" fillcolor="black" stroked="f"/>
            <v:rect id="_x0000_s1416" style="position:absolute;left:5116;top:1233;width:5;height:5" fillcolor="black" stroked="f"/>
            <v:rect id="_x0000_s1417" style="position:absolute;left:5174;top:1226;width:5;height:5" fillcolor="black" stroked="f"/>
            <v:rect id="_x0000_s1418" style="position:absolute;left:5210;top:1221;width:5;height:5" fillcolor="black" stroked="f"/>
            <v:rect id="_x0000_s1419" style="position:absolute;left:5232;top:1219;width:5;height:5" fillcolor="black" stroked="f"/>
            <v:rect id="_x0000_s1420" style="position:absolute;left:5289;top:1212;width:5;height:5" fillcolor="black" stroked="f"/>
            <v:rect id="_x0000_s1421" style="position:absolute;left:5323;top:1207;width:5;height:5" fillcolor="black" stroked="f"/>
            <v:rect id="_x0000_s1422" style="position:absolute;left:5344;top:1205;width:5;height:5" fillcolor="black" stroked="f"/>
            <v:rect id="_x0000_s1423" style="position:absolute;left:5100;top:1339;width:5;height:5" fillcolor="black" stroked="f"/>
            <v:rect id="_x0000_s1424" style="position:absolute;left:5133;top:1334;width:5;height:5" fillcolor="black" stroked="f"/>
            <v:rect id="_x0000_s1425" style="position:absolute;left:5157;top:1332;width:5;height:5" fillcolor="black" stroked="f"/>
            <v:rect id="_x0000_s1426" style="position:absolute;left:5215;top:1325;width:5;height:5" fillcolor="black" stroked="f"/>
            <v:rect id="_x0000_s1427" style="position:absolute;left:5248;top:1320;width:5;height:5" fillcolor="black" stroked="f"/>
            <v:rect id="_x0000_s1428" style="position:absolute;left:5270;top:1317;width:5;height:5" fillcolor="black" stroked="f"/>
            <v:rect id="_x0000_s1429" style="position:absolute;left:5328;top:1310;width:5;height:5" fillcolor="black" stroked="f"/>
            <v:rect id="_x0000_s1430" style="position:absolute;left:5364;top:1305;width:5;height:5" fillcolor="black" stroked="f"/>
            <v:rect id="_x0000_s1431" style="position:absolute;left:5385;top:1303;width:5;height:5" fillcolor="black" stroked="f"/>
            <v:rect id="_x0000_s1432" style="position:absolute;left:5443;top:1296;width:5;height:5" fillcolor="black" stroked="f"/>
            <v:rect id="_x0000_s1433" style="position:absolute;left:5476;top:1291;width:5;height:5" fillcolor="black" stroked="f"/>
            <v:rect id="_x0000_s1434" style="position:absolute;left:5498;top:1289;width:5;height:5" fillcolor="black" stroked="f"/>
            <v:rect id="_x0000_s1435" style="position:absolute;left:5556;top:1281;width:5;height:5" fillcolor="black" stroked="f"/>
            <v:rect id="_x0000_s1436" style="position:absolute;left:5592;top:1277;width:5;height:5" fillcolor="black" stroked="f"/>
            <v:rect id="_x0000_s1437" style="position:absolute;left:5613;top:1274;width:5;height:5" fillcolor="black" stroked="f"/>
            <v:rect id="_x0000_s1438" style="position:absolute;left:5704;top:1265;width:5;height:5" fillcolor="black" stroked="f"/>
            <v:rect id="_x0000_s1439" style="position:absolute;left:5726;top:1260;width:5;height:5" fillcolor="black" stroked="f"/>
            <v:rect id="_x0000_s1440" style="position:absolute;left:5784;top:1253;width:5;height:5" fillcolor="black" stroked="f"/>
            <v:rect id="_x0000_s1441" style="position:absolute;left:5820;top:1250;width:5;height:5" fillcolor="black" stroked="f"/>
            <v:rect id="_x0000_s1442" style="position:absolute;left:5841;top:1248;width:5;height:5" fillcolor="black" stroked="f"/>
            <v:rect id="_x0000_s1443" style="position:absolute;left:5899;top:1238;width:5;height:5" fillcolor="black" stroked="f"/>
            <v:rect id="_x0000_s1444" style="position:absolute;left:5932;top:1236;width:5;height:5" fillcolor="black" stroked="f"/>
            <v:rect id="_x0000_s1445" style="position:absolute;left:5954;top:1231;width:5;height:5" fillcolor="black" stroked="f"/>
            <v:rect id="_x0000_s1446" style="position:absolute;left:6012;top:1226;width:5;height:5" fillcolor="black" stroked="f"/>
            <v:rect id="_x0000_s1447" style="position:absolute;left:6048;top:1221;width:5;height:5" fillcolor="black" stroked="f"/>
            <v:rect id="_x0000_s1448" style="position:absolute;left:6069;top:1219;width:5;height:5" fillcolor="black" stroked="f"/>
            <v:rect id="_x0000_s1449" style="position:absolute;left:6127;top:1212;width:5;height:5" fillcolor="black" stroked="f"/>
            <v:rect id="_x0000_s1450" style="position:absolute;left:6160;top:1207;width:5;height:5" fillcolor="black" stroked="f"/>
            <v:rect id="_x0000_s1451" style="position:absolute;left:6182;top:1205;width:5;height:5" fillcolor="black" stroked="f"/>
            <v:rect id="_x0000_s1452" style="position:absolute;left:5594;top:1380;width:5;height:5" fillcolor="black" stroked="f"/>
            <v:rect id="_x0000_s1453" style="position:absolute;left:5630;top:1377;width:5;height:5" fillcolor="black" stroked="f"/>
            <v:rect id="_x0000_s1454" style="position:absolute;left:5652;top:1375;width:5;height:5" fillcolor="black" stroked="f"/>
            <v:rect id="_x0000_s1455" style="position:absolute;left:5709;top:1368;width:5;height:5" fillcolor="black" stroked="f"/>
            <v:rect id="_x0000_s1456" style="position:absolute;left:5743;top:1363;width:5;height:5" fillcolor="black" stroked="f"/>
            <v:rect id="_x0000_s1457" style="position:absolute;left:5767;top:1361;width:5;height:5" fillcolor="black" stroked="f"/>
            <v:rect id="_x0000_s1458" style="position:absolute;left:5824;top:1353;width:5;height:5" fillcolor="black" stroked="f"/>
            <v:rect id="_x0000_s1459" style="position:absolute;left:5858;top:1349;width:5;height:5" fillcolor="black" stroked="f"/>
            <v:rect id="_x0000_s1460" style="position:absolute;left:5880;top:1346;width:5;height:5" fillcolor="black" stroked="f"/>
            <v:rect id="_x0000_s1461" style="position:absolute;left:5937;top:1339;width:5;height:5" fillcolor="black" stroked="f"/>
            <v:rect id="_x0000_s1462" style="position:absolute;left:5971;top:1334;width:5;height:5" fillcolor="black" stroked="f"/>
            <v:rect id="_x0000_s1463" style="position:absolute;left:5995;top:1332;width:5;height:5" fillcolor="black" stroked="f"/>
            <v:rect id="_x0000_s1464" style="position:absolute;left:6052;top:1325;width:5;height:5" fillcolor="black" stroked="f"/>
            <v:rect id="_x0000_s1465" style="position:absolute;left:6086;top:1320;width:5;height:5" fillcolor="black" stroked="f"/>
            <v:rect id="_x0000_s1466" style="position:absolute;left:6108;top:1317;width:5;height:5" fillcolor="black" stroked="f"/>
            <v:rect id="_x0000_s1467" style="position:absolute;left:6165;top:1310;width:5;height:5" fillcolor="black" stroked="f"/>
            <v:rect id="_x0000_s1468" style="position:absolute;left:6201;top:1305;width:5;height:5" fillcolor="black" stroked="f"/>
            <v:rect id="_x0000_s1469" style="position:absolute;left:6223;top:1303;width:5;height:5" fillcolor="black" stroked="f"/>
            <v:rect id="_x0000_s1470" style="position:absolute;left:6280;top:1296;width:5;height:5" fillcolor="black" stroked="f"/>
            <v:rect id="_x0000_s1471" style="position:absolute;left:5100;top:1219;width:5;height:5" fillcolor="black" stroked="f"/>
            <v:rect id="_x0000_s1472" style="position:absolute;left:5102;top:1296;width:5;height:5" fillcolor="black" stroked="f"/>
            <v:rect id="_x0000_s1473" style="position:absolute;left:5155;top:1260;width:5;height:5" fillcolor="black" stroked="f"/>
            <v:rect id="_x0000_s1474" style="position:absolute;left:5210;top:1219;width:5;height:5" fillcolor="black" stroked="f"/>
            <v:rect id="_x0000_s1475" style="position:absolute;left:5107;top:1373;width:5;height:5" fillcolor="black" stroked="f"/>
            <v:rect id="_x0000_s1476" style="position:absolute;left:5157;top:1337;width:5;height:5" fillcolor="black" stroked="f"/>
            <v:rect id="_x0000_s1477" style="position:absolute;left:5212;top:1296;width:5;height:5" fillcolor="black" stroked="f"/>
            <v:rect id="_x0000_s1478" style="position:absolute;left:5270;top:1255;width:5;height:5" fillcolor="black" stroked="f"/>
            <v:rect id="_x0000_s1479" style="position:absolute;left:5320;top:1217;width:5;height:5" fillcolor="black" stroked="f"/>
            <v:rect id="_x0000_s1480" style="position:absolute;left:5215;top:1373;width:5;height:5" fillcolor="black" stroked="f"/>
            <v:rect id="_x0000_s1481" style="position:absolute;left:5272;top:1332;width:5;height:5" fillcolor="black" stroked="f"/>
            <v:rect id="_x0000_s1482" style="position:absolute;left:5323;top:1296;width:5;height:5" fillcolor="black" stroked="f"/>
            <v:rect id="_x0000_s1483" style="position:absolute;left:5378;top:1255;width:5;height:5" fillcolor="black" stroked="f"/>
            <v:rect id="_x0000_s1484" style="position:absolute;left:5436;top:1214;width:5;height:5" fillcolor="black" stroked="f"/>
            <v:rect id="_x0000_s1485" style="position:absolute;left:5325;top:1373;width:5;height:5" fillcolor="black" stroked="f"/>
            <v:rect id="_x0000_s1486" style="position:absolute;left:5380;top:1332;width:5;height:5" fillcolor="black" stroked="f"/>
            <v:rect id="_x0000_s1487" style="position:absolute;left:5438;top:1291;width:5;height:5" fillcolor="black" stroked="f"/>
            <v:rect id="_x0000_s1488" style="position:absolute;left:5488;top:1255;width:5;height:5" fillcolor="black" stroked="f"/>
            <v:rect id="_x0000_s1489" style="position:absolute;left:5544;top:1214;width:5;height:5" fillcolor="black" stroked="f"/>
            <v:rect id="_x0000_s1490" style="position:absolute;left:5440;top:1368;width:5;height:5" fillcolor="black" stroked="f"/>
            <v:rect id="_x0000_s1491" style="position:absolute;left:5491;top:1332;width:5;height:5" fillcolor="black" stroked="f"/>
            <v:rect id="_x0000_s1492" style="position:absolute;left:5546;top:1291;width:5;height:5" fillcolor="black" stroked="f"/>
            <v:rect id="_x0000_s1493" style="position:absolute;left:5604;top:1250;width:5;height:5" fillcolor="black" stroked="f"/>
            <v:rect id="_x0000_s1494" style="position:absolute;left:5654;top:1212;width:5;height:5" fillcolor="black" stroked="f"/>
            <v:rect id="_x0000_s1495" style="position:absolute;left:5548;top:1368;width:5;height:5" fillcolor="black" stroked="f"/>
            <v:rect id="_x0000_s1496" style="position:absolute;left:5606;top:1327;width:5;height:5" fillcolor="black" stroked="f"/>
            <v:rect id="_x0000_s1497" style="position:absolute;left:5656;top:1291;width:5;height:5" fillcolor="black" stroked="f"/>
            <v:rect id="_x0000_s1498" style="position:absolute;left:5712;top:1250;width:5;height:5" fillcolor="black" stroked="f"/>
            <v:rect id="_x0000_s1499" style="position:absolute;left:5769;top:1209;width:5;height:5" fillcolor="black" stroked="f"/>
            <v:rect id="_x0000_s1500" style="position:absolute;left:5659;top:1368;width:5;height:5" fillcolor="black" stroked="f"/>
            <v:rect id="_x0000_s1501" style="position:absolute;left:5714;top:1327;width:5;height:5" fillcolor="black" stroked="f"/>
            <v:rect id="_x0000_s1502" style="position:absolute;left:5772;top:1286;width:5;height:5" fillcolor="black" stroked="f"/>
            <v:rect id="_x0000_s1503" style="position:absolute;left:5822;top:1250;width:5;height:5" fillcolor="black" stroked="f"/>
            <v:rect id="_x0000_s1504" style="position:absolute;left:5877;top:1209;width:5;height:5" fillcolor="black" stroked="f"/>
            <v:rect id="_x0000_s1505" style="position:absolute;left:5774;top:1363;width:5;height:5" fillcolor="black" stroked="f"/>
            <v:rect id="_x0000_s1506" style="position:absolute;left:5824;top:1327;width:5;height:5" fillcolor="black" stroked="f"/>
            <v:rect id="_x0000_s1507" style="position:absolute;left:5880;top:1286;width:5;height:5" fillcolor="black" stroked="f"/>
            <v:rect id="_x0000_s1508" style="position:absolute;left:5937;top:1245;width:5;height:5" fillcolor="black" stroked="f"/>
            <v:rect id="_x0000_s1509" style="position:absolute;left:5988;top:1207;width:5;height:5" fillcolor="black" stroked="f"/>
            <v:rect id="_x0000_s1510" style="position:absolute;left:5882;top:1363;width:5;height:5" fillcolor="black" stroked="f"/>
            <v:rect id="_x0000_s1511" style="position:absolute;left:5940;top:1322;width:5;height:5" fillcolor="black" stroked="f"/>
            <v:rect id="_x0000_s1512" style="position:absolute;left:5990;top:1286;width:5;height:5" fillcolor="black" stroked="f"/>
            <v:rect id="_x0000_s1513" style="position:absolute;left:6045;top:1245;width:5;height:5" fillcolor="black" stroked="f"/>
            <v:rect id="_x0000_s1514" style="position:absolute;left:6103;top:1205;width:5;height:5" fillcolor="black" stroked="f"/>
            <v:rect id="_x0000_s1515" style="position:absolute;left:5992;top:1363;width:5;height:5" fillcolor="black" stroked="f"/>
            <v:rect id="_x0000_s1516" style="position:absolute;left:6048;top:1322;width:5;height:5" fillcolor="black" stroked="f"/>
            <v:rect id="_x0000_s1517" style="position:absolute;left:6105;top:1281;width:5;height:5" fillcolor="black" stroked="f"/>
            <v:rect id="_x0000_s1518" style="position:absolute;left:6156;top:1245;width:5;height:5" fillcolor="black" stroked="f"/>
            <v:rect id="_x0000_s1519" style="position:absolute;left:6211;top:1205;width:5;height:5" fillcolor="black" stroked="f"/>
            <v:rect id="_x0000_s1520" style="position:absolute;left:6108;top:1358;width:5;height:5" fillcolor="black" stroked="f"/>
            <v:rect id="_x0000_s1521" style="position:absolute;left:6158;top:1322;width:5;height:5" fillcolor="black" stroked="f"/>
            <v:rect id="_x0000_s1522" style="position:absolute;left:6213;top:1281;width:5;height:5" fillcolor="black" stroked="f"/>
            <v:rect id="_x0000_s1523" style="position:absolute;left:6271;top:1241;width:5;height:5" fillcolor="black" stroked="f"/>
            <v:rect id="_x0000_s1524" style="position:absolute;left:6216;top:1358;width:5;height:5" fillcolor="black" stroked="f"/>
            <v:rect id="_x0000_s1525" style="position:absolute;left:6273;top:1317;width:5;height:5" fillcolor="black" stroked="f"/>
            <v:rect id="_x0000_s1526" style="position:absolute;left:4503;top:1007;width:2331;height:96" fillcolor="black" stroked="f"/>
            <v:rect id="_x0000_s1527" style="position:absolute;left:4503;top:944;width:2331;height:65" fillcolor="black" stroked="f"/>
            <v:line id="_x0000_s1528" style="position:absolute" from="7181,732" to="7181,862" strokeweight=".12pt"/>
            <v:line id="_x0000_s1529" style="position:absolute" from="4176,732" to="4176,862" strokeweight=".12pt"/>
            <w10:wrap type="topAndBottom" anchorx="page"/>
          </v:group>
        </w:pict>
      </w:r>
    </w:p>
    <w:p w:rsidR="000F7541" w:rsidRDefault="000F7541" w:rsidP="002A297C">
      <w:pPr>
        <w:autoSpaceDE w:val="0"/>
        <w:autoSpaceDN w:val="0"/>
        <w:adjustRightInd w:val="0"/>
        <w:jc w:val="both"/>
      </w:pPr>
    </w:p>
    <w:p w:rsidR="000F7541" w:rsidRDefault="000F7541" w:rsidP="002A297C">
      <w:pPr>
        <w:autoSpaceDE w:val="0"/>
        <w:autoSpaceDN w:val="0"/>
        <w:adjustRightInd w:val="0"/>
        <w:jc w:val="both"/>
      </w:pPr>
      <w:r>
        <w:t>a = širina prekopa</w:t>
      </w:r>
    </w:p>
    <w:p w:rsidR="000F7541" w:rsidRDefault="000F7541" w:rsidP="002A297C">
      <w:pPr>
        <w:autoSpaceDE w:val="0"/>
        <w:autoSpaceDN w:val="0"/>
        <w:adjustRightInd w:val="0"/>
        <w:jc w:val="both"/>
      </w:pPr>
      <w:r>
        <w:t>b = širina asfaltnih slojeva koje treba ponovo ugraditi</w:t>
      </w:r>
    </w:p>
    <w:p w:rsidR="000F7541" w:rsidRDefault="00454D42" w:rsidP="002A297C">
      <w:pPr>
        <w:autoSpaceDE w:val="0"/>
        <w:autoSpaceDN w:val="0"/>
        <w:adjustRightInd w:val="0"/>
        <w:jc w:val="both"/>
      </w:pPr>
      <w:r>
        <w:t xml:space="preserve">c = </w:t>
      </w:r>
      <w:r w:rsidR="00B35699">
        <w:t>zona proširenja kanala</w:t>
      </w:r>
      <w:r>
        <w:t xml:space="preserve"> za najmanje 15 cm, a kod prekopa dubine veće od 2 m za najmanje 20 cm</w:t>
      </w:r>
    </w:p>
    <w:p w:rsidR="000F7541" w:rsidRDefault="000F7541" w:rsidP="002A297C">
      <w:pPr>
        <w:autoSpaceDE w:val="0"/>
        <w:autoSpaceDN w:val="0"/>
        <w:adjustRightInd w:val="0"/>
        <w:jc w:val="both"/>
      </w:pPr>
    </w:p>
    <w:p w:rsidR="002A297C" w:rsidRPr="009476D0" w:rsidRDefault="002A297C" w:rsidP="002A297C">
      <w:pPr>
        <w:autoSpaceDE w:val="0"/>
        <w:autoSpaceDN w:val="0"/>
        <w:adjustRightInd w:val="0"/>
        <w:jc w:val="center"/>
      </w:pPr>
      <w:r w:rsidRPr="009476D0">
        <w:t>Članak 1</w:t>
      </w:r>
      <w:r w:rsidR="001D09F6" w:rsidRPr="009476D0">
        <w:t>8</w:t>
      </w:r>
      <w:r w:rsidRPr="009476D0">
        <w:t>.</w:t>
      </w:r>
    </w:p>
    <w:p w:rsidR="002A297C" w:rsidRPr="009476D0" w:rsidRDefault="00454D42" w:rsidP="00E74E86">
      <w:pPr>
        <w:autoSpaceDE w:val="0"/>
        <w:autoSpaceDN w:val="0"/>
        <w:adjustRightInd w:val="0"/>
        <w:ind w:left="426" w:hanging="426"/>
        <w:jc w:val="center"/>
      </w:pPr>
      <w:r w:rsidRPr="009476D0">
        <w:pict>
          <v:shape id="_x0000_s1534" style="position:absolute;left:0;text-align:left;margin-left:344.6pt;margin-top:275.45pt;width:43.8pt;height:11.4pt;z-index:-251655168;mso-position-horizontal-relative:page" coordorigin="7042,2408" coordsize="876,228" o:spt="100" adj="0,,0" path="m7380,2487r,-26l7409,2408r26,53l7435,2487t-55,-26l7435,2461t29,26l7505,2487r14,-14l7519,2461r-14,-15l7478,2446t27,l7519,2434r,-14l7505,2408r-41,m7478,2408r,79m7380,2636r43,l7435,2624r,-14l7423,2598r-29,m7423,2598r12,-15l7435,2571r-12,-14l7380,2557t14,l7394,2636t70,l7464,2557r55,79l7519,2557t125,-70l7632,2473r,-12l7644,2446r29,l7687,2434r,-14l7673,2408r-29,l7632,2420r,14l7644,2446t29,l7687,2461r,12l7673,2487r-29,m7548,2624r14,12l7589,2636r14,-12l7548,2571r14,-14l7589,2557r14,14m7798,2487r,-53m7798,2420r,-12m7826,2408r,65l7841,2487t26,l7867,2434t,-14l7867,2408t-153,163l7728,2557r,79m7714,2636r28,m7771,2598r41,l7826,2610r,14l7812,2636r-29,l7771,2624r,-41l7798,2557r14,m7853,2636r,-53m7853,2571r,-14m7882,2557r,67l7896,2636t26,l7922,2583t56,-96l7978,2461r28,-53l8035,2461r,26m7978,2461r57,m8062,2487r43,l8117,2473r,-12l8105,2446r-29,m8105,2446r12,-12l8117,2420r-12,-12l8062,2408t14,l8076,2487t70,-67l8160,2408r,79m8146,2487r28,m8201,2420r14,-12l8215,2487t-14,l8230,2487t-308,84l7922,2557t113,79l8076,2636r14,-12l8090,2610r-14,-12l8047,2598t29,l8090,2583r,-12l8076,2557r-41,m8047,2557r,79m8117,2636r,-79l8174,2636r,-79m8201,2624r14,12l8242,2636r14,-12l8201,2571r14,-14l8242,2557r14,14e" filled="f" strokeweight=".12pt">
            <v:stroke joinstyle="round"/>
            <v:formulas/>
            <v:path arrowok="t" o:connecttype="segments"/>
            <w10:wrap anchorx="page"/>
          </v:shape>
        </w:pict>
      </w:r>
    </w:p>
    <w:p w:rsidR="00447AFB" w:rsidRPr="009476D0" w:rsidRDefault="002A297C" w:rsidP="00495CA9">
      <w:pPr>
        <w:pStyle w:val="ListParagraph"/>
        <w:numPr>
          <w:ilvl w:val="1"/>
          <w:numId w:val="2"/>
        </w:numPr>
        <w:autoSpaceDE w:val="0"/>
        <w:autoSpaceDN w:val="0"/>
        <w:adjustRightInd w:val="0"/>
        <w:ind w:left="426" w:hanging="426"/>
        <w:jc w:val="both"/>
      </w:pPr>
      <w:r w:rsidRPr="009476D0">
        <w:t>Ugradnja završnog nosivog (tamponskog) sloja granulacije 0 - 63 mm vrši se u sloju od</w:t>
      </w:r>
      <w:r w:rsidR="00447AFB" w:rsidRPr="009476D0">
        <w:t xml:space="preserve"> </w:t>
      </w:r>
      <w:r w:rsidRPr="009476D0">
        <w:t>minimalno 30 cm, zbijanjem uz optimalnu vlagu.</w:t>
      </w:r>
    </w:p>
    <w:p w:rsidR="00447AFB" w:rsidRPr="00934085" w:rsidRDefault="002A297C" w:rsidP="00495CA9">
      <w:pPr>
        <w:pStyle w:val="ListParagraph"/>
        <w:numPr>
          <w:ilvl w:val="1"/>
          <w:numId w:val="2"/>
        </w:numPr>
        <w:autoSpaceDE w:val="0"/>
        <w:autoSpaceDN w:val="0"/>
        <w:adjustRightInd w:val="0"/>
        <w:ind w:left="426" w:hanging="426"/>
        <w:jc w:val="both"/>
      </w:pPr>
      <w:r w:rsidRPr="00934085">
        <w:t xml:space="preserve">Na cestama koje se </w:t>
      </w:r>
      <w:r w:rsidR="001D09F6" w:rsidRPr="00934085">
        <w:t xml:space="preserve">sukladno Odluci o nerazvrstanim cestama </w:t>
      </w:r>
      <w:r w:rsidRPr="00934085">
        <w:t>svrstavaju u glavne</w:t>
      </w:r>
      <w:r w:rsidR="009476D0" w:rsidRPr="00934085">
        <w:t>,</w:t>
      </w:r>
      <w:r w:rsidRPr="00934085">
        <w:t xml:space="preserve"> sabirne </w:t>
      </w:r>
      <w:r w:rsidR="009476D0" w:rsidRPr="00934085">
        <w:t xml:space="preserve">i ostale </w:t>
      </w:r>
      <w:r w:rsidRPr="00934085">
        <w:t>ulice</w:t>
      </w:r>
      <w:r w:rsidR="001D09F6" w:rsidRPr="00934085">
        <w:t>,</w:t>
      </w:r>
      <w:r w:rsidRPr="00934085">
        <w:t xml:space="preserve"> modul </w:t>
      </w:r>
      <w:proofErr w:type="spellStart"/>
      <w:r w:rsidRPr="00934085">
        <w:t>stišljivosti</w:t>
      </w:r>
      <w:proofErr w:type="spellEnd"/>
      <w:r w:rsidRPr="00934085">
        <w:t xml:space="preserve"> tamponskog sloja mora iznositi najmanje Ms = 100 MN</w:t>
      </w:r>
      <w:r w:rsidR="001D09F6" w:rsidRPr="00934085">
        <w:t>/m².</w:t>
      </w:r>
    </w:p>
    <w:p w:rsidR="00447AFB" w:rsidRPr="00050726" w:rsidRDefault="002A297C" w:rsidP="00495CA9">
      <w:pPr>
        <w:pStyle w:val="ListParagraph"/>
        <w:numPr>
          <w:ilvl w:val="1"/>
          <w:numId w:val="2"/>
        </w:numPr>
        <w:autoSpaceDE w:val="0"/>
        <w:autoSpaceDN w:val="0"/>
        <w:adjustRightInd w:val="0"/>
        <w:ind w:left="426" w:hanging="426"/>
        <w:jc w:val="both"/>
      </w:pPr>
      <w:r w:rsidRPr="00050726">
        <w:lastRenderedPageBreak/>
        <w:t>Na nogostupima</w:t>
      </w:r>
      <w:r w:rsidR="009476D0" w:rsidRPr="00050726">
        <w:t>, stazama unutar parkova</w:t>
      </w:r>
      <w:r w:rsidRPr="00050726">
        <w:t xml:space="preserve"> i ostalim pješačkim površinama</w:t>
      </w:r>
      <w:r w:rsidR="001D09F6" w:rsidRPr="00050726">
        <w:t xml:space="preserve"> </w:t>
      </w:r>
      <w:r w:rsidRPr="00050726">
        <w:t xml:space="preserve">modul </w:t>
      </w:r>
      <w:proofErr w:type="spellStart"/>
      <w:r w:rsidRPr="00050726">
        <w:t>stišljivosti</w:t>
      </w:r>
      <w:proofErr w:type="spellEnd"/>
      <w:r w:rsidRPr="00050726">
        <w:t xml:space="preserve"> tamponskog sloja </w:t>
      </w:r>
      <w:r w:rsidR="00934085" w:rsidRPr="00050726">
        <w:t xml:space="preserve">mora iznositi </w:t>
      </w:r>
      <w:r w:rsidRPr="00050726">
        <w:t>najmanje Ms = 50 MN/m².</w:t>
      </w:r>
    </w:p>
    <w:p w:rsidR="00447AFB" w:rsidRPr="009476D0" w:rsidRDefault="002A297C" w:rsidP="00495CA9">
      <w:pPr>
        <w:pStyle w:val="ListParagraph"/>
        <w:numPr>
          <w:ilvl w:val="1"/>
          <w:numId w:val="2"/>
        </w:numPr>
        <w:autoSpaceDE w:val="0"/>
        <w:autoSpaceDN w:val="0"/>
        <w:adjustRightInd w:val="0"/>
        <w:ind w:left="426" w:hanging="426"/>
        <w:jc w:val="both"/>
      </w:pPr>
      <w:r w:rsidRPr="009476D0">
        <w:t>Ravnost površine mjeri se kao odstupanje površine sloja od letve duljine 4 m. Odstupanje smije biti najviše 2 cm.</w:t>
      </w:r>
    </w:p>
    <w:p w:rsidR="00447AFB" w:rsidRPr="009476D0" w:rsidRDefault="002A297C" w:rsidP="00495CA9">
      <w:pPr>
        <w:pStyle w:val="ListParagraph"/>
        <w:numPr>
          <w:ilvl w:val="1"/>
          <w:numId w:val="2"/>
        </w:numPr>
        <w:autoSpaceDE w:val="0"/>
        <w:autoSpaceDN w:val="0"/>
        <w:adjustRightInd w:val="0"/>
        <w:ind w:left="426" w:hanging="426"/>
        <w:jc w:val="both"/>
      </w:pPr>
      <w:r w:rsidRPr="009476D0">
        <w:t xml:space="preserve">Visinski </w:t>
      </w:r>
      <w:r w:rsidR="00AE6A21" w:rsidRPr="009476D0">
        <w:t>položaj</w:t>
      </w:r>
      <w:r w:rsidRPr="009476D0">
        <w:t xml:space="preserve"> izvedenog tamponskog sloja ne smije odstupati više od 2 cm od zadane visine.</w:t>
      </w:r>
    </w:p>
    <w:p w:rsidR="002A297C" w:rsidRPr="009476D0" w:rsidRDefault="002A297C" w:rsidP="00495CA9">
      <w:pPr>
        <w:pStyle w:val="ListParagraph"/>
        <w:numPr>
          <w:ilvl w:val="1"/>
          <w:numId w:val="2"/>
        </w:numPr>
        <w:autoSpaceDE w:val="0"/>
        <w:autoSpaceDN w:val="0"/>
        <w:adjustRightInd w:val="0"/>
        <w:ind w:left="426" w:hanging="426"/>
        <w:jc w:val="both"/>
      </w:pPr>
      <w:r w:rsidRPr="009476D0">
        <w:t>Odstupanja nagiba ne smiju biti veća od ±0,4 % od nagiba postojeće prometnice.</w:t>
      </w:r>
    </w:p>
    <w:p w:rsidR="002A297C" w:rsidRPr="00750B2D" w:rsidRDefault="002A297C" w:rsidP="002A297C">
      <w:pPr>
        <w:autoSpaceDE w:val="0"/>
        <w:autoSpaceDN w:val="0"/>
        <w:adjustRightInd w:val="0"/>
        <w:jc w:val="both"/>
        <w:rPr>
          <w:color w:val="000000"/>
        </w:rPr>
      </w:pPr>
    </w:p>
    <w:p w:rsidR="002A297C" w:rsidRPr="009476D0" w:rsidRDefault="002A297C" w:rsidP="002A297C">
      <w:pPr>
        <w:autoSpaceDE w:val="0"/>
        <w:autoSpaceDN w:val="0"/>
        <w:adjustRightInd w:val="0"/>
        <w:jc w:val="center"/>
      </w:pPr>
      <w:r w:rsidRPr="009476D0">
        <w:t>Članak 1</w:t>
      </w:r>
      <w:r w:rsidR="001D09F6" w:rsidRPr="009476D0">
        <w:t>9</w:t>
      </w:r>
      <w:r w:rsidRPr="009476D0">
        <w:t>.</w:t>
      </w:r>
    </w:p>
    <w:p w:rsidR="002A297C" w:rsidRPr="009476D0" w:rsidRDefault="002A297C" w:rsidP="002A297C">
      <w:pPr>
        <w:autoSpaceDE w:val="0"/>
        <w:autoSpaceDN w:val="0"/>
        <w:adjustRightInd w:val="0"/>
        <w:jc w:val="center"/>
      </w:pPr>
    </w:p>
    <w:p w:rsidR="002A297C" w:rsidRPr="009476D0" w:rsidRDefault="002A297C" w:rsidP="00495CA9">
      <w:pPr>
        <w:pStyle w:val="ListParagraph"/>
        <w:numPr>
          <w:ilvl w:val="0"/>
          <w:numId w:val="26"/>
        </w:numPr>
        <w:autoSpaceDE w:val="0"/>
        <w:autoSpaceDN w:val="0"/>
        <w:adjustRightInd w:val="0"/>
        <w:ind w:left="426"/>
        <w:jc w:val="both"/>
      </w:pPr>
      <w:r w:rsidRPr="009476D0">
        <w:t xml:space="preserve">Ukoliko je </w:t>
      </w:r>
      <w:r w:rsidR="009476D0" w:rsidRPr="009476D0">
        <w:t xml:space="preserve">prilikom radova ugrožena </w:t>
      </w:r>
      <w:r w:rsidRPr="009476D0">
        <w:t>stabilnost rubnjaka, rubnjaci se moraju izvaditi i ponovno ugraditi u pripremljeno ležište podložnim betonom debljine sloja 10 cm, klase C 12/15.</w:t>
      </w:r>
    </w:p>
    <w:p w:rsidR="002A297C" w:rsidRPr="009476D0" w:rsidRDefault="002A297C" w:rsidP="00495CA9">
      <w:pPr>
        <w:pStyle w:val="ListParagraph"/>
        <w:numPr>
          <w:ilvl w:val="0"/>
          <w:numId w:val="26"/>
        </w:numPr>
        <w:autoSpaceDE w:val="0"/>
        <w:autoSpaceDN w:val="0"/>
        <w:adjustRightInd w:val="0"/>
        <w:ind w:left="426"/>
        <w:jc w:val="both"/>
      </w:pPr>
      <w:r w:rsidRPr="009476D0">
        <w:t xml:space="preserve">Ukoliko dođe do oštećenja na rubnjaku, isti se mora </w:t>
      </w:r>
      <w:r w:rsidR="00AE6A21" w:rsidRPr="009476D0">
        <w:t>zamijeniti</w:t>
      </w:r>
      <w:r w:rsidRPr="009476D0">
        <w:t xml:space="preserve"> novim rubnjakom klase betona C 40/45.</w:t>
      </w:r>
    </w:p>
    <w:p w:rsidR="007D0051" w:rsidRPr="009476D0" w:rsidRDefault="007D0051" w:rsidP="00495CA9">
      <w:pPr>
        <w:pStyle w:val="ListParagraph"/>
        <w:numPr>
          <w:ilvl w:val="0"/>
          <w:numId w:val="26"/>
        </w:numPr>
        <w:autoSpaceDE w:val="0"/>
        <w:autoSpaceDN w:val="0"/>
        <w:adjustRightInd w:val="0"/>
        <w:ind w:left="426"/>
        <w:jc w:val="both"/>
      </w:pPr>
      <w:r w:rsidRPr="009476D0">
        <w:t xml:space="preserve">Ukoliko su rubnjaci prije početka radova vidno oštećeni, prilikom sanacije, Grad Pula će putem svojih izvođača radova održavanja nerazvrstanih cesta isporučiti </w:t>
      </w:r>
      <w:r w:rsidR="009476D0" w:rsidRPr="009476D0">
        <w:t xml:space="preserve">potrebnu </w:t>
      </w:r>
      <w:r w:rsidRPr="009476D0">
        <w:t>količinu novih rubnjaka poradi pravovremene zamjene postojećih.</w:t>
      </w:r>
    </w:p>
    <w:p w:rsidR="002A297C" w:rsidRPr="00750B2D" w:rsidRDefault="002A297C" w:rsidP="002A297C">
      <w:pPr>
        <w:autoSpaceDE w:val="0"/>
        <w:autoSpaceDN w:val="0"/>
        <w:adjustRightInd w:val="0"/>
        <w:jc w:val="both"/>
        <w:rPr>
          <w:color w:val="0000FF"/>
        </w:rPr>
      </w:pPr>
    </w:p>
    <w:p w:rsidR="002A297C" w:rsidRPr="009476D0" w:rsidRDefault="002A297C" w:rsidP="002A297C">
      <w:pPr>
        <w:autoSpaceDE w:val="0"/>
        <w:autoSpaceDN w:val="0"/>
        <w:adjustRightInd w:val="0"/>
        <w:jc w:val="center"/>
      </w:pPr>
      <w:r w:rsidRPr="009476D0">
        <w:t>Članak</w:t>
      </w:r>
      <w:r w:rsidR="009476D0" w:rsidRPr="009476D0">
        <w:t xml:space="preserve"> 20</w:t>
      </w:r>
      <w:r w:rsidRPr="009476D0">
        <w:t>.</w:t>
      </w:r>
    </w:p>
    <w:p w:rsidR="002A297C" w:rsidRPr="009476D0" w:rsidRDefault="002A297C" w:rsidP="00447AFB">
      <w:pPr>
        <w:autoSpaceDE w:val="0"/>
        <w:autoSpaceDN w:val="0"/>
        <w:adjustRightInd w:val="0"/>
        <w:ind w:left="426" w:hanging="426"/>
        <w:jc w:val="center"/>
      </w:pPr>
    </w:p>
    <w:p w:rsidR="002A297C" w:rsidRPr="009476D0" w:rsidRDefault="002A297C" w:rsidP="00495CA9">
      <w:pPr>
        <w:pStyle w:val="ListParagraph"/>
        <w:numPr>
          <w:ilvl w:val="0"/>
          <w:numId w:val="27"/>
        </w:numPr>
        <w:autoSpaceDE w:val="0"/>
        <w:autoSpaceDN w:val="0"/>
        <w:adjustRightInd w:val="0"/>
        <w:ind w:left="426" w:hanging="426"/>
        <w:jc w:val="both"/>
      </w:pPr>
      <w:r w:rsidRPr="009476D0">
        <w:t xml:space="preserve">Asfaltni zastor se izvodi po završenoj kontroli zbijenosti tamponskog sloja </w:t>
      </w:r>
      <w:r w:rsidR="00D05228" w:rsidRPr="009476D0">
        <w:t xml:space="preserve">izvršenoj </w:t>
      </w:r>
      <w:r w:rsidRPr="009476D0">
        <w:t>od strane za to ovlaštene i registrirane pravne osobe.</w:t>
      </w:r>
    </w:p>
    <w:p w:rsidR="002A297C" w:rsidRPr="009476D0" w:rsidRDefault="002A297C" w:rsidP="00495CA9">
      <w:pPr>
        <w:pStyle w:val="ListParagraph"/>
        <w:numPr>
          <w:ilvl w:val="0"/>
          <w:numId w:val="27"/>
        </w:numPr>
        <w:autoSpaceDE w:val="0"/>
        <w:autoSpaceDN w:val="0"/>
        <w:adjustRightInd w:val="0"/>
        <w:ind w:left="426" w:hanging="426"/>
        <w:jc w:val="both"/>
      </w:pPr>
      <w:r w:rsidRPr="009476D0">
        <w:t xml:space="preserve">Širina sanacije asfaltnog zastora </w:t>
      </w:r>
      <w:r w:rsidR="00096470" w:rsidRPr="009476D0">
        <w:t>dijela nerazvrstane ceste</w:t>
      </w:r>
      <w:r w:rsidR="009476D0">
        <w:t xml:space="preserve"> na kojem su izvedeni radovi,</w:t>
      </w:r>
      <w:r w:rsidRPr="009476D0">
        <w:t xml:space="preserve"> zbog kvalitetne sanacije mora iznositi najmanje 1,50 m, osim u slučaju iz članka 17. točke 2. kada je dozvoljeno da ukupna širina sanacije asfaltnog zastora iznosi manje od 1,50, što će se posebno odobriti rješenjem.</w:t>
      </w:r>
    </w:p>
    <w:p w:rsidR="002A297C" w:rsidRPr="00167646" w:rsidRDefault="002A297C" w:rsidP="00495CA9">
      <w:pPr>
        <w:pStyle w:val="ListParagraph"/>
        <w:numPr>
          <w:ilvl w:val="0"/>
          <w:numId w:val="27"/>
        </w:numPr>
        <w:autoSpaceDE w:val="0"/>
        <w:autoSpaceDN w:val="0"/>
        <w:adjustRightInd w:val="0"/>
        <w:ind w:left="426" w:hanging="426"/>
        <w:jc w:val="both"/>
      </w:pPr>
      <w:r w:rsidRPr="00167646">
        <w:t xml:space="preserve">Ukoliko se </w:t>
      </w:r>
      <w:r w:rsidR="00096470" w:rsidRPr="00167646">
        <w:t>radovi</w:t>
      </w:r>
      <w:r w:rsidRPr="00167646">
        <w:t xml:space="preserve"> izvod</w:t>
      </w:r>
      <w:r w:rsidR="00096470" w:rsidRPr="00167646">
        <w:t>e</w:t>
      </w:r>
      <w:r w:rsidRPr="00167646">
        <w:t xml:space="preserve"> na nogostupu širine manje od </w:t>
      </w:r>
      <w:r w:rsidR="009B31D8" w:rsidRPr="00167646">
        <w:t>2,00 m</w:t>
      </w:r>
      <w:r w:rsidRPr="00167646">
        <w:t>, potrebno je postojeći</w:t>
      </w:r>
      <w:r w:rsidR="007D0051" w:rsidRPr="00167646">
        <w:t xml:space="preserve"> </w:t>
      </w:r>
      <w:r w:rsidRPr="00167646">
        <w:t xml:space="preserve">asfaltni zastor </w:t>
      </w:r>
      <w:r w:rsidR="00AE6A21" w:rsidRPr="00167646">
        <w:t>zamijeniti</w:t>
      </w:r>
      <w:r w:rsidRPr="00167646">
        <w:t xml:space="preserve"> u čitavoj širini nogostupa.</w:t>
      </w:r>
    </w:p>
    <w:p w:rsidR="002A297C" w:rsidRPr="00167646" w:rsidRDefault="002A297C" w:rsidP="00495CA9">
      <w:pPr>
        <w:pStyle w:val="ListParagraph"/>
        <w:numPr>
          <w:ilvl w:val="0"/>
          <w:numId w:val="27"/>
        </w:numPr>
        <w:autoSpaceDE w:val="0"/>
        <w:autoSpaceDN w:val="0"/>
        <w:adjustRightInd w:val="0"/>
        <w:ind w:left="426" w:hanging="426"/>
        <w:jc w:val="both"/>
      </w:pPr>
      <w:r w:rsidRPr="00167646">
        <w:t>Asfaltni zastor se u pravilu</w:t>
      </w:r>
      <w:r w:rsidR="009B31D8" w:rsidRPr="00167646">
        <w:t xml:space="preserve"> izvodi u 2 sloja debljine 5 + 4</w:t>
      </w:r>
      <w:r w:rsidRPr="00167646">
        <w:t xml:space="preserve"> cm (nosivi sloj </w:t>
      </w:r>
      <w:r w:rsidR="009B31D8" w:rsidRPr="00167646">
        <w:t>AC 16 base</w:t>
      </w:r>
      <w:r w:rsidRPr="00167646">
        <w:t xml:space="preserve">, habajući sloj </w:t>
      </w:r>
      <w:r w:rsidR="009B31D8" w:rsidRPr="00167646">
        <w:t xml:space="preserve">AC 11 </w:t>
      </w:r>
      <w:proofErr w:type="spellStart"/>
      <w:r w:rsidR="009B31D8" w:rsidRPr="00167646">
        <w:t>surf</w:t>
      </w:r>
      <w:proofErr w:type="spellEnd"/>
      <w:r w:rsidRPr="00167646">
        <w:t xml:space="preserve">) za kolnik, a u jednom sloju debljine 4 cm </w:t>
      </w:r>
      <w:r w:rsidR="009B31D8" w:rsidRPr="00167646">
        <w:t>AC</w:t>
      </w:r>
      <w:r w:rsidRPr="00167646">
        <w:t xml:space="preserve"> 11</w:t>
      </w:r>
      <w:r w:rsidR="009B31D8" w:rsidRPr="00167646">
        <w:t xml:space="preserve"> </w:t>
      </w:r>
      <w:proofErr w:type="spellStart"/>
      <w:r w:rsidR="009B31D8" w:rsidRPr="00167646">
        <w:t>surf</w:t>
      </w:r>
      <w:proofErr w:type="spellEnd"/>
      <w:r w:rsidRPr="00167646">
        <w:t xml:space="preserve"> za nogostup.</w:t>
      </w:r>
    </w:p>
    <w:p w:rsidR="002A297C" w:rsidRPr="00167646" w:rsidRDefault="002A297C" w:rsidP="00495CA9">
      <w:pPr>
        <w:pStyle w:val="ListParagraph"/>
        <w:numPr>
          <w:ilvl w:val="0"/>
          <w:numId w:val="27"/>
        </w:numPr>
        <w:autoSpaceDE w:val="0"/>
        <w:autoSpaceDN w:val="0"/>
        <w:adjustRightInd w:val="0"/>
        <w:ind w:left="426" w:hanging="426"/>
        <w:jc w:val="both"/>
      </w:pPr>
      <w:r w:rsidRPr="00167646">
        <w:t xml:space="preserve">Ukoliko se radi o gradskoj prometnici većeg prometnog opterećenja i/ili postojećeg asfaltnog zastora debljeg od 8 cm, tada se rješenjem o </w:t>
      </w:r>
      <w:proofErr w:type="spellStart"/>
      <w:r w:rsidRPr="00167646">
        <w:t>prekopu</w:t>
      </w:r>
      <w:proofErr w:type="spellEnd"/>
      <w:r w:rsidRPr="00167646">
        <w:t xml:space="preserve"> može odrediti da se asfaltni zastor kolnika izvodi u 2 sloja 6 + 4 cm</w:t>
      </w:r>
      <w:r w:rsidR="00C37ED9" w:rsidRPr="00167646">
        <w:t>,  ili debljine postojećeg asfaltnog zastora prometnice na kojoj se izvode radovi</w:t>
      </w:r>
      <w:r w:rsidRPr="00167646">
        <w:t xml:space="preserve"> (nosivi sloj </w:t>
      </w:r>
      <w:r w:rsidR="009B31D8" w:rsidRPr="00167646">
        <w:t>AC</w:t>
      </w:r>
      <w:r w:rsidRPr="00167646">
        <w:t xml:space="preserve"> 22</w:t>
      </w:r>
      <w:r w:rsidR="009B31D8" w:rsidRPr="00167646">
        <w:t xml:space="preserve"> base</w:t>
      </w:r>
      <w:r w:rsidRPr="00167646">
        <w:t>, habajući sloj A</w:t>
      </w:r>
      <w:r w:rsidR="009B31D8" w:rsidRPr="00167646">
        <w:t>C</w:t>
      </w:r>
      <w:r w:rsidRPr="00167646">
        <w:t xml:space="preserve"> 11</w:t>
      </w:r>
      <w:r w:rsidR="009B31D8" w:rsidRPr="00167646">
        <w:t xml:space="preserve"> </w:t>
      </w:r>
      <w:proofErr w:type="spellStart"/>
      <w:r w:rsidR="009B31D8" w:rsidRPr="00167646">
        <w:t>surf</w:t>
      </w:r>
      <w:proofErr w:type="spellEnd"/>
      <w:r w:rsidRPr="00167646">
        <w:t xml:space="preserve">). </w:t>
      </w:r>
    </w:p>
    <w:p w:rsidR="002A297C" w:rsidRPr="00167646" w:rsidRDefault="002A297C" w:rsidP="00495CA9">
      <w:pPr>
        <w:pStyle w:val="ListParagraph"/>
        <w:numPr>
          <w:ilvl w:val="0"/>
          <w:numId w:val="27"/>
        </w:numPr>
        <w:autoSpaceDE w:val="0"/>
        <w:autoSpaceDN w:val="0"/>
        <w:adjustRightInd w:val="0"/>
        <w:ind w:left="426" w:hanging="426"/>
        <w:jc w:val="both"/>
      </w:pPr>
      <w:r w:rsidRPr="00167646">
        <w:t>Ukoliko se radi o gradskoj prometnici manjeg prometnog opterećenja, a debljina postojećeg asfaltnog zastora je 5 cm ili manje, tada se asfaltni zastor izvodi u 1 sloju BNHS 16 debljine 5 cm.</w:t>
      </w:r>
    </w:p>
    <w:p w:rsidR="00B4729C" w:rsidRPr="00167646" w:rsidRDefault="00B4729C" w:rsidP="00495CA9">
      <w:pPr>
        <w:pStyle w:val="ListParagraph"/>
        <w:numPr>
          <w:ilvl w:val="0"/>
          <w:numId w:val="27"/>
        </w:numPr>
        <w:autoSpaceDE w:val="0"/>
        <w:autoSpaceDN w:val="0"/>
        <w:adjustRightInd w:val="0"/>
        <w:ind w:left="426" w:hanging="426"/>
        <w:jc w:val="both"/>
      </w:pPr>
      <w:r w:rsidRPr="00167646">
        <w:t xml:space="preserve">Ukoliko se izvode radovi na prometnici koja za završni sloj ima AC 11E </w:t>
      </w:r>
      <w:proofErr w:type="spellStart"/>
      <w:r w:rsidRPr="00167646">
        <w:t>surf</w:t>
      </w:r>
      <w:proofErr w:type="spellEnd"/>
      <w:r w:rsidRPr="00167646">
        <w:t xml:space="preserve"> (frakcije eruptivnog porijekla), SMA (</w:t>
      </w:r>
      <w:proofErr w:type="spellStart"/>
      <w:r w:rsidRPr="00167646">
        <w:t>Splitmastiksasfalta</w:t>
      </w:r>
      <w:proofErr w:type="spellEnd"/>
      <w:r w:rsidRPr="00167646">
        <w:t xml:space="preserve">) ili </w:t>
      </w:r>
      <w:proofErr w:type="spellStart"/>
      <w:r w:rsidRPr="00167646">
        <w:t>PmB</w:t>
      </w:r>
      <w:proofErr w:type="spellEnd"/>
      <w:r w:rsidRPr="00167646">
        <w:t>, potrebno je  sanaciju prekopa izvršiti na istovjetan način</w:t>
      </w:r>
      <w:r w:rsidR="00DC28DB" w:rsidRPr="00167646">
        <w:t>.</w:t>
      </w:r>
    </w:p>
    <w:p w:rsidR="002A297C" w:rsidRPr="00167646" w:rsidRDefault="002A297C" w:rsidP="00495CA9">
      <w:pPr>
        <w:pStyle w:val="ListParagraph"/>
        <w:numPr>
          <w:ilvl w:val="0"/>
          <w:numId w:val="27"/>
        </w:numPr>
        <w:autoSpaceDE w:val="0"/>
        <w:autoSpaceDN w:val="0"/>
        <w:adjustRightInd w:val="0"/>
        <w:ind w:left="426" w:hanging="426"/>
        <w:jc w:val="both"/>
      </w:pPr>
      <w:r w:rsidRPr="00167646">
        <w:t>Prije asfaltiranja potrebno je postojeće spojeve asfalta očistiti od nečistoća i premazati ih bitumenskom emulzijom u količini 0,50 lit/m².</w:t>
      </w:r>
    </w:p>
    <w:p w:rsidR="002A297C" w:rsidRPr="00167646" w:rsidRDefault="002A297C" w:rsidP="00495CA9">
      <w:pPr>
        <w:pStyle w:val="ListParagraph"/>
        <w:numPr>
          <w:ilvl w:val="0"/>
          <w:numId w:val="27"/>
        </w:numPr>
        <w:autoSpaceDE w:val="0"/>
        <w:autoSpaceDN w:val="0"/>
        <w:adjustRightInd w:val="0"/>
        <w:ind w:left="426" w:hanging="426"/>
        <w:jc w:val="both"/>
      </w:pPr>
      <w:r w:rsidRPr="00167646">
        <w:t xml:space="preserve">Prije asfaltiranja </w:t>
      </w:r>
      <w:proofErr w:type="spellStart"/>
      <w:r w:rsidRPr="00167646">
        <w:t>habajućeg</w:t>
      </w:r>
      <w:proofErr w:type="spellEnd"/>
      <w:r w:rsidRPr="00167646">
        <w:t xml:space="preserve"> sloja potrebno je </w:t>
      </w:r>
      <w:proofErr w:type="spellStart"/>
      <w:r w:rsidRPr="00167646">
        <w:t>bitumenizirani</w:t>
      </w:r>
      <w:proofErr w:type="spellEnd"/>
      <w:r w:rsidRPr="00167646">
        <w:t xml:space="preserve"> nosivi sloj poprskati bitumenskom emulzijom najmanje 3 sata prije polaganja asfalta, u količini 0,50 lit/ m².</w:t>
      </w:r>
    </w:p>
    <w:p w:rsidR="002A297C" w:rsidRPr="00167646" w:rsidRDefault="002A297C" w:rsidP="00495CA9">
      <w:pPr>
        <w:pStyle w:val="ListParagraph"/>
        <w:numPr>
          <w:ilvl w:val="0"/>
          <w:numId w:val="27"/>
        </w:numPr>
        <w:autoSpaceDE w:val="0"/>
        <w:autoSpaceDN w:val="0"/>
        <w:adjustRightInd w:val="0"/>
        <w:ind w:left="426" w:hanging="426"/>
        <w:jc w:val="both"/>
      </w:pPr>
      <w:r w:rsidRPr="00167646">
        <w:t>Prilikom izrade nosivog sloja (</w:t>
      </w:r>
      <w:r w:rsidR="00E9715D" w:rsidRPr="00167646">
        <w:t>AC base</w:t>
      </w:r>
      <w:r w:rsidRPr="00167646">
        <w:t xml:space="preserve">) temperatura podloge i zraka mora biti viša od +5˚C, a pri ugradnji </w:t>
      </w:r>
      <w:proofErr w:type="spellStart"/>
      <w:r w:rsidRPr="00167646">
        <w:t>habajućeg</w:t>
      </w:r>
      <w:proofErr w:type="spellEnd"/>
      <w:r w:rsidRPr="00167646">
        <w:t xml:space="preserve"> sloja </w:t>
      </w:r>
      <w:proofErr w:type="spellStart"/>
      <w:r w:rsidRPr="00167646">
        <w:t>asfaltbetona</w:t>
      </w:r>
      <w:proofErr w:type="spellEnd"/>
      <w:r w:rsidRPr="00167646">
        <w:t xml:space="preserve"> (A</w:t>
      </w:r>
      <w:r w:rsidR="00E9715D" w:rsidRPr="00167646">
        <w:t xml:space="preserve">C </w:t>
      </w:r>
      <w:proofErr w:type="spellStart"/>
      <w:r w:rsidR="00E9715D" w:rsidRPr="00167646">
        <w:t>surf</w:t>
      </w:r>
      <w:proofErr w:type="spellEnd"/>
      <w:r w:rsidRPr="00167646">
        <w:t>) viša od +10˚C.</w:t>
      </w:r>
    </w:p>
    <w:p w:rsidR="002A297C" w:rsidRPr="00167646" w:rsidRDefault="002A297C" w:rsidP="00495CA9">
      <w:pPr>
        <w:pStyle w:val="ListParagraph"/>
        <w:numPr>
          <w:ilvl w:val="0"/>
          <w:numId w:val="27"/>
        </w:numPr>
        <w:autoSpaceDE w:val="0"/>
        <w:autoSpaceDN w:val="0"/>
        <w:adjustRightInd w:val="0"/>
        <w:ind w:left="426" w:hanging="426"/>
        <w:jc w:val="both"/>
      </w:pPr>
      <w:r w:rsidRPr="00167646">
        <w:t>Ukoliko se po završetku radova na izradi tamponskog sloja ne može odmah pristupiti asfaltiranju prekopa</w:t>
      </w:r>
      <w:r w:rsidR="00DC28DB" w:rsidRPr="00167646">
        <w:t>ne površine nerazvrstane ceste</w:t>
      </w:r>
      <w:r w:rsidRPr="00167646">
        <w:t xml:space="preserve">, potrebno je na izrađeni tamponski sloj položiti plastičnu foliju, te </w:t>
      </w:r>
      <w:proofErr w:type="spellStart"/>
      <w:r w:rsidRPr="00167646">
        <w:t>dobetonirati</w:t>
      </w:r>
      <w:proofErr w:type="spellEnd"/>
      <w:r w:rsidRPr="00167646">
        <w:t xml:space="preserve"> betonom</w:t>
      </w:r>
      <w:r w:rsidR="00E9715D" w:rsidRPr="00167646">
        <w:t xml:space="preserve"> klase</w:t>
      </w:r>
      <w:r w:rsidRPr="00167646">
        <w:t xml:space="preserve"> C12/15 (“mršavi beton”) do </w:t>
      </w:r>
      <w:proofErr w:type="spellStart"/>
      <w:r w:rsidRPr="00167646">
        <w:t>nivelete</w:t>
      </w:r>
      <w:proofErr w:type="spellEnd"/>
      <w:r w:rsidRPr="00167646">
        <w:t xml:space="preserve"> završnog s</w:t>
      </w:r>
      <w:r w:rsidR="00050726">
        <w:t>loja, do konačnog asfaltiranja</w:t>
      </w:r>
      <w:r w:rsidR="00F2797D">
        <w:t>, koje mora biti izvedeno u za to  primjerenom roku, ne dužem od mjesec dana, o čemu nositelj rješenja mora obavijestiti javnopravno tijelo u čijoj su nadležnosti poslovi održavanja i prometa.</w:t>
      </w:r>
    </w:p>
    <w:p w:rsidR="002A297C" w:rsidRPr="00167646" w:rsidRDefault="002A297C" w:rsidP="002A297C">
      <w:pPr>
        <w:autoSpaceDE w:val="0"/>
        <w:autoSpaceDN w:val="0"/>
        <w:adjustRightInd w:val="0"/>
        <w:jc w:val="center"/>
      </w:pPr>
      <w:r w:rsidRPr="00167646">
        <w:lastRenderedPageBreak/>
        <w:t>Članak 2</w:t>
      </w:r>
      <w:r w:rsidR="00167646" w:rsidRPr="00167646">
        <w:t>1</w:t>
      </w:r>
      <w:r w:rsidRPr="00167646">
        <w:t>.</w:t>
      </w:r>
    </w:p>
    <w:p w:rsidR="002A297C" w:rsidRPr="00167646" w:rsidRDefault="002A297C" w:rsidP="002A297C">
      <w:pPr>
        <w:autoSpaceDE w:val="0"/>
        <w:autoSpaceDN w:val="0"/>
        <w:adjustRightInd w:val="0"/>
        <w:jc w:val="center"/>
      </w:pPr>
    </w:p>
    <w:p w:rsidR="002A297C" w:rsidRPr="00167646" w:rsidRDefault="002A297C" w:rsidP="00495CA9">
      <w:pPr>
        <w:pStyle w:val="ListParagraph"/>
        <w:numPr>
          <w:ilvl w:val="0"/>
          <w:numId w:val="28"/>
        </w:numPr>
        <w:autoSpaceDE w:val="0"/>
        <w:autoSpaceDN w:val="0"/>
        <w:adjustRightInd w:val="0"/>
        <w:ind w:left="426"/>
        <w:jc w:val="both"/>
      </w:pPr>
      <w:r w:rsidRPr="00167646">
        <w:t xml:space="preserve">Grad Pula </w:t>
      </w:r>
      <w:r w:rsidR="00167646" w:rsidRPr="00167646">
        <w:t xml:space="preserve">može, kada se radi o većim površinama i količinama i/ili postoji sumnja u kvalitetu ugrađenog materijala, </w:t>
      </w:r>
      <w:r w:rsidRPr="00167646">
        <w:t>zatraži</w:t>
      </w:r>
      <w:r w:rsidR="00167646" w:rsidRPr="00167646">
        <w:t>ti</w:t>
      </w:r>
      <w:r w:rsidRPr="00167646">
        <w:t xml:space="preserve"> ispitivanje kvalitete ugrađenog kamenog materijala, asfalta, rubnjaka ili </w:t>
      </w:r>
      <w:proofErr w:type="spellStart"/>
      <w:r w:rsidR="00167646" w:rsidRPr="00167646">
        <w:t>dr</w:t>
      </w:r>
      <w:proofErr w:type="spellEnd"/>
      <w:r w:rsidR="00167646" w:rsidRPr="00167646">
        <w:t>.</w:t>
      </w:r>
      <w:r w:rsidRPr="00167646">
        <w:t xml:space="preserve"> </w:t>
      </w:r>
      <w:r w:rsidR="00167646" w:rsidRPr="00167646">
        <w:t>Nositelj</w:t>
      </w:r>
      <w:r w:rsidRPr="00167646">
        <w:t xml:space="preserve"> </w:t>
      </w:r>
      <w:r w:rsidR="004E4956" w:rsidRPr="00167646">
        <w:t xml:space="preserve">odobrenja </w:t>
      </w:r>
      <w:r w:rsidRPr="00167646">
        <w:t xml:space="preserve">dužan je najkasnije u roku od </w:t>
      </w:r>
      <w:r w:rsidR="00167646" w:rsidRPr="00167646">
        <w:t xml:space="preserve">8 (osam) </w:t>
      </w:r>
      <w:r w:rsidRPr="00167646">
        <w:t xml:space="preserve">dana Gradu Puli dostaviti elaborat ispitivanja kvalitete materijala </w:t>
      </w:r>
      <w:r w:rsidR="00167646" w:rsidRPr="00167646">
        <w:t>i/</w:t>
      </w:r>
      <w:r w:rsidRPr="00167646">
        <w:t>ili ateste proizvođača za ugrađene proizvode.</w:t>
      </w:r>
    </w:p>
    <w:p w:rsidR="002A297C" w:rsidRPr="00167646" w:rsidRDefault="002A297C" w:rsidP="00447AFB">
      <w:pPr>
        <w:autoSpaceDE w:val="0"/>
        <w:autoSpaceDN w:val="0"/>
        <w:adjustRightInd w:val="0"/>
        <w:ind w:left="426"/>
        <w:jc w:val="both"/>
      </w:pPr>
    </w:p>
    <w:p w:rsidR="002A297C" w:rsidRPr="0043156E" w:rsidRDefault="002A297C" w:rsidP="00447AFB">
      <w:pPr>
        <w:pStyle w:val="ListParagraph"/>
        <w:autoSpaceDE w:val="0"/>
        <w:autoSpaceDN w:val="0"/>
        <w:adjustRightInd w:val="0"/>
        <w:ind w:left="0"/>
        <w:jc w:val="center"/>
      </w:pPr>
      <w:r w:rsidRPr="0043156E">
        <w:t>Članak 2</w:t>
      </w:r>
      <w:r w:rsidR="00167646" w:rsidRPr="0043156E">
        <w:t>2</w:t>
      </w:r>
      <w:r w:rsidRPr="0043156E">
        <w:t>.</w:t>
      </w:r>
    </w:p>
    <w:p w:rsidR="002A297C" w:rsidRPr="00750B2D" w:rsidRDefault="002A297C" w:rsidP="00447AFB">
      <w:pPr>
        <w:autoSpaceDE w:val="0"/>
        <w:autoSpaceDN w:val="0"/>
        <w:adjustRightInd w:val="0"/>
        <w:ind w:left="426"/>
        <w:jc w:val="both"/>
        <w:rPr>
          <w:color w:val="0000FF"/>
        </w:rPr>
      </w:pPr>
    </w:p>
    <w:p w:rsidR="002A297C" w:rsidRPr="00DA3604" w:rsidRDefault="002A297C" w:rsidP="00495CA9">
      <w:pPr>
        <w:pStyle w:val="ListParagraph"/>
        <w:numPr>
          <w:ilvl w:val="0"/>
          <w:numId w:val="29"/>
        </w:numPr>
        <w:autoSpaceDE w:val="0"/>
        <w:autoSpaceDN w:val="0"/>
        <w:adjustRightInd w:val="0"/>
        <w:ind w:left="426" w:hanging="426"/>
        <w:jc w:val="both"/>
      </w:pPr>
      <w:r w:rsidRPr="00DA3604">
        <w:t xml:space="preserve">Ukoliko se </w:t>
      </w:r>
      <w:r w:rsidR="00DC28DB" w:rsidRPr="00DA3604">
        <w:t>radovi izvode</w:t>
      </w:r>
      <w:r w:rsidRPr="00DA3604">
        <w:t xml:space="preserve"> rubnim d</w:t>
      </w:r>
      <w:r w:rsidR="00D05228" w:rsidRPr="00DA3604">
        <w:t>i</w:t>
      </w:r>
      <w:r w:rsidRPr="00DA3604">
        <w:t>jelom prometnice gdje preostali dio kolnika s asfaltnim</w:t>
      </w:r>
      <w:r w:rsidR="00447AFB" w:rsidRPr="00DA3604">
        <w:t xml:space="preserve"> </w:t>
      </w:r>
      <w:r w:rsidRPr="00DA3604">
        <w:t xml:space="preserve">zastorom iznosi ≤ </w:t>
      </w:r>
      <w:r w:rsidR="00D05228" w:rsidRPr="00DA3604">
        <w:t>5</w:t>
      </w:r>
      <w:r w:rsidRPr="00DA3604">
        <w:t xml:space="preserve">0 cm, tada se i </w:t>
      </w:r>
      <w:r w:rsidR="00167646" w:rsidRPr="00DA3604">
        <w:t>preostala š</w:t>
      </w:r>
      <w:r w:rsidRPr="00DA3604">
        <w:t>irina asfaltnog zastora mora obnoviti.</w:t>
      </w:r>
    </w:p>
    <w:p w:rsidR="002A297C" w:rsidRPr="00DA3604" w:rsidRDefault="002A297C" w:rsidP="00495CA9">
      <w:pPr>
        <w:pStyle w:val="ListParagraph"/>
        <w:numPr>
          <w:ilvl w:val="0"/>
          <w:numId w:val="28"/>
        </w:numPr>
        <w:autoSpaceDE w:val="0"/>
        <w:autoSpaceDN w:val="0"/>
        <w:adjustRightInd w:val="0"/>
        <w:ind w:left="426" w:hanging="426"/>
        <w:jc w:val="both"/>
      </w:pPr>
      <w:r w:rsidRPr="00DA3604">
        <w:t xml:space="preserve">Ukoliko je na osnoj udaljenosti ≤ </w:t>
      </w:r>
      <w:r w:rsidR="00E9715D" w:rsidRPr="00DA3604">
        <w:t>10</w:t>
      </w:r>
      <w:r w:rsidRPr="00DA3604">
        <w:t xml:space="preserve"> m potrebno izvesti dva poprečna prekopa, uvjetuje se</w:t>
      </w:r>
      <w:r w:rsidR="00447AFB" w:rsidRPr="00DA3604">
        <w:t xml:space="preserve"> </w:t>
      </w:r>
      <w:r w:rsidRPr="00DA3604">
        <w:t>sanacija asfaltnog zastora u čitavoj dužini prometnice između prekopa.</w:t>
      </w:r>
    </w:p>
    <w:p w:rsidR="00F43A60" w:rsidRPr="00DA3604" w:rsidRDefault="00F43A60" w:rsidP="00495CA9">
      <w:pPr>
        <w:pStyle w:val="ListParagraph"/>
        <w:numPr>
          <w:ilvl w:val="0"/>
          <w:numId w:val="28"/>
        </w:numPr>
        <w:autoSpaceDE w:val="0"/>
        <w:autoSpaceDN w:val="0"/>
        <w:adjustRightInd w:val="0"/>
        <w:ind w:left="426" w:hanging="426"/>
        <w:jc w:val="both"/>
      </w:pPr>
      <w:r w:rsidRPr="00DA3604">
        <w:t xml:space="preserve">Ukoliko se </w:t>
      </w:r>
      <w:proofErr w:type="spellStart"/>
      <w:r w:rsidRPr="00DA3604">
        <w:t>prekop</w:t>
      </w:r>
      <w:proofErr w:type="spellEnd"/>
      <w:r w:rsidRPr="00DA3604">
        <w:t xml:space="preserve"> izvodi na nogostupu uz obilježeni pješački prijelaz, a nogostup visinski</w:t>
      </w:r>
      <w:r w:rsidR="00447AFB" w:rsidRPr="00DA3604">
        <w:t xml:space="preserve"> </w:t>
      </w:r>
      <w:r w:rsidRPr="00DA3604">
        <w:t xml:space="preserve">nije prilagođen osobama s invaliditetom i smanjene pokretljivosti, te situacija nakon izvedenih zemljanih i montažnih radova nalaže zamjenu postojećih rubnjaka novima (radi dotrajalosti, oštećenja </w:t>
      </w:r>
      <w:proofErr w:type="spellStart"/>
      <w:r w:rsidRPr="00DA3604">
        <w:t>tj</w:t>
      </w:r>
      <w:proofErr w:type="spellEnd"/>
      <w:r w:rsidRPr="00DA3604">
        <w:t>. nemogućnosti ponovne ugradnje), tom prilikom će nositelj rješenja o</w:t>
      </w:r>
      <w:r w:rsidR="00447AFB" w:rsidRPr="00DA3604">
        <w:t xml:space="preserve"> </w:t>
      </w:r>
      <w:proofErr w:type="spellStart"/>
      <w:r w:rsidRPr="00DA3604">
        <w:t>prekopu</w:t>
      </w:r>
      <w:proofErr w:type="spellEnd"/>
      <w:r w:rsidRPr="00DA3604">
        <w:t xml:space="preserve"> nove</w:t>
      </w:r>
      <w:r w:rsidRPr="00447AFB">
        <w:rPr>
          <w:color w:val="0000FF"/>
        </w:rPr>
        <w:t xml:space="preserve"> </w:t>
      </w:r>
      <w:r w:rsidRPr="00DA3604">
        <w:t>rubnjake ugraditi na način sukladan važećim zakonskim propisima koji se odnose na osiguranje pristupačnosti građevina osobama s invaliditetom i smanjene pokretljivosti.</w:t>
      </w:r>
    </w:p>
    <w:p w:rsidR="007D0051" w:rsidRDefault="007D0051" w:rsidP="002A297C">
      <w:pPr>
        <w:autoSpaceDE w:val="0"/>
        <w:autoSpaceDN w:val="0"/>
        <w:adjustRightInd w:val="0"/>
        <w:jc w:val="both"/>
        <w:rPr>
          <w:color w:val="0000FF"/>
        </w:rPr>
      </w:pPr>
    </w:p>
    <w:p w:rsidR="00B64297" w:rsidRPr="00DA3604" w:rsidRDefault="00DA3604" w:rsidP="00DA3604">
      <w:pPr>
        <w:ind w:left="709"/>
        <w:rPr>
          <w:b/>
        </w:rPr>
      </w:pPr>
      <w:r w:rsidRPr="00DA3604">
        <w:rPr>
          <w:b/>
        </w:rPr>
        <w:t>II.</w:t>
      </w:r>
      <w:r>
        <w:rPr>
          <w:b/>
        </w:rPr>
        <w:t xml:space="preserve"> </w:t>
      </w:r>
      <w:r w:rsidR="00F43A60" w:rsidRPr="00DA3604">
        <w:rPr>
          <w:b/>
        </w:rPr>
        <w:t>2.</w:t>
      </w:r>
      <w:r>
        <w:rPr>
          <w:b/>
        </w:rPr>
        <w:t xml:space="preserve"> </w:t>
      </w:r>
      <w:r w:rsidR="007D0051" w:rsidRPr="00DA3604">
        <w:rPr>
          <w:b/>
        </w:rPr>
        <w:t xml:space="preserve"> </w:t>
      </w:r>
      <w:r w:rsidR="0043156E">
        <w:rPr>
          <w:b/>
        </w:rPr>
        <w:t xml:space="preserve">  </w:t>
      </w:r>
      <w:r w:rsidR="00B64297" w:rsidRPr="00DA3604">
        <w:rPr>
          <w:b/>
        </w:rPr>
        <w:t>POVRŠINE JAVNE NAMJENE</w:t>
      </w:r>
    </w:p>
    <w:p w:rsidR="007D0051" w:rsidRPr="00DA3604" w:rsidRDefault="00F43A60" w:rsidP="0043156E">
      <w:pPr>
        <w:autoSpaceDE w:val="0"/>
        <w:autoSpaceDN w:val="0"/>
        <w:adjustRightInd w:val="0"/>
        <w:ind w:left="1416" w:hanging="707"/>
        <w:jc w:val="both"/>
        <w:rPr>
          <w:b/>
        </w:rPr>
      </w:pPr>
      <w:r w:rsidRPr="00DA3604">
        <w:rPr>
          <w:b/>
        </w:rPr>
        <w:t>II</w:t>
      </w:r>
      <w:r w:rsidR="00B64297" w:rsidRPr="00DA3604">
        <w:rPr>
          <w:b/>
        </w:rPr>
        <w:t>.</w:t>
      </w:r>
      <w:r w:rsidRPr="00DA3604">
        <w:rPr>
          <w:b/>
        </w:rPr>
        <w:t>2.1.</w:t>
      </w:r>
      <w:r w:rsidR="00B64297" w:rsidRPr="00DA3604">
        <w:rPr>
          <w:b/>
        </w:rPr>
        <w:t xml:space="preserve"> </w:t>
      </w:r>
      <w:r w:rsidR="007D0051" w:rsidRPr="00DA3604">
        <w:rPr>
          <w:b/>
        </w:rPr>
        <w:t>JAVNE POVRŠINE NA KOJIMA NIJE DOZVOLJEN PROMET MOTORNIM VOZILIMA</w:t>
      </w:r>
    </w:p>
    <w:p w:rsidR="00DA3604" w:rsidRPr="00DA3604" w:rsidRDefault="00DA3604" w:rsidP="00F43A60">
      <w:pPr>
        <w:autoSpaceDE w:val="0"/>
        <w:autoSpaceDN w:val="0"/>
        <w:adjustRightInd w:val="0"/>
        <w:jc w:val="center"/>
      </w:pPr>
    </w:p>
    <w:p w:rsidR="00F43A60" w:rsidRPr="00DA3604" w:rsidRDefault="00F43A60" w:rsidP="00F43A60">
      <w:pPr>
        <w:autoSpaceDE w:val="0"/>
        <w:autoSpaceDN w:val="0"/>
        <w:adjustRightInd w:val="0"/>
        <w:jc w:val="center"/>
      </w:pPr>
      <w:r w:rsidRPr="00DA3604">
        <w:t>Članak 2</w:t>
      </w:r>
      <w:r w:rsidR="00DA3604" w:rsidRPr="00DA3604">
        <w:t>3</w:t>
      </w:r>
      <w:r w:rsidRPr="00DA3604">
        <w:t>.</w:t>
      </w:r>
    </w:p>
    <w:p w:rsidR="007D0051" w:rsidRPr="00DA3604" w:rsidRDefault="007D0051" w:rsidP="002A297C">
      <w:pPr>
        <w:autoSpaceDE w:val="0"/>
        <w:autoSpaceDN w:val="0"/>
        <w:adjustRightInd w:val="0"/>
        <w:jc w:val="both"/>
      </w:pPr>
    </w:p>
    <w:p w:rsidR="002A297C" w:rsidRPr="00DA3604" w:rsidRDefault="0043156E" w:rsidP="00495CA9">
      <w:pPr>
        <w:pStyle w:val="ListParagraph"/>
        <w:numPr>
          <w:ilvl w:val="0"/>
          <w:numId w:val="30"/>
        </w:numPr>
        <w:autoSpaceDE w:val="0"/>
        <w:autoSpaceDN w:val="0"/>
        <w:adjustRightInd w:val="0"/>
        <w:ind w:hanging="450"/>
        <w:jc w:val="both"/>
      </w:pPr>
      <w:r>
        <w:t>Ukoliko se radovi</w:t>
      </w:r>
      <w:r w:rsidR="002A297C" w:rsidRPr="00DA3604">
        <w:t xml:space="preserve"> izvod</w:t>
      </w:r>
      <w:r>
        <w:t>e</w:t>
      </w:r>
      <w:r w:rsidR="002A297C" w:rsidRPr="00DA3604">
        <w:t xml:space="preserve"> na javnoj površini sa zastorom od kamenih ploča, kamenih kocki, </w:t>
      </w:r>
      <w:proofErr w:type="spellStart"/>
      <w:r w:rsidR="002A297C" w:rsidRPr="00DA3604">
        <w:t>kulir</w:t>
      </w:r>
      <w:proofErr w:type="spellEnd"/>
      <w:r w:rsidR="002A297C" w:rsidRPr="00DA3604">
        <w:t xml:space="preserve"> ploča, betonskog </w:t>
      </w:r>
      <w:proofErr w:type="spellStart"/>
      <w:r w:rsidR="002A297C" w:rsidRPr="00DA3604">
        <w:t>opločnika</w:t>
      </w:r>
      <w:proofErr w:type="spellEnd"/>
      <w:r w:rsidR="002A297C" w:rsidRPr="00DA3604">
        <w:t xml:space="preserve">, betona, makadama ili </w:t>
      </w:r>
      <w:proofErr w:type="spellStart"/>
      <w:r w:rsidR="002A297C" w:rsidRPr="00DA3604">
        <w:t>dr</w:t>
      </w:r>
      <w:proofErr w:type="spellEnd"/>
      <w:r w:rsidR="002A297C" w:rsidRPr="00DA3604">
        <w:t xml:space="preserve">. sanacija </w:t>
      </w:r>
      <w:r>
        <w:t>se vrši</w:t>
      </w:r>
      <w:r w:rsidR="002A297C" w:rsidRPr="00DA3604">
        <w:t xml:space="preserve"> na način da se </w:t>
      </w:r>
      <w:proofErr w:type="spellStart"/>
      <w:r w:rsidR="002A297C" w:rsidRPr="00DA3604">
        <w:t>prekop</w:t>
      </w:r>
      <w:proofErr w:type="spellEnd"/>
      <w:r w:rsidR="002A297C" w:rsidRPr="00DA3604">
        <w:t xml:space="preserve"> u zoni instalacija i u zoni ispune sanira na način kako je opisano za površine s asfaltnim zastorom, te da se završni sloj ugradi prema pravilima struke</w:t>
      </w:r>
      <w:r w:rsidR="00F43A60" w:rsidRPr="00DA3604">
        <w:t>, a prema uputama</w:t>
      </w:r>
      <w:r w:rsidR="000510F7" w:rsidRPr="00DA3604">
        <w:t xml:space="preserve"> i uvjetima</w:t>
      </w:r>
      <w:r w:rsidR="00F43A60" w:rsidRPr="00DA3604">
        <w:t xml:space="preserve"> danima u izdanom odobrenju</w:t>
      </w:r>
      <w:r w:rsidR="002A297C" w:rsidRPr="00DA3604">
        <w:t xml:space="preserve">. Kontrolu zbijenosti, ravnosti podloge ili </w:t>
      </w:r>
      <w:proofErr w:type="spellStart"/>
      <w:r w:rsidR="002A297C" w:rsidRPr="00DA3604">
        <w:t>dr</w:t>
      </w:r>
      <w:proofErr w:type="spellEnd"/>
      <w:r w:rsidR="002A297C" w:rsidRPr="00DA3604">
        <w:t>. potrebno je izvoditi ukoliko to zatraži v</w:t>
      </w:r>
      <w:r w:rsidR="00F43A60" w:rsidRPr="00DA3604">
        <w:t xml:space="preserve">ršitelj </w:t>
      </w:r>
      <w:r w:rsidR="002A297C" w:rsidRPr="00DA3604">
        <w:t>kvalitativnog nadzora.</w:t>
      </w:r>
    </w:p>
    <w:p w:rsidR="002A297C" w:rsidRPr="00750B2D" w:rsidRDefault="002A297C" w:rsidP="002A297C">
      <w:pPr>
        <w:autoSpaceDE w:val="0"/>
        <w:autoSpaceDN w:val="0"/>
        <w:adjustRightInd w:val="0"/>
        <w:jc w:val="both"/>
        <w:rPr>
          <w:color w:val="000000"/>
        </w:rPr>
      </w:pPr>
    </w:p>
    <w:p w:rsidR="002A297C" w:rsidRPr="0043156E" w:rsidRDefault="00F43A60" w:rsidP="0043156E">
      <w:pPr>
        <w:autoSpaceDE w:val="0"/>
        <w:autoSpaceDN w:val="0"/>
        <w:adjustRightInd w:val="0"/>
        <w:ind w:left="1416" w:hanging="707"/>
        <w:jc w:val="both"/>
        <w:rPr>
          <w:b/>
        </w:rPr>
      </w:pPr>
      <w:r w:rsidRPr="0043156E">
        <w:rPr>
          <w:b/>
        </w:rPr>
        <w:t>II</w:t>
      </w:r>
      <w:r w:rsidR="002A297C" w:rsidRPr="0043156E">
        <w:rPr>
          <w:b/>
        </w:rPr>
        <w:t>.</w:t>
      </w:r>
      <w:r w:rsidRPr="0043156E">
        <w:rPr>
          <w:b/>
        </w:rPr>
        <w:t xml:space="preserve">2.2. </w:t>
      </w:r>
      <w:r w:rsidRPr="0043156E">
        <w:rPr>
          <w:b/>
        </w:rPr>
        <w:tab/>
        <w:t>JAVNE</w:t>
      </w:r>
      <w:r w:rsidR="002A297C" w:rsidRPr="0043156E">
        <w:rPr>
          <w:b/>
        </w:rPr>
        <w:t xml:space="preserve"> ZELEN</w:t>
      </w:r>
      <w:r w:rsidRPr="0043156E">
        <w:rPr>
          <w:b/>
        </w:rPr>
        <w:t xml:space="preserve">E </w:t>
      </w:r>
      <w:r w:rsidR="002A297C" w:rsidRPr="0043156E">
        <w:rPr>
          <w:b/>
        </w:rPr>
        <w:t>POVRŠIN</w:t>
      </w:r>
      <w:r w:rsidRPr="0043156E">
        <w:rPr>
          <w:b/>
        </w:rPr>
        <w:t>E</w:t>
      </w:r>
    </w:p>
    <w:p w:rsidR="002A297C" w:rsidRPr="00750B2D" w:rsidRDefault="002A297C" w:rsidP="002A297C">
      <w:pPr>
        <w:autoSpaceDE w:val="0"/>
        <w:autoSpaceDN w:val="0"/>
        <w:adjustRightInd w:val="0"/>
        <w:rPr>
          <w:b/>
          <w:bCs/>
          <w:color w:val="00B050"/>
        </w:rPr>
      </w:pPr>
    </w:p>
    <w:p w:rsidR="002A297C" w:rsidRPr="00750B2D" w:rsidRDefault="002A297C" w:rsidP="002A297C">
      <w:pPr>
        <w:autoSpaceDE w:val="0"/>
        <w:autoSpaceDN w:val="0"/>
        <w:adjustRightInd w:val="0"/>
        <w:jc w:val="center"/>
      </w:pPr>
      <w:r w:rsidRPr="00750B2D">
        <w:t>Članak 2</w:t>
      </w:r>
      <w:r w:rsidR="0043156E">
        <w:t>4</w:t>
      </w:r>
      <w:r w:rsidRPr="00750B2D">
        <w:t>.</w:t>
      </w:r>
    </w:p>
    <w:p w:rsidR="002A297C" w:rsidRDefault="002A297C" w:rsidP="002A297C">
      <w:pPr>
        <w:autoSpaceDE w:val="0"/>
        <w:autoSpaceDN w:val="0"/>
        <w:adjustRightInd w:val="0"/>
        <w:jc w:val="center"/>
      </w:pPr>
    </w:p>
    <w:p w:rsidR="00573494" w:rsidRDefault="00573494" w:rsidP="00495CA9">
      <w:pPr>
        <w:pStyle w:val="ListParagraph"/>
        <w:numPr>
          <w:ilvl w:val="0"/>
          <w:numId w:val="7"/>
        </w:numPr>
        <w:ind w:left="426" w:hanging="426"/>
        <w:jc w:val="both"/>
      </w:pPr>
      <w:r w:rsidRPr="00573494">
        <w:t>Radi zaštite stabala ne mogu se provoditi aktivnosti u zoni stabla koje bi mogle prouzročiti oštećenja, onemogućiti rast ili smanjiti vitalnost</w:t>
      </w:r>
      <w:r w:rsidR="0043156E">
        <w:t>,</w:t>
      </w:r>
      <w:r w:rsidRPr="00573494">
        <w:t xml:space="preserve"> bez </w:t>
      </w:r>
      <w:r w:rsidR="0043156E">
        <w:t xml:space="preserve">prethodno izdanog </w:t>
      </w:r>
      <w:r w:rsidRPr="00573494">
        <w:t>odobrenja upravnog tijela u čijoj su nadležnosti poslovi zaštite okoliša.</w:t>
      </w:r>
    </w:p>
    <w:p w:rsidR="00573494" w:rsidRDefault="00573494" w:rsidP="00495CA9">
      <w:pPr>
        <w:pStyle w:val="ListParagraph"/>
        <w:numPr>
          <w:ilvl w:val="0"/>
          <w:numId w:val="7"/>
        </w:numPr>
        <w:ind w:left="426" w:hanging="426"/>
        <w:jc w:val="both"/>
      </w:pPr>
      <w:r w:rsidRPr="00573494">
        <w:t>Zonom stabla smatra se površina iznad tla do vrha krošnje kao i ona u zoni korijenja definirana koncentričnim krugovima kojima je centar deblo stabla prema slijedećim kriterijima:</w:t>
      </w:r>
    </w:p>
    <w:p w:rsidR="00573494" w:rsidRPr="00573494" w:rsidRDefault="00573494" w:rsidP="00573494">
      <w:pPr>
        <w:pStyle w:val="ListParagraph"/>
        <w:ind w:left="426"/>
        <w:jc w:val="both"/>
      </w:pPr>
    </w:p>
    <w:tbl>
      <w:tblPr>
        <w:tblW w:w="8221" w:type="dxa"/>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4677"/>
        <w:gridCol w:w="3544"/>
      </w:tblGrid>
      <w:tr w:rsidR="00573494" w:rsidRPr="00573494" w:rsidTr="00573494">
        <w:tc>
          <w:tcPr>
            <w:tcW w:w="4677" w:type="dxa"/>
          </w:tcPr>
          <w:p w:rsidR="00573494" w:rsidRPr="00573494" w:rsidRDefault="00573494" w:rsidP="00E35A1D">
            <w:pPr>
              <w:jc w:val="both"/>
            </w:pPr>
            <w:r w:rsidRPr="00573494">
              <w:t>biljke sa promjerom  debla 0,1 – 0,5 m</w:t>
            </w:r>
          </w:p>
        </w:tc>
        <w:tc>
          <w:tcPr>
            <w:tcW w:w="3544" w:type="dxa"/>
            <w:vAlign w:val="center"/>
          </w:tcPr>
          <w:p w:rsidR="00573494" w:rsidRPr="00573494" w:rsidRDefault="00573494" w:rsidP="00E35A1D">
            <w:pPr>
              <w:jc w:val="both"/>
            </w:pPr>
            <w:r w:rsidRPr="00573494">
              <w:t>5 m u radijusu</w:t>
            </w:r>
          </w:p>
        </w:tc>
      </w:tr>
      <w:tr w:rsidR="00573494" w:rsidRPr="00750B2D" w:rsidTr="00573494">
        <w:tc>
          <w:tcPr>
            <w:tcW w:w="4677" w:type="dxa"/>
          </w:tcPr>
          <w:p w:rsidR="00573494" w:rsidRPr="00573494" w:rsidRDefault="00573494" w:rsidP="00E35A1D">
            <w:pPr>
              <w:jc w:val="both"/>
            </w:pPr>
            <w:r w:rsidRPr="00573494">
              <w:t>biljke sa promjerom  debla &gt;0,5 m</w:t>
            </w:r>
          </w:p>
        </w:tc>
        <w:tc>
          <w:tcPr>
            <w:tcW w:w="3544" w:type="dxa"/>
            <w:vAlign w:val="center"/>
          </w:tcPr>
          <w:p w:rsidR="00573494" w:rsidRPr="00573494" w:rsidRDefault="00573494" w:rsidP="00E35A1D">
            <w:pPr>
              <w:jc w:val="both"/>
            </w:pPr>
            <w:r w:rsidRPr="00573494">
              <w:t>7 m u radijusu</w:t>
            </w:r>
          </w:p>
        </w:tc>
      </w:tr>
    </w:tbl>
    <w:p w:rsidR="00573494" w:rsidRPr="00573494" w:rsidRDefault="00573494" w:rsidP="00573494">
      <w:pPr>
        <w:pStyle w:val="ListParagraph"/>
        <w:ind w:left="426"/>
        <w:jc w:val="both"/>
      </w:pPr>
    </w:p>
    <w:p w:rsidR="00BB41BA" w:rsidRDefault="00860A66" w:rsidP="00495CA9">
      <w:pPr>
        <w:pStyle w:val="ListParagraph"/>
        <w:numPr>
          <w:ilvl w:val="0"/>
          <w:numId w:val="7"/>
        </w:numPr>
        <w:ind w:left="426" w:hanging="426"/>
        <w:jc w:val="both"/>
      </w:pPr>
      <w:r>
        <w:t xml:space="preserve">Zaštita </w:t>
      </w:r>
      <w:r w:rsidR="0043156E">
        <w:t>debla</w:t>
      </w:r>
      <w:r>
        <w:t xml:space="preserve"> se izvodi </w:t>
      </w:r>
      <w:r w:rsidR="002A297C" w:rsidRPr="00750B2D">
        <w:t>postavljanjem oplata ili drugom vrstom primjerene zaštite koja u pravilu ne smije biti bliže od 30 cm od kore stabla. Prilikom oblaganja, debla stabala ne smiju se ni n</w:t>
      </w:r>
      <w:r w:rsidR="00BB41BA">
        <w:t>a koji način mehanički oštetiti</w:t>
      </w:r>
      <w:r>
        <w:t xml:space="preserve"> (zabijanje čavala, </w:t>
      </w:r>
      <w:r w:rsidR="0043156E">
        <w:t>zatezanje žice</w:t>
      </w:r>
      <w:r>
        <w:t xml:space="preserve"> i </w:t>
      </w:r>
      <w:proofErr w:type="spellStart"/>
      <w:r>
        <w:t>sl</w:t>
      </w:r>
      <w:proofErr w:type="spellEnd"/>
      <w:r w:rsidR="00BB41BA">
        <w:t>.</w:t>
      </w:r>
      <w:r>
        <w:t>)</w:t>
      </w:r>
    </w:p>
    <w:p w:rsidR="00BB41BA" w:rsidRPr="0043156E" w:rsidRDefault="002A297C" w:rsidP="00495CA9">
      <w:pPr>
        <w:pStyle w:val="ListParagraph"/>
        <w:numPr>
          <w:ilvl w:val="0"/>
          <w:numId w:val="7"/>
        </w:numPr>
        <w:ind w:left="426" w:hanging="426"/>
        <w:jc w:val="both"/>
      </w:pPr>
      <w:r w:rsidRPr="00750B2D">
        <w:lastRenderedPageBreak/>
        <w:t>Ukoliko</w:t>
      </w:r>
      <w:r w:rsidR="00BB41BA">
        <w:t>, zbog prostornih ograničenja,</w:t>
      </w:r>
      <w:r w:rsidRPr="00750B2D">
        <w:t xml:space="preserve"> ne postoji mogućnost postave oplate, pri izvođenju radova u blizini stabla izvođač je dužan izvoditi radove s maksimalnom pažnjom</w:t>
      </w:r>
      <w:r w:rsidR="00BB41BA">
        <w:t>, uz ručni iskop</w:t>
      </w:r>
      <w:r w:rsidRPr="00750B2D">
        <w:t xml:space="preserve"> kako ne </w:t>
      </w:r>
      <w:r w:rsidRPr="0043156E">
        <w:t>bi došlo do mehaničkih oštećenja</w:t>
      </w:r>
      <w:r w:rsidR="00BB41BA" w:rsidRPr="0043156E">
        <w:t xml:space="preserve">, </w:t>
      </w:r>
      <w:proofErr w:type="spellStart"/>
      <w:r w:rsidR="00BB41BA" w:rsidRPr="0043156E">
        <w:t>korjena</w:t>
      </w:r>
      <w:proofErr w:type="spellEnd"/>
      <w:r w:rsidR="00BB41BA" w:rsidRPr="0043156E">
        <w:t>,</w:t>
      </w:r>
      <w:r w:rsidRPr="0043156E">
        <w:t xml:space="preserve"> kore, debla, grana ili stabla u cjelini.</w:t>
      </w:r>
    </w:p>
    <w:p w:rsidR="00BB41BA" w:rsidRPr="0043156E" w:rsidRDefault="002A297C" w:rsidP="00495CA9">
      <w:pPr>
        <w:pStyle w:val="ListParagraph"/>
        <w:numPr>
          <w:ilvl w:val="0"/>
          <w:numId w:val="7"/>
        </w:numPr>
        <w:ind w:left="426" w:hanging="426"/>
        <w:jc w:val="both"/>
      </w:pPr>
      <w:r w:rsidRPr="0043156E">
        <w:t>U slučaju nastank</w:t>
      </w:r>
      <w:r w:rsidR="00BB41BA" w:rsidRPr="0043156E">
        <w:t>a mehaničkih oštećenja na deblu ili granama,</w:t>
      </w:r>
      <w:r w:rsidRPr="0043156E">
        <w:t xml:space="preserve"> ranu j</w:t>
      </w:r>
      <w:r w:rsidR="0043156E" w:rsidRPr="0043156E">
        <w:t xml:space="preserve">e nužno odmah sanirati u smislu </w:t>
      </w:r>
      <w:r w:rsidRPr="0043156E">
        <w:t xml:space="preserve">čišćenja i premazivanja zaštitnim sredstvom - sintetičkom pastom za zaštitu rana i o tome </w:t>
      </w:r>
      <w:r w:rsidR="00AE6A21" w:rsidRPr="0043156E">
        <w:t>obavijestiti</w:t>
      </w:r>
      <w:r w:rsidRPr="0043156E">
        <w:t xml:space="preserve"> </w:t>
      </w:r>
      <w:r w:rsidR="0003140B" w:rsidRPr="0043156E">
        <w:t xml:space="preserve">javnopravno </w:t>
      </w:r>
      <w:r w:rsidRPr="0043156E">
        <w:t>tijelo nadležno za poslove zaštite okoliša.</w:t>
      </w:r>
    </w:p>
    <w:p w:rsidR="00F8507E" w:rsidRDefault="002A297C" w:rsidP="00495CA9">
      <w:pPr>
        <w:pStyle w:val="ListParagraph"/>
        <w:numPr>
          <w:ilvl w:val="0"/>
          <w:numId w:val="7"/>
        </w:numPr>
        <w:ind w:left="426" w:hanging="426"/>
        <w:jc w:val="both"/>
      </w:pPr>
      <w:r w:rsidRPr="00750B2D">
        <w:t xml:space="preserve">Kada se </w:t>
      </w:r>
      <w:r w:rsidR="00AE3301">
        <w:t xml:space="preserve">radovi </w:t>
      </w:r>
      <w:r w:rsidRPr="00750B2D">
        <w:t xml:space="preserve">izvode u zoni stabla prilikom kojih može doći do oštećenja </w:t>
      </w:r>
      <w:r w:rsidR="00AE6A21" w:rsidRPr="00750B2D">
        <w:t>korijenja</w:t>
      </w:r>
      <w:r w:rsidRPr="00750B2D">
        <w:t xml:space="preserve">, zabranjeno je oštećivanje </w:t>
      </w:r>
      <w:r w:rsidR="00AE6A21" w:rsidRPr="00750B2D">
        <w:t>korijenja</w:t>
      </w:r>
      <w:r w:rsidRPr="00750B2D">
        <w:t xml:space="preserve"> uzdužnim zasjekotinama ili čupanje </w:t>
      </w:r>
      <w:r w:rsidR="00AE6A21" w:rsidRPr="00750B2D">
        <w:t>korijenja</w:t>
      </w:r>
      <w:r w:rsidRPr="00750B2D">
        <w:t xml:space="preserve"> debljeg od 3 cm. U slučaju kada je zbog položaja postojeće infrastrukture neophodno izvršiti </w:t>
      </w:r>
      <w:r w:rsidR="00AE6A21" w:rsidRPr="00750B2D">
        <w:t>presijecanje</w:t>
      </w:r>
      <w:r w:rsidRPr="00750B2D">
        <w:t xml:space="preserve"> </w:t>
      </w:r>
      <w:r w:rsidR="00AE6A21" w:rsidRPr="00750B2D">
        <w:t>korijena</w:t>
      </w:r>
      <w:r w:rsidRPr="00750B2D">
        <w:t xml:space="preserve"> promjera većeg od 3 cm, potrebno je izvršiti oštar rez uz sam zdravi neoštećeni dio </w:t>
      </w:r>
      <w:r w:rsidR="00AE6A21" w:rsidRPr="00750B2D">
        <w:t>korijena</w:t>
      </w:r>
      <w:r w:rsidRPr="00750B2D">
        <w:t>.</w:t>
      </w:r>
    </w:p>
    <w:p w:rsidR="00F8507E" w:rsidRDefault="00AE3301" w:rsidP="00495CA9">
      <w:pPr>
        <w:pStyle w:val="ListParagraph"/>
        <w:numPr>
          <w:ilvl w:val="0"/>
          <w:numId w:val="7"/>
        </w:numPr>
        <w:ind w:left="426" w:hanging="426"/>
        <w:jc w:val="both"/>
      </w:pPr>
      <w:r>
        <w:t xml:space="preserve">Svi radovi </w:t>
      </w:r>
      <w:r w:rsidR="002A297C" w:rsidRPr="00750B2D">
        <w:t>u zoni stabla moraju se izvoditi isključivo ručno.</w:t>
      </w:r>
    </w:p>
    <w:p w:rsidR="00AE3301" w:rsidRDefault="002A297C" w:rsidP="00495CA9">
      <w:pPr>
        <w:pStyle w:val="ListParagraph"/>
        <w:numPr>
          <w:ilvl w:val="0"/>
          <w:numId w:val="7"/>
        </w:numPr>
        <w:ind w:left="426" w:hanging="426"/>
        <w:jc w:val="both"/>
      </w:pPr>
      <w:r w:rsidRPr="00750B2D">
        <w:t>U zoni stabla, promjera debla ≥ 0,5 m, koje se nalazi na zelenoj površini zabranjeno je izvođenje betonskih radova u smislu izrade betonskih temelja</w:t>
      </w:r>
      <w:r w:rsidR="0043156E">
        <w:t xml:space="preserve"> dubljih od 30 cm</w:t>
      </w:r>
      <w:r w:rsidRPr="00750B2D">
        <w:t xml:space="preserve"> ili betonskih okana.</w:t>
      </w:r>
    </w:p>
    <w:p w:rsidR="00AE3301" w:rsidRDefault="002A297C" w:rsidP="00495CA9">
      <w:pPr>
        <w:pStyle w:val="ListParagraph"/>
        <w:numPr>
          <w:ilvl w:val="0"/>
          <w:numId w:val="7"/>
        </w:numPr>
        <w:ind w:left="426" w:hanging="426"/>
        <w:jc w:val="both"/>
      </w:pPr>
      <w:r w:rsidRPr="00750B2D">
        <w:t xml:space="preserve">Ukoliko je izvođenje radova u zoni stabla nužno i nije ih moguće izvesti na drugoj lokaciji investitor ili izvođač radova dužni su prijaviti izvođenje radova u zoni stabla </w:t>
      </w:r>
      <w:r w:rsidR="00AE3301">
        <w:t xml:space="preserve">javno pravnom tijelu </w:t>
      </w:r>
      <w:r w:rsidRPr="00750B2D">
        <w:t>u čijoj su nadležnosti poslovi zaštite okoliša kako bi se napravila procjena vrijednosti stabla sukladno Kriterijima za procjenu dendrološkog materijala (Službene novine Grada Pule 07/06).</w:t>
      </w:r>
    </w:p>
    <w:p w:rsidR="00AE3301" w:rsidRPr="0043156E" w:rsidRDefault="002A297C" w:rsidP="00495CA9">
      <w:pPr>
        <w:pStyle w:val="ListParagraph"/>
        <w:numPr>
          <w:ilvl w:val="0"/>
          <w:numId w:val="7"/>
        </w:numPr>
        <w:ind w:left="426" w:hanging="426"/>
        <w:jc w:val="both"/>
      </w:pPr>
      <w:r w:rsidRPr="0043156E">
        <w:t xml:space="preserve">U slučaju venuća ili propadanja stabla u periodu do dvije godine nakon izvedenih radova, nositelj rješenja dužan je izvršiti zamjensku sadnju ili uplatiti </w:t>
      </w:r>
      <w:r w:rsidR="00AE6A21" w:rsidRPr="0043156E">
        <w:t>procijenjenu</w:t>
      </w:r>
      <w:r w:rsidRPr="0043156E">
        <w:t xml:space="preserve"> vrijednost oštećenog ili uklonjenog stabla. U protivnom će zamjensku sadnju izvršiti Grad Pula</w:t>
      </w:r>
      <w:r w:rsidR="00AE3301" w:rsidRPr="0043156E">
        <w:t>, a na trošak nositelja rješenja, a</w:t>
      </w:r>
      <w:r w:rsidR="00A37080" w:rsidRPr="0043156E">
        <w:t xml:space="preserve"> naplatit će se iz jamstva za izvedene radove.</w:t>
      </w:r>
    </w:p>
    <w:p w:rsidR="002A297C" w:rsidRPr="00750B2D" w:rsidRDefault="002A297C" w:rsidP="00495CA9">
      <w:pPr>
        <w:pStyle w:val="ListParagraph"/>
        <w:numPr>
          <w:ilvl w:val="0"/>
          <w:numId w:val="7"/>
        </w:numPr>
        <w:ind w:left="426" w:hanging="426"/>
        <w:jc w:val="both"/>
      </w:pPr>
      <w:r w:rsidRPr="00750B2D">
        <w:t>Oštećenja zaštićenih, ugroženih, osjetljivih i rijetkih biljnih vrsta podliježu posebnim zakonskim propisima.</w:t>
      </w:r>
    </w:p>
    <w:p w:rsidR="002A297C" w:rsidRPr="00750B2D" w:rsidRDefault="002A297C" w:rsidP="002A297C">
      <w:pPr>
        <w:autoSpaceDE w:val="0"/>
        <w:autoSpaceDN w:val="0"/>
        <w:adjustRightInd w:val="0"/>
        <w:jc w:val="both"/>
      </w:pPr>
    </w:p>
    <w:p w:rsidR="002A297C" w:rsidRPr="00750B2D" w:rsidRDefault="002A297C" w:rsidP="002A297C">
      <w:pPr>
        <w:autoSpaceDE w:val="0"/>
        <w:autoSpaceDN w:val="0"/>
        <w:adjustRightInd w:val="0"/>
        <w:jc w:val="center"/>
      </w:pPr>
      <w:r w:rsidRPr="00750B2D">
        <w:t>Članak 2</w:t>
      </w:r>
      <w:r w:rsidR="0001420D">
        <w:t>5</w:t>
      </w:r>
      <w:r w:rsidRPr="00750B2D">
        <w:t>.</w:t>
      </w:r>
    </w:p>
    <w:p w:rsidR="002A297C" w:rsidRPr="00750B2D" w:rsidRDefault="002A297C" w:rsidP="002A297C">
      <w:pPr>
        <w:autoSpaceDE w:val="0"/>
        <w:autoSpaceDN w:val="0"/>
        <w:adjustRightInd w:val="0"/>
        <w:jc w:val="center"/>
      </w:pPr>
    </w:p>
    <w:p w:rsidR="00AE3301" w:rsidRDefault="002A297C" w:rsidP="00495CA9">
      <w:pPr>
        <w:pStyle w:val="ListParagraph"/>
        <w:numPr>
          <w:ilvl w:val="0"/>
          <w:numId w:val="8"/>
        </w:numPr>
        <w:autoSpaceDE w:val="0"/>
        <w:autoSpaceDN w:val="0"/>
        <w:adjustRightInd w:val="0"/>
        <w:ind w:left="426"/>
        <w:jc w:val="both"/>
      </w:pPr>
      <w:r w:rsidRPr="00750B2D">
        <w:t xml:space="preserve">Ukoliko se </w:t>
      </w:r>
      <w:proofErr w:type="spellStart"/>
      <w:r w:rsidRPr="00750B2D">
        <w:t>prekop</w:t>
      </w:r>
      <w:proofErr w:type="spellEnd"/>
      <w:r w:rsidRPr="00750B2D">
        <w:t xml:space="preserve"> izvodi uz sam nasad visokih grmova (viši od 2 m) izvođač je dužan iste zaštiti postavljanjem oplata koje u pravilu ne smiju biti bliže od 60 cm od centralne osi grma. </w:t>
      </w:r>
    </w:p>
    <w:p w:rsidR="00AE3301" w:rsidRDefault="002A297C" w:rsidP="00495CA9">
      <w:pPr>
        <w:pStyle w:val="ListParagraph"/>
        <w:numPr>
          <w:ilvl w:val="0"/>
          <w:numId w:val="8"/>
        </w:numPr>
        <w:autoSpaceDE w:val="0"/>
        <w:autoSpaceDN w:val="0"/>
        <w:adjustRightInd w:val="0"/>
        <w:ind w:left="426"/>
        <w:jc w:val="both"/>
      </w:pPr>
      <w:r w:rsidRPr="00750B2D">
        <w:t xml:space="preserve">Svi radovi na </w:t>
      </w:r>
      <w:proofErr w:type="spellStart"/>
      <w:r w:rsidRPr="00750B2D">
        <w:t>prekopima</w:t>
      </w:r>
      <w:proofErr w:type="spellEnd"/>
      <w:r w:rsidRPr="00750B2D">
        <w:t xml:space="preserve"> u zoni viš</w:t>
      </w:r>
      <w:r w:rsidR="00AE3301">
        <w:t>ih grmova</w:t>
      </w:r>
      <w:r w:rsidRPr="00750B2D">
        <w:t xml:space="preserve"> moraju se izvoditi isključivo ručno. </w:t>
      </w:r>
    </w:p>
    <w:p w:rsidR="00AE3301" w:rsidRDefault="002A297C" w:rsidP="00495CA9">
      <w:pPr>
        <w:pStyle w:val="ListParagraph"/>
        <w:numPr>
          <w:ilvl w:val="0"/>
          <w:numId w:val="8"/>
        </w:numPr>
        <w:autoSpaceDE w:val="0"/>
        <w:autoSpaceDN w:val="0"/>
        <w:adjustRightInd w:val="0"/>
        <w:ind w:left="426"/>
        <w:jc w:val="both"/>
      </w:pPr>
      <w:r w:rsidRPr="00750B2D">
        <w:t xml:space="preserve">Ukoliko se </w:t>
      </w:r>
      <w:proofErr w:type="spellStart"/>
      <w:r w:rsidRPr="00750B2D">
        <w:t>prekop</w:t>
      </w:r>
      <w:proofErr w:type="spellEnd"/>
      <w:r w:rsidRPr="00750B2D">
        <w:t xml:space="preserve"> izvodi uz živicu prilikom kojeg može doći do oštećenja </w:t>
      </w:r>
      <w:r w:rsidR="00AE6A21" w:rsidRPr="00750B2D">
        <w:t>korijenja</w:t>
      </w:r>
      <w:r w:rsidRPr="00750B2D">
        <w:t xml:space="preserve">, zabranjeno je oštećivanje </w:t>
      </w:r>
      <w:r w:rsidR="00AE6A21" w:rsidRPr="00750B2D">
        <w:t>korijenja</w:t>
      </w:r>
      <w:r w:rsidRPr="00750B2D">
        <w:t xml:space="preserve"> uzdužnim zasjekotinama ili čupanje </w:t>
      </w:r>
      <w:r w:rsidR="00AE6A21" w:rsidRPr="00750B2D">
        <w:t>korijenja</w:t>
      </w:r>
      <w:r w:rsidRPr="00750B2D">
        <w:t xml:space="preserve"> debljeg od 3 cm. U slučaju kada je zbog položaja postojeće infrastrukture neophodno izvršiti </w:t>
      </w:r>
      <w:r w:rsidR="00AE6A21" w:rsidRPr="00750B2D">
        <w:t>presijecanje</w:t>
      </w:r>
      <w:r w:rsidRPr="00750B2D">
        <w:t xml:space="preserve"> </w:t>
      </w:r>
      <w:r w:rsidR="00AE6A21" w:rsidRPr="00750B2D">
        <w:t>korijena</w:t>
      </w:r>
      <w:r w:rsidRPr="00750B2D">
        <w:t xml:space="preserve"> promjera većeg od 3 cm, potrebno je izvršiti oštar rez uz sam zdravi neoštećeni dio </w:t>
      </w:r>
      <w:r w:rsidR="00AE6A21" w:rsidRPr="00750B2D">
        <w:t>korijena</w:t>
      </w:r>
      <w:r w:rsidR="00AE3301">
        <w:t xml:space="preserve"> kako bi rana prirodno čim prije zacijelila.</w:t>
      </w:r>
    </w:p>
    <w:p w:rsidR="00A37080" w:rsidRDefault="002A297C" w:rsidP="00495CA9">
      <w:pPr>
        <w:pStyle w:val="ListParagraph"/>
        <w:numPr>
          <w:ilvl w:val="0"/>
          <w:numId w:val="8"/>
        </w:numPr>
        <w:autoSpaceDE w:val="0"/>
        <w:autoSpaceDN w:val="0"/>
        <w:adjustRightInd w:val="0"/>
        <w:ind w:left="426"/>
        <w:jc w:val="both"/>
      </w:pPr>
      <w:r w:rsidRPr="00750B2D">
        <w:t xml:space="preserve">Ukoliko </w:t>
      </w:r>
      <w:r w:rsidR="00A37080">
        <w:t>se radovi izvode</w:t>
      </w:r>
      <w:r w:rsidRPr="00750B2D">
        <w:t xml:space="preserve"> na površini zasađenim trajnicama ili sezonskim cvjetnicama iste je po dovršetku radova potrebno </w:t>
      </w:r>
      <w:proofErr w:type="spellStart"/>
      <w:r w:rsidRPr="00750B2D">
        <w:t>zamjeniti</w:t>
      </w:r>
      <w:proofErr w:type="spellEnd"/>
      <w:r w:rsidRPr="00750B2D">
        <w:t xml:space="preserve"> novima, </w:t>
      </w:r>
      <w:r w:rsidR="00A37080">
        <w:t>putem komunalnog društva koje održava javne zelene površine</w:t>
      </w:r>
      <w:r w:rsidR="0001420D">
        <w:t>, a o trošku nositelja rješenja</w:t>
      </w:r>
      <w:r w:rsidRPr="00750B2D">
        <w:t>.</w:t>
      </w:r>
    </w:p>
    <w:p w:rsidR="00A37080" w:rsidRDefault="002A297C" w:rsidP="00495CA9">
      <w:pPr>
        <w:pStyle w:val="ListParagraph"/>
        <w:numPr>
          <w:ilvl w:val="0"/>
          <w:numId w:val="8"/>
        </w:numPr>
        <w:autoSpaceDE w:val="0"/>
        <w:autoSpaceDN w:val="0"/>
        <w:adjustRightInd w:val="0"/>
        <w:ind w:left="426"/>
        <w:jc w:val="both"/>
      </w:pPr>
      <w:r w:rsidRPr="00750B2D">
        <w:t xml:space="preserve">Prilikom </w:t>
      </w:r>
      <w:r w:rsidR="00A37080">
        <w:t xml:space="preserve">izvođenja </w:t>
      </w:r>
      <w:r w:rsidRPr="00750B2D">
        <w:t xml:space="preserve">radova </w:t>
      </w:r>
      <w:r w:rsidR="00A37080">
        <w:t>na javnim</w:t>
      </w:r>
      <w:r w:rsidRPr="00750B2D">
        <w:t xml:space="preserve"> površina</w:t>
      </w:r>
      <w:r w:rsidR="00A37080">
        <w:t>ma</w:t>
      </w:r>
      <w:r w:rsidRPr="00750B2D">
        <w:t xml:space="preserve"> pod nasadima (ukrasni grmovi, živice, trajnice, travnjaci i </w:t>
      </w:r>
      <w:proofErr w:type="spellStart"/>
      <w:r w:rsidRPr="00750B2D">
        <w:t>sl</w:t>
      </w:r>
      <w:proofErr w:type="spellEnd"/>
      <w:r w:rsidRPr="00750B2D">
        <w:t xml:space="preserve">.) izvođač radova dužan je odvojiti površinski rahli sloj, deponirati ga i nakon završetka radova na </w:t>
      </w:r>
      <w:proofErr w:type="spellStart"/>
      <w:r w:rsidRPr="00750B2D">
        <w:t>prekopu</w:t>
      </w:r>
      <w:proofErr w:type="spellEnd"/>
      <w:r w:rsidRPr="00750B2D">
        <w:t xml:space="preserve"> isti vratiti kao površinski pokrov</w:t>
      </w:r>
      <w:r w:rsidR="0001420D">
        <w:t xml:space="preserve">, pri čemu se uklanja sav kameni materijal i grude zemlje, a tlo se </w:t>
      </w:r>
      <w:proofErr w:type="spellStart"/>
      <w:r w:rsidR="0001420D">
        <w:t>razrahljuje</w:t>
      </w:r>
      <w:proofErr w:type="spellEnd"/>
      <w:r w:rsidR="0001420D">
        <w:t xml:space="preserve"> i fino planira</w:t>
      </w:r>
      <w:r w:rsidRPr="00750B2D">
        <w:t>.</w:t>
      </w:r>
    </w:p>
    <w:p w:rsidR="00833610" w:rsidRDefault="002A297C" w:rsidP="00495CA9">
      <w:pPr>
        <w:pStyle w:val="ListParagraph"/>
        <w:numPr>
          <w:ilvl w:val="0"/>
          <w:numId w:val="8"/>
        </w:numPr>
        <w:autoSpaceDE w:val="0"/>
        <w:autoSpaceDN w:val="0"/>
        <w:adjustRightInd w:val="0"/>
        <w:ind w:left="426"/>
        <w:jc w:val="both"/>
      </w:pPr>
      <w:r w:rsidRPr="00750B2D">
        <w:t xml:space="preserve">Ako se radi o zatravnjenoj površini </w:t>
      </w:r>
      <w:r w:rsidR="00833610">
        <w:t>koja</w:t>
      </w:r>
      <w:r w:rsidRPr="00750B2D">
        <w:t xml:space="preserve"> je služila kao manipulativna površina gradilišta, istu je izvođač dužan dovesti u prvobitno stanje. Pri planiranju i izravnavanju terena izvođač je po dovršetku radova dužan ukloniti sav građevinski materijal (kamenje, ostatke betona i </w:t>
      </w:r>
      <w:proofErr w:type="spellStart"/>
      <w:r w:rsidRPr="00750B2D">
        <w:t>sl</w:t>
      </w:r>
      <w:proofErr w:type="spellEnd"/>
      <w:r w:rsidRPr="00750B2D">
        <w:t xml:space="preserve">.) te površinu prekriti površinskim rahlim slojem zemlje bez primjesa (kamenje, grude zemlje i </w:t>
      </w:r>
      <w:proofErr w:type="spellStart"/>
      <w:r w:rsidRPr="00750B2D">
        <w:t>sl</w:t>
      </w:r>
      <w:proofErr w:type="spellEnd"/>
      <w:r w:rsidRPr="00750B2D">
        <w:t>.) u minimalnom sloju od 10 cm</w:t>
      </w:r>
      <w:r w:rsidR="00833610" w:rsidRPr="00833610">
        <w:t xml:space="preserve"> </w:t>
      </w:r>
      <w:r w:rsidR="00833610" w:rsidRPr="004F0978">
        <w:t>s grubim i finim razastiranjem</w:t>
      </w:r>
      <w:r w:rsidR="00833610">
        <w:t xml:space="preserve"> i planiranjem</w:t>
      </w:r>
      <w:r w:rsidR="00833610" w:rsidRPr="004F0978">
        <w:t xml:space="preserve"> na +/- </w:t>
      </w:r>
      <w:r w:rsidR="00833610">
        <w:t>2</w:t>
      </w:r>
      <w:r w:rsidR="00833610" w:rsidRPr="004F0978">
        <w:t xml:space="preserve"> cm</w:t>
      </w:r>
      <w:r w:rsidR="00833610">
        <w:t xml:space="preserve"> osnovnog tijela terena te sjetvom travne smjese (</w:t>
      </w:r>
      <w:r w:rsidR="0001420D">
        <w:t>4</w:t>
      </w:r>
      <w:r w:rsidR="00833610">
        <w:t>0</w:t>
      </w:r>
      <w:r w:rsidR="0001420D">
        <w:t>-50</w:t>
      </w:r>
      <w:r w:rsidR="00833610">
        <w:t xml:space="preserve"> g/m²)</w:t>
      </w:r>
      <w:r w:rsidR="0001420D">
        <w:t>, ovisno o godišnjem dobu i vrsti tla</w:t>
      </w:r>
      <w:r w:rsidR="00833610">
        <w:t>.</w:t>
      </w:r>
      <w:r w:rsidRPr="00750B2D">
        <w:t xml:space="preserve"> Po</w:t>
      </w:r>
      <w:r w:rsidR="00833610">
        <w:t xml:space="preserve"> izvršenoj sjetvi, </w:t>
      </w:r>
      <w:proofErr w:type="spellStart"/>
      <w:r w:rsidR="00833610">
        <w:t>p</w:t>
      </w:r>
      <w:r w:rsidRPr="00750B2D">
        <w:t>vršinski</w:t>
      </w:r>
      <w:proofErr w:type="spellEnd"/>
      <w:r w:rsidRPr="00750B2D">
        <w:t xml:space="preserve"> sloj potrebno je lagano uvaljati vodeći računa da površina ostane ravnomjerno zbijena.</w:t>
      </w:r>
      <w:r w:rsidR="00A37080">
        <w:t xml:space="preserve"> </w:t>
      </w:r>
    </w:p>
    <w:p w:rsidR="00833610" w:rsidRDefault="00A37080" w:rsidP="00495CA9">
      <w:pPr>
        <w:pStyle w:val="ListParagraph"/>
        <w:numPr>
          <w:ilvl w:val="0"/>
          <w:numId w:val="8"/>
        </w:numPr>
        <w:autoSpaceDE w:val="0"/>
        <w:autoSpaceDN w:val="0"/>
        <w:adjustRightInd w:val="0"/>
        <w:ind w:left="426"/>
        <w:jc w:val="both"/>
      </w:pPr>
      <w:r>
        <w:lastRenderedPageBreak/>
        <w:t xml:space="preserve">Pri izvođenju završnih radova na travnatim zelenim površinama, zatrpavanje iskopa unutar zelene površine izvesti ugradnjom </w:t>
      </w:r>
      <w:r w:rsidRPr="004F0978">
        <w:t>plodne vrtne zemlje</w:t>
      </w:r>
      <w:r>
        <w:t>, bez kamenog agregata</w:t>
      </w:r>
      <w:r w:rsidRPr="004F0978">
        <w:t xml:space="preserve"> u sloju od </w:t>
      </w:r>
      <w:r>
        <w:t xml:space="preserve">minimalno </w:t>
      </w:r>
      <w:r w:rsidRPr="004F0978">
        <w:t>20 cm, s grubim i finim razastiranjem</w:t>
      </w:r>
      <w:r>
        <w:t xml:space="preserve"> i planiranjem</w:t>
      </w:r>
      <w:r w:rsidRPr="004F0978">
        <w:t xml:space="preserve"> na +/- </w:t>
      </w:r>
      <w:r>
        <w:t>2</w:t>
      </w:r>
      <w:r w:rsidRPr="004F0978">
        <w:t xml:space="preserve"> cm</w:t>
      </w:r>
      <w:r>
        <w:t xml:space="preserve"> osnovnog tijela terena te sjetvom travne smjese </w:t>
      </w:r>
      <w:r w:rsidR="0001420D">
        <w:t>(40-50 g/m²), ovisno o godišnjem dobu i vrsti tla.</w:t>
      </w:r>
      <w:r w:rsidR="00833610">
        <w:t xml:space="preserve"> </w:t>
      </w:r>
      <w:r w:rsidR="00833610" w:rsidRPr="00750B2D">
        <w:t>Po</w:t>
      </w:r>
      <w:r w:rsidR="00833610">
        <w:t xml:space="preserve"> izvršenoj sjetvi, p</w:t>
      </w:r>
      <w:r w:rsidR="0001420D">
        <w:t>o</w:t>
      </w:r>
      <w:r w:rsidR="00833610" w:rsidRPr="00750B2D">
        <w:t>vršinski sloj potrebno je lagano uvaljati vodeći računa da površina ostane ravnomjerno zbijena.</w:t>
      </w:r>
    </w:p>
    <w:p w:rsidR="002A297C" w:rsidRPr="00750B2D" w:rsidRDefault="002A297C" w:rsidP="00495CA9">
      <w:pPr>
        <w:pStyle w:val="ListParagraph"/>
        <w:numPr>
          <w:ilvl w:val="0"/>
          <w:numId w:val="8"/>
        </w:numPr>
        <w:autoSpaceDE w:val="0"/>
        <w:autoSpaceDN w:val="0"/>
        <w:adjustRightInd w:val="0"/>
        <w:ind w:left="426"/>
        <w:jc w:val="both"/>
      </w:pPr>
      <w:r w:rsidRPr="00750B2D">
        <w:t xml:space="preserve">Ukoliko dođe do trajnog oštećenja biljnog materijala ili se sanacija površine ne izvede sukladno odredbama ovog Pravilnika, troškovi zamjenske sadnje ili naknadne sanacije površine naplatit će se iz jamstva </w:t>
      </w:r>
      <w:r w:rsidR="0001420D">
        <w:t>nositelja rješenja</w:t>
      </w:r>
      <w:r w:rsidRPr="00750B2D">
        <w:t>.</w:t>
      </w:r>
    </w:p>
    <w:p w:rsidR="002A297C" w:rsidRPr="00750B2D" w:rsidRDefault="002A297C" w:rsidP="002A297C">
      <w:pPr>
        <w:autoSpaceDE w:val="0"/>
        <w:autoSpaceDN w:val="0"/>
        <w:adjustRightInd w:val="0"/>
        <w:jc w:val="both"/>
        <w:rPr>
          <w:sz w:val="20"/>
          <w:szCs w:val="20"/>
        </w:rPr>
      </w:pPr>
    </w:p>
    <w:p w:rsidR="002A297C" w:rsidRPr="00750B2D" w:rsidRDefault="002A297C" w:rsidP="002A297C">
      <w:pPr>
        <w:autoSpaceDE w:val="0"/>
        <w:autoSpaceDN w:val="0"/>
        <w:adjustRightInd w:val="0"/>
        <w:jc w:val="center"/>
      </w:pPr>
      <w:r w:rsidRPr="00750B2D">
        <w:t>Članak 2</w:t>
      </w:r>
      <w:r w:rsidR="0001420D">
        <w:t>6</w:t>
      </w:r>
      <w:r w:rsidRPr="00750B2D">
        <w:t>.</w:t>
      </w:r>
    </w:p>
    <w:p w:rsidR="002A297C" w:rsidRPr="00750B2D" w:rsidRDefault="002A297C" w:rsidP="002A297C">
      <w:pPr>
        <w:autoSpaceDE w:val="0"/>
        <w:autoSpaceDN w:val="0"/>
        <w:adjustRightInd w:val="0"/>
        <w:jc w:val="center"/>
      </w:pPr>
    </w:p>
    <w:p w:rsidR="002A297C" w:rsidRPr="00750B2D" w:rsidRDefault="002A297C" w:rsidP="00495CA9">
      <w:pPr>
        <w:pStyle w:val="ListParagraph"/>
        <w:numPr>
          <w:ilvl w:val="0"/>
          <w:numId w:val="10"/>
        </w:numPr>
        <w:autoSpaceDE w:val="0"/>
        <w:autoSpaceDN w:val="0"/>
        <w:adjustRightInd w:val="0"/>
        <w:ind w:left="426"/>
        <w:jc w:val="both"/>
      </w:pPr>
      <w:r w:rsidRPr="00750B2D">
        <w:t xml:space="preserve">Sve ono što nije obuhvaćeno ovim Pravilnikom može se preciznije definirati prilikom izdavanja rješenja </w:t>
      </w:r>
      <w:r w:rsidR="006A244F">
        <w:t>za izvođenje radova</w:t>
      </w:r>
      <w:r w:rsidRPr="00750B2D">
        <w:t>.</w:t>
      </w:r>
    </w:p>
    <w:p w:rsidR="002A297C" w:rsidRPr="00750B2D" w:rsidRDefault="002A297C" w:rsidP="002A297C">
      <w:pPr>
        <w:autoSpaceDE w:val="0"/>
        <w:autoSpaceDN w:val="0"/>
        <w:adjustRightInd w:val="0"/>
        <w:jc w:val="both"/>
      </w:pPr>
    </w:p>
    <w:p w:rsidR="002A297C" w:rsidRPr="00750B2D" w:rsidRDefault="00A72502" w:rsidP="00A72502">
      <w:pPr>
        <w:autoSpaceDE w:val="0"/>
        <w:autoSpaceDN w:val="0"/>
        <w:adjustRightInd w:val="0"/>
        <w:jc w:val="center"/>
      </w:pPr>
      <w:r w:rsidRPr="00750B2D">
        <w:t>Članak 27.</w:t>
      </w:r>
    </w:p>
    <w:p w:rsidR="00A72502" w:rsidRPr="00750B2D" w:rsidRDefault="00A72502" w:rsidP="00A72502">
      <w:pPr>
        <w:autoSpaceDE w:val="0"/>
        <w:autoSpaceDN w:val="0"/>
        <w:adjustRightInd w:val="0"/>
        <w:jc w:val="center"/>
      </w:pPr>
    </w:p>
    <w:p w:rsidR="000510F7" w:rsidRDefault="000510F7" w:rsidP="00495CA9">
      <w:pPr>
        <w:pStyle w:val="ListParagraph"/>
        <w:numPr>
          <w:ilvl w:val="0"/>
          <w:numId w:val="11"/>
        </w:numPr>
        <w:ind w:left="426" w:hanging="426"/>
        <w:jc w:val="both"/>
      </w:pPr>
      <w:r>
        <w:t>Danom stupanja na snagu ovog pravilnika prestaje važiti</w:t>
      </w:r>
      <w:r w:rsidR="00833610">
        <w:t xml:space="preserve"> Pravilnik </w:t>
      </w:r>
      <w:r>
        <w:t>o izvođenju prekopa i saniranju prekopanih javnih površina na području grada Pule („Službene novine“ Grada Pule br. 03/09).</w:t>
      </w:r>
    </w:p>
    <w:p w:rsidR="006A244F" w:rsidRDefault="006A244F" w:rsidP="00495CA9">
      <w:pPr>
        <w:pStyle w:val="ListParagraph"/>
        <w:numPr>
          <w:ilvl w:val="0"/>
          <w:numId w:val="11"/>
        </w:numPr>
        <w:ind w:left="426" w:hanging="426"/>
        <w:jc w:val="both"/>
      </w:pPr>
      <w:r>
        <w:t>R</w:t>
      </w:r>
      <w:r w:rsidR="008E23B5">
        <w:t>adovi koji se izvode temeljem R</w:t>
      </w:r>
      <w:r>
        <w:t>ješenja</w:t>
      </w:r>
      <w:r w:rsidR="008E23B5">
        <w:t xml:space="preserve"> koja su</w:t>
      </w:r>
      <w:r>
        <w:t xml:space="preserve"> izdana po Pravilniku o izvođenju prekopa i saniranju prekopanih javnih površina na području grada Pule („Službene novine“ Grada Pule br. 03/09)</w:t>
      </w:r>
      <w:r w:rsidR="008E23B5">
        <w:t>, dovršiti će se po tom Rješenju</w:t>
      </w:r>
      <w:r>
        <w:t>.</w:t>
      </w:r>
    </w:p>
    <w:p w:rsidR="00A72502" w:rsidRPr="00750B2D" w:rsidRDefault="000510F7" w:rsidP="00495CA9">
      <w:pPr>
        <w:pStyle w:val="ListParagraph"/>
        <w:numPr>
          <w:ilvl w:val="0"/>
          <w:numId w:val="11"/>
        </w:numPr>
        <w:ind w:left="426" w:hanging="426"/>
        <w:jc w:val="both"/>
      </w:pPr>
      <w:r>
        <w:t xml:space="preserve">Ovaj Pravilnik </w:t>
      </w:r>
      <w:r w:rsidR="00833610">
        <w:t xml:space="preserve">stupa na snagu </w:t>
      </w:r>
      <w:r w:rsidR="00A72502" w:rsidRPr="00750B2D">
        <w:t>osmog dana od dana objave u “Službenim novinama Grada Pule”.</w:t>
      </w:r>
    </w:p>
    <w:p w:rsidR="00A72502" w:rsidRPr="00750B2D" w:rsidRDefault="00A72502" w:rsidP="00A72502">
      <w:pPr>
        <w:autoSpaceDE w:val="0"/>
        <w:autoSpaceDN w:val="0"/>
        <w:adjustRightInd w:val="0"/>
        <w:jc w:val="both"/>
      </w:pPr>
    </w:p>
    <w:p w:rsidR="00A72502" w:rsidRPr="00750B2D" w:rsidRDefault="00A72502" w:rsidP="00A72502">
      <w:pPr>
        <w:autoSpaceDE w:val="0"/>
        <w:autoSpaceDN w:val="0"/>
        <w:adjustRightInd w:val="0"/>
        <w:jc w:val="both"/>
      </w:pPr>
    </w:p>
    <w:p w:rsidR="006D077A" w:rsidRPr="00750B2D" w:rsidRDefault="006D077A" w:rsidP="006D077A">
      <w:pPr>
        <w:pStyle w:val="BodyText2"/>
        <w:jc w:val="center"/>
        <w:rPr>
          <w:rFonts w:ascii="Times New Roman" w:hAnsi="Times New Roman"/>
          <w:b/>
          <w:szCs w:val="24"/>
        </w:rPr>
      </w:pPr>
    </w:p>
    <w:p w:rsidR="006D077A" w:rsidRPr="00750B2D" w:rsidRDefault="006D077A" w:rsidP="006D077A">
      <w:pPr>
        <w:pStyle w:val="BodyText2"/>
        <w:ind w:left="4536"/>
        <w:jc w:val="center"/>
        <w:rPr>
          <w:rFonts w:ascii="Times New Roman" w:hAnsi="Times New Roman"/>
          <w:b/>
          <w:szCs w:val="24"/>
        </w:rPr>
      </w:pPr>
      <w:r w:rsidRPr="00750B2D">
        <w:rPr>
          <w:rFonts w:ascii="Times New Roman" w:hAnsi="Times New Roman"/>
          <w:b/>
          <w:szCs w:val="24"/>
        </w:rPr>
        <w:t>GRADONAČELNIK GRADA PULE</w:t>
      </w:r>
    </w:p>
    <w:p w:rsidR="002E4D38" w:rsidRPr="00860A66" w:rsidRDefault="006D077A" w:rsidP="00860A66">
      <w:pPr>
        <w:pStyle w:val="BodyText2"/>
        <w:ind w:left="4536"/>
        <w:jc w:val="center"/>
        <w:rPr>
          <w:rFonts w:ascii="Times New Roman" w:hAnsi="Times New Roman"/>
          <w:b/>
          <w:szCs w:val="24"/>
        </w:rPr>
      </w:pPr>
      <w:r w:rsidRPr="00750B2D">
        <w:rPr>
          <w:rFonts w:ascii="Times New Roman" w:hAnsi="Times New Roman"/>
          <w:b/>
          <w:szCs w:val="24"/>
        </w:rPr>
        <w:t>Boris Miletić</w:t>
      </w:r>
    </w:p>
    <w:sectPr w:rsidR="002E4D38" w:rsidRPr="00860A66" w:rsidSect="00BE3342">
      <w:footerReference w:type="even" r:id="rId9"/>
      <w:footerReference w:type="default" r:id="rId10"/>
      <w:pgSz w:w="11906" w:h="16838"/>
      <w:pgMar w:top="1417"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7EC" w:rsidRDefault="009577EC">
      <w:r>
        <w:separator/>
      </w:r>
    </w:p>
  </w:endnote>
  <w:endnote w:type="continuationSeparator" w:id="0">
    <w:p w:rsidR="009577EC" w:rsidRDefault="00957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0B" w:rsidRDefault="005E63D9" w:rsidP="003A6E01">
    <w:pPr>
      <w:pStyle w:val="Footer"/>
      <w:framePr w:wrap="around" w:vAnchor="text" w:hAnchor="margin" w:xAlign="right" w:y="1"/>
      <w:rPr>
        <w:rStyle w:val="PageNumber"/>
      </w:rPr>
    </w:pPr>
    <w:r>
      <w:rPr>
        <w:rStyle w:val="PageNumber"/>
      </w:rPr>
      <w:fldChar w:fldCharType="begin"/>
    </w:r>
    <w:r w:rsidR="0003140B">
      <w:rPr>
        <w:rStyle w:val="PageNumber"/>
      </w:rPr>
      <w:instrText xml:space="preserve">PAGE  </w:instrText>
    </w:r>
    <w:r>
      <w:rPr>
        <w:rStyle w:val="PageNumber"/>
      </w:rPr>
      <w:fldChar w:fldCharType="end"/>
    </w:r>
  </w:p>
  <w:p w:rsidR="0003140B" w:rsidRDefault="0003140B" w:rsidP="003A6E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0B" w:rsidRDefault="005E63D9" w:rsidP="003A6E01">
    <w:pPr>
      <w:pStyle w:val="Footer"/>
      <w:framePr w:wrap="around" w:vAnchor="text" w:hAnchor="margin" w:xAlign="right" w:y="1"/>
      <w:rPr>
        <w:rStyle w:val="PageNumber"/>
      </w:rPr>
    </w:pPr>
    <w:r>
      <w:rPr>
        <w:rStyle w:val="PageNumber"/>
      </w:rPr>
      <w:fldChar w:fldCharType="begin"/>
    </w:r>
    <w:r w:rsidR="0003140B">
      <w:rPr>
        <w:rStyle w:val="PageNumber"/>
      </w:rPr>
      <w:instrText xml:space="preserve">PAGE  </w:instrText>
    </w:r>
    <w:r>
      <w:rPr>
        <w:rStyle w:val="PageNumber"/>
      </w:rPr>
      <w:fldChar w:fldCharType="separate"/>
    </w:r>
    <w:r w:rsidR="00931CD4">
      <w:rPr>
        <w:rStyle w:val="PageNumber"/>
        <w:noProof/>
      </w:rPr>
      <w:t>6</w:t>
    </w:r>
    <w:r>
      <w:rPr>
        <w:rStyle w:val="PageNumber"/>
      </w:rPr>
      <w:fldChar w:fldCharType="end"/>
    </w:r>
  </w:p>
  <w:p w:rsidR="0003140B" w:rsidRDefault="0003140B" w:rsidP="003A6E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7EC" w:rsidRDefault="009577EC">
      <w:r>
        <w:separator/>
      </w:r>
    </w:p>
  </w:footnote>
  <w:footnote w:type="continuationSeparator" w:id="0">
    <w:p w:rsidR="009577EC" w:rsidRDefault="00957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909"/>
    <w:multiLevelType w:val="hybridMultilevel"/>
    <w:tmpl w:val="6310F082"/>
    <w:lvl w:ilvl="0" w:tplc="F1723BAE">
      <w:start w:val="1"/>
      <w:numFmt w:val="lowerLetter"/>
      <w:lvlText w:val="%1."/>
      <w:lvlJc w:val="left"/>
      <w:pPr>
        <w:tabs>
          <w:tab w:val="num" w:pos="720"/>
        </w:tabs>
        <w:ind w:left="720" w:hanging="360"/>
      </w:pPr>
      <w:rPr>
        <w:rFonts w:hint="default"/>
      </w:rPr>
    </w:lvl>
    <w:lvl w:ilvl="1" w:tplc="62B6352A">
      <w:start w:val="1"/>
      <w:numFmt w:val="decimal"/>
      <w:lvlText w:val="(%2)"/>
      <w:lvlJc w:val="left"/>
      <w:pPr>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2354E32"/>
    <w:multiLevelType w:val="hybridMultilevel"/>
    <w:tmpl w:val="87A448EE"/>
    <w:lvl w:ilvl="0" w:tplc="0344A746">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6F80722"/>
    <w:multiLevelType w:val="hybridMultilevel"/>
    <w:tmpl w:val="17E89EA4"/>
    <w:lvl w:ilvl="0" w:tplc="785E497C">
      <w:start w:val="1"/>
      <w:numFmt w:val="decimal"/>
      <w:lvlText w:val="(%1)"/>
      <w:lvlJc w:val="left"/>
      <w:pPr>
        <w:ind w:left="735" w:hanging="375"/>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FD369D"/>
    <w:multiLevelType w:val="hybridMultilevel"/>
    <w:tmpl w:val="0888A714"/>
    <w:lvl w:ilvl="0" w:tplc="5B6A59C0">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8332EF3"/>
    <w:multiLevelType w:val="hybridMultilevel"/>
    <w:tmpl w:val="B0E6DED2"/>
    <w:lvl w:ilvl="0" w:tplc="81A03B24">
      <w:numFmt w:val="bullet"/>
      <w:lvlText w:val="-"/>
      <w:lvlJc w:val="left"/>
      <w:pPr>
        <w:ind w:left="1211"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745372"/>
    <w:multiLevelType w:val="hybridMultilevel"/>
    <w:tmpl w:val="FCE8EA20"/>
    <w:lvl w:ilvl="0" w:tplc="326240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BE16A8C"/>
    <w:multiLevelType w:val="hybridMultilevel"/>
    <w:tmpl w:val="ABA2E6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4790D01"/>
    <w:multiLevelType w:val="hybridMultilevel"/>
    <w:tmpl w:val="25E409BE"/>
    <w:lvl w:ilvl="0" w:tplc="7094394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B122552"/>
    <w:multiLevelType w:val="hybridMultilevel"/>
    <w:tmpl w:val="E48C89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B6B7C8E"/>
    <w:multiLevelType w:val="hybridMultilevel"/>
    <w:tmpl w:val="52A4B926"/>
    <w:lvl w:ilvl="0" w:tplc="4A38AD20">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D335339"/>
    <w:multiLevelType w:val="hybridMultilevel"/>
    <w:tmpl w:val="56EE7386"/>
    <w:lvl w:ilvl="0" w:tplc="34C00F46">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D4F05ED"/>
    <w:multiLevelType w:val="hybridMultilevel"/>
    <w:tmpl w:val="ADD20830"/>
    <w:lvl w:ilvl="0" w:tplc="326240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ED349F2"/>
    <w:multiLevelType w:val="hybridMultilevel"/>
    <w:tmpl w:val="53D0EE60"/>
    <w:lvl w:ilvl="0" w:tplc="9224F3D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F8D2833"/>
    <w:multiLevelType w:val="hybridMultilevel"/>
    <w:tmpl w:val="FF4CC352"/>
    <w:lvl w:ilvl="0" w:tplc="3262405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01A392A"/>
    <w:multiLevelType w:val="hybridMultilevel"/>
    <w:tmpl w:val="AF6C2D2A"/>
    <w:lvl w:ilvl="0" w:tplc="564895B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3A10C6D"/>
    <w:multiLevelType w:val="hybridMultilevel"/>
    <w:tmpl w:val="474824B4"/>
    <w:lvl w:ilvl="0" w:tplc="E762309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E842FEF"/>
    <w:multiLevelType w:val="hybridMultilevel"/>
    <w:tmpl w:val="52C8275C"/>
    <w:lvl w:ilvl="0" w:tplc="3262405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EBB0819"/>
    <w:multiLevelType w:val="hybridMultilevel"/>
    <w:tmpl w:val="C86A2D0A"/>
    <w:lvl w:ilvl="0" w:tplc="5F4ECE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5872A7F"/>
    <w:multiLevelType w:val="hybridMultilevel"/>
    <w:tmpl w:val="625E1B82"/>
    <w:lvl w:ilvl="0" w:tplc="06346FF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7F9186C"/>
    <w:multiLevelType w:val="hybridMultilevel"/>
    <w:tmpl w:val="B828822A"/>
    <w:lvl w:ilvl="0" w:tplc="144E764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93847AC"/>
    <w:multiLevelType w:val="hybridMultilevel"/>
    <w:tmpl w:val="7338BDB2"/>
    <w:lvl w:ilvl="0" w:tplc="787A6F36">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A51060D"/>
    <w:multiLevelType w:val="hybridMultilevel"/>
    <w:tmpl w:val="7338BDB2"/>
    <w:lvl w:ilvl="0" w:tplc="787A6F36">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C05483F"/>
    <w:multiLevelType w:val="hybridMultilevel"/>
    <w:tmpl w:val="794CE4AA"/>
    <w:lvl w:ilvl="0" w:tplc="564895B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2033C73"/>
    <w:multiLevelType w:val="hybridMultilevel"/>
    <w:tmpl w:val="7AB86136"/>
    <w:lvl w:ilvl="0" w:tplc="B5341D6E">
      <w:numFmt w:val="bullet"/>
      <w:lvlText w:val="-"/>
      <w:lvlJc w:val="left"/>
      <w:pPr>
        <w:ind w:left="360" w:hanging="360"/>
      </w:pPr>
      <w:rPr>
        <w:rFonts w:ascii="Times New Roman" w:eastAsia="ArialMT" w:hAnsi="Times New Roman" w:hint="default"/>
      </w:rPr>
    </w:lvl>
    <w:lvl w:ilvl="1" w:tplc="041A0001">
      <w:start w:val="1"/>
      <w:numFmt w:val="bullet"/>
      <w:lvlText w:val=""/>
      <w:lvlJc w:val="left"/>
      <w:pPr>
        <w:tabs>
          <w:tab w:val="num" w:pos="1080"/>
        </w:tabs>
        <w:ind w:left="1080" w:hanging="360"/>
      </w:pPr>
      <w:rPr>
        <w:rFonts w:ascii="Symbol" w:hAnsi="Symbo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444E39AA"/>
    <w:multiLevelType w:val="hybridMultilevel"/>
    <w:tmpl w:val="E1B0E186"/>
    <w:lvl w:ilvl="0" w:tplc="81A03B24">
      <w:numFmt w:val="bullet"/>
      <w:lvlText w:val="-"/>
      <w:lvlJc w:val="left"/>
      <w:pPr>
        <w:ind w:left="1146" w:hanging="360"/>
      </w:pPr>
      <w:rPr>
        <w:rFonts w:ascii="Tahoma" w:eastAsia="Times New Roman" w:hAnsi="Tahoma" w:cs="Tahoma"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nsid w:val="4AFD153B"/>
    <w:multiLevelType w:val="hybridMultilevel"/>
    <w:tmpl w:val="9460AEF0"/>
    <w:lvl w:ilvl="0" w:tplc="0344A746">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C565062"/>
    <w:multiLevelType w:val="hybridMultilevel"/>
    <w:tmpl w:val="436630A2"/>
    <w:lvl w:ilvl="0" w:tplc="32624050">
      <w:start w:val="1"/>
      <w:numFmt w:val="decimal"/>
      <w:lvlText w:val="(%1)"/>
      <w:lvlJc w:val="left"/>
      <w:pPr>
        <w:ind w:left="720" w:hanging="360"/>
      </w:pPr>
      <w:rPr>
        <w:rFonts w:hint="default"/>
      </w:rPr>
    </w:lvl>
    <w:lvl w:ilvl="1" w:tplc="3212370A">
      <w:start w:val="2"/>
      <w:numFmt w:val="bullet"/>
      <w:lvlText w:val="-"/>
      <w:lvlJc w:val="left"/>
      <w:pPr>
        <w:ind w:left="1440" w:hanging="360"/>
      </w:pPr>
      <w:rPr>
        <w:rFonts w:ascii="Times New Roman" w:eastAsia="Times New Roman" w:hAnsi="Times New Roman" w:cs="Times New Roman" w:hint="default"/>
      </w:rPr>
    </w:lvl>
    <w:lvl w:ilvl="2" w:tplc="0F604294">
      <w:start w:val="2"/>
      <w:numFmt w:val="upperRoman"/>
      <w:lvlText w:val="%3."/>
      <w:lvlJc w:val="left"/>
      <w:pPr>
        <w:ind w:left="2700"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2373DE8"/>
    <w:multiLevelType w:val="hybridMultilevel"/>
    <w:tmpl w:val="370C12AE"/>
    <w:lvl w:ilvl="0" w:tplc="3262405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5671A9B"/>
    <w:multiLevelType w:val="multilevel"/>
    <w:tmpl w:val="CC6E1B2A"/>
    <w:lvl w:ilvl="0">
      <w:start w:val="1"/>
      <w:numFmt w:val="upperRoman"/>
      <w:pStyle w:val="Heading1"/>
      <w:lvlText w:val="%1."/>
      <w:lvlJc w:val="left"/>
      <w:pPr>
        <w:tabs>
          <w:tab w:val="num" w:pos="720"/>
        </w:tabs>
        <w:ind w:left="0" w:firstLine="0"/>
      </w:pPr>
      <w:rPr>
        <w:rFonts w:hint="default"/>
      </w:rPr>
    </w:lvl>
    <w:lvl w:ilvl="1">
      <w:start w:val="106"/>
      <w:numFmt w:val="decimal"/>
      <w:lvlRestart w:val="0"/>
      <w:pStyle w:val="Heading2"/>
      <w:lvlText w:val="Članak %2."/>
      <w:lvlJc w:val="left"/>
      <w:pPr>
        <w:tabs>
          <w:tab w:val="num" w:pos="1800"/>
        </w:tabs>
        <w:ind w:left="720" w:firstLine="0"/>
      </w:pPr>
      <w:rPr>
        <w:rFonts w:hint="default"/>
      </w:rPr>
    </w:lvl>
    <w:lvl w:ilvl="2">
      <w:start w:val="1"/>
      <w:numFmt w:val="decimal"/>
      <w:lvlText w:val="(%3)"/>
      <w:lvlJc w:val="left"/>
      <w:pPr>
        <w:tabs>
          <w:tab w:val="num" w:pos="1106"/>
        </w:tabs>
        <w:ind w:left="426" w:firstLine="284"/>
      </w:pPr>
      <w:rPr>
        <w:rFonts w:hint="default"/>
        <w:color w:val="auto"/>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9">
    <w:nsid w:val="59D75651"/>
    <w:multiLevelType w:val="hybridMultilevel"/>
    <w:tmpl w:val="31A26056"/>
    <w:lvl w:ilvl="0" w:tplc="BE72C99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D280FFC"/>
    <w:multiLevelType w:val="hybridMultilevel"/>
    <w:tmpl w:val="CEB4669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1">
    <w:nsid w:val="5ED9738A"/>
    <w:multiLevelType w:val="hybridMultilevel"/>
    <w:tmpl w:val="6AE8B3B8"/>
    <w:lvl w:ilvl="0" w:tplc="3262405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0FC7A3E"/>
    <w:multiLevelType w:val="hybridMultilevel"/>
    <w:tmpl w:val="83EA1FA4"/>
    <w:lvl w:ilvl="0" w:tplc="11CAF9D2">
      <w:start w:val="1"/>
      <w:numFmt w:val="decimal"/>
      <w:lvlText w:val="(%1)"/>
      <w:lvlJc w:val="left"/>
      <w:pPr>
        <w:ind w:left="450" w:hanging="39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3">
    <w:nsid w:val="617F22AE"/>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BA31847"/>
    <w:multiLevelType w:val="hybridMultilevel"/>
    <w:tmpl w:val="C4988ADA"/>
    <w:lvl w:ilvl="0" w:tplc="AD3ED1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nsid w:val="6F5F5DB9"/>
    <w:multiLevelType w:val="hybridMultilevel"/>
    <w:tmpl w:val="ABF08BAC"/>
    <w:lvl w:ilvl="0" w:tplc="0862E02C">
      <w:numFmt w:val="bullet"/>
      <w:lvlText w:val="-"/>
      <w:lvlJc w:val="left"/>
      <w:pPr>
        <w:tabs>
          <w:tab w:val="num" w:pos="360"/>
        </w:tabs>
        <w:ind w:left="36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nsid w:val="753C3F44"/>
    <w:multiLevelType w:val="hybridMultilevel"/>
    <w:tmpl w:val="7B60B4EC"/>
    <w:lvl w:ilvl="0" w:tplc="F1723BAE">
      <w:start w:val="1"/>
      <w:numFmt w:val="lowerLetter"/>
      <w:lvlText w:val="%1."/>
      <w:lvlJc w:val="left"/>
      <w:pPr>
        <w:tabs>
          <w:tab w:val="num" w:pos="720"/>
        </w:tabs>
        <w:ind w:left="720" w:hanging="360"/>
      </w:pPr>
      <w:rPr>
        <w:rFonts w:hint="default"/>
      </w:rPr>
    </w:lvl>
    <w:lvl w:ilvl="1" w:tplc="31C49678">
      <w:start w:val="1"/>
      <w:numFmt w:val="decimal"/>
      <w:lvlText w:val="(%2)"/>
      <w:lvlJc w:val="left"/>
      <w:pPr>
        <w:ind w:left="1320" w:hanging="420"/>
      </w:pPr>
      <w:rPr>
        <w:rFonts w:hint="default"/>
      </w:rPr>
    </w:lvl>
    <w:lvl w:ilvl="2" w:tplc="041A001B" w:tentative="1">
      <w:start w:val="1"/>
      <w:numFmt w:val="lowerRoman"/>
      <w:lvlText w:val="%3."/>
      <w:lvlJc w:val="right"/>
      <w:pPr>
        <w:tabs>
          <w:tab w:val="num" w:pos="1980"/>
        </w:tabs>
        <w:ind w:left="1980" w:hanging="180"/>
      </w:pPr>
    </w:lvl>
    <w:lvl w:ilvl="3" w:tplc="041A000F" w:tentative="1">
      <w:start w:val="1"/>
      <w:numFmt w:val="decimal"/>
      <w:lvlText w:val="%4."/>
      <w:lvlJc w:val="left"/>
      <w:pPr>
        <w:tabs>
          <w:tab w:val="num" w:pos="2700"/>
        </w:tabs>
        <w:ind w:left="2700" w:hanging="360"/>
      </w:pPr>
    </w:lvl>
    <w:lvl w:ilvl="4" w:tplc="041A0019" w:tentative="1">
      <w:start w:val="1"/>
      <w:numFmt w:val="lowerLetter"/>
      <w:lvlText w:val="%5."/>
      <w:lvlJc w:val="left"/>
      <w:pPr>
        <w:tabs>
          <w:tab w:val="num" w:pos="3420"/>
        </w:tabs>
        <w:ind w:left="3420" w:hanging="360"/>
      </w:pPr>
    </w:lvl>
    <w:lvl w:ilvl="5" w:tplc="041A001B" w:tentative="1">
      <w:start w:val="1"/>
      <w:numFmt w:val="lowerRoman"/>
      <w:lvlText w:val="%6."/>
      <w:lvlJc w:val="right"/>
      <w:pPr>
        <w:tabs>
          <w:tab w:val="num" w:pos="4140"/>
        </w:tabs>
        <w:ind w:left="4140" w:hanging="180"/>
      </w:pPr>
    </w:lvl>
    <w:lvl w:ilvl="6" w:tplc="041A000F" w:tentative="1">
      <w:start w:val="1"/>
      <w:numFmt w:val="decimal"/>
      <w:lvlText w:val="%7."/>
      <w:lvlJc w:val="left"/>
      <w:pPr>
        <w:tabs>
          <w:tab w:val="num" w:pos="4860"/>
        </w:tabs>
        <w:ind w:left="4860" w:hanging="360"/>
      </w:pPr>
    </w:lvl>
    <w:lvl w:ilvl="7" w:tplc="041A0019" w:tentative="1">
      <w:start w:val="1"/>
      <w:numFmt w:val="lowerLetter"/>
      <w:lvlText w:val="%8."/>
      <w:lvlJc w:val="left"/>
      <w:pPr>
        <w:tabs>
          <w:tab w:val="num" w:pos="5580"/>
        </w:tabs>
        <w:ind w:left="5580" w:hanging="360"/>
      </w:pPr>
    </w:lvl>
    <w:lvl w:ilvl="8" w:tplc="041A001B" w:tentative="1">
      <w:start w:val="1"/>
      <w:numFmt w:val="lowerRoman"/>
      <w:lvlText w:val="%9."/>
      <w:lvlJc w:val="right"/>
      <w:pPr>
        <w:tabs>
          <w:tab w:val="num" w:pos="6300"/>
        </w:tabs>
        <w:ind w:left="6300" w:hanging="180"/>
      </w:pPr>
    </w:lvl>
  </w:abstractNum>
  <w:abstractNum w:abstractNumId="37">
    <w:nsid w:val="7C510421"/>
    <w:multiLevelType w:val="hybridMultilevel"/>
    <w:tmpl w:val="1E6A4C26"/>
    <w:lvl w:ilvl="0" w:tplc="81A03B24">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C8F5142"/>
    <w:multiLevelType w:val="hybridMultilevel"/>
    <w:tmpl w:val="922C3E7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F095247"/>
    <w:multiLevelType w:val="hybridMultilevel"/>
    <w:tmpl w:val="5C0214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5"/>
  </w:num>
  <w:num w:numId="2">
    <w:abstractNumId w:val="0"/>
  </w:num>
  <w:num w:numId="3">
    <w:abstractNumId w:val="36"/>
  </w:num>
  <w:num w:numId="4">
    <w:abstractNumId w:val="28"/>
  </w:num>
  <w:num w:numId="5">
    <w:abstractNumId w:val="23"/>
  </w:num>
  <w:num w:numId="6">
    <w:abstractNumId w:val="34"/>
  </w:num>
  <w:num w:numId="7">
    <w:abstractNumId w:val="17"/>
  </w:num>
  <w:num w:numId="8">
    <w:abstractNumId w:val="27"/>
  </w:num>
  <w:num w:numId="9">
    <w:abstractNumId w:val="16"/>
  </w:num>
  <w:num w:numId="10">
    <w:abstractNumId w:val="3"/>
  </w:num>
  <w:num w:numId="11">
    <w:abstractNumId w:val="11"/>
  </w:num>
  <w:num w:numId="12">
    <w:abstractNumId w:val="26"/>
  </w:num>
  <w:num w:numId="13">
    <w:abstractNumId w:val="10"/>
  </w:num>
  <w:num w:numId="14">
    <w:abstractNumId w:val="31"/>
  </w:num>
  <w:num w:numId="15">
    <w:abstractNumId w:val="12"/>
  </w:num>
  <w:num w:numId="16">
    <w:abstractNumId w:val="20"/>
  </w:num>
  <w:num w:numId="17">
    <w:abstractNumId w:val="21"/>
  </w:num>
  <w:num w:numId="18">
    <w:abstractNumId w:val="2"/>
  </w:num>
  <w:num w:numId="19">
    <w:abstractNumId w:val="19"/>
  </w:num>
  <w:num w:numId="20">
    <w:abstractNumId w:val="15"/>
  </w:num>
  <w:num w:numId="21">
    <w:abstractNumId w:val="9"/>
  </w:num>
  <w:num w:numId="22">
    <w:abstractNumId w:val="25"/>
  </w:num>
  <w:num w:numId="23">
    <w:abstractNumId w:val="1"/>
  </w:num>
  <w:num w:numId="24">
    <w:abstractNumId w:val="5"/>
  </w:num>
  <w:num w:numId="25">
    <w:abstractNumId w:val="18"/>
  </w:num>
  <w:num w:numId="26">
    <w:abstractNumId w:val="22"/>
  </w:num>
  <w:num w:numId="27">
    <w:abstractNumId w:val="14"/>
  </w:num>
  <w:num w:numId="28">
    <w:abstractNumId w:val="29"/>
  </w:num>
  <w:num w:numId="29">
    <w:abstractNumId w:val="13"/>
  </w:num>
  <w:num w:numId="30">
    <w:abstractNumId w:val="32"/>
  </w:num>
  <w:num w:numId="31">
    <w:abstractNumId w:val="39"/>
  </w:num>
  <w:num w:numId="32">
    <w:abstractNumId w:val="38"/>
  </w:num>
  <w:num w:numId="33">
    <w:abstractNumId w:val="30"/>
  </w:num>
  <w:num w:numId="34">
    <w:abstractNumId w:val="6"/>
  </w:num>
  <w:num w:numId="35">
    <w:abstractNumId w:val="7"/>
  </w:num>
  <w:num w:numId="36">
    <w:abstractNumId w:val="24"/>
  </w:num>
  <w:num w:numId="37">
    <w:abstractNumId w:val="37"/>
  </w:num>
  <w:num w:numId="38">
    <w:abstractNumId w:val="4"/>
  </w:num>
  <w:num w:numId="39">
    <w:abstractNumId w:val="8"/>
  </w:num>
  <w:num w:numId="40">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13F60"/>
    <w:rsid w:val="0001420D"/>
    <w:rsid w:val="00016FF2"/>
    <w:rsid w:val="00022E94"/>
    <w:rsid w:val="00023956"/>
    <w:rsid w:val="000263F2"/>
    <w:rsid w:val="0003140B"/>
    <w:rsid w:val="000401BB"/>
    <w:rsid w:val="000448DD"/>
    <w:rsid w:val="00050726"/>
    <w:rsid w:val="000510F7"/>
    <w:rsid w:val="00053F3C"/>
    <w:rsid w:val="00070972"/>
    <w:rsid w:val="00085947"/>
    <w:rsid w:val="0009149C"/>
    <w:rsid w:val="00096470"/>
    <w:rsid w:val="000A23E0"/>
    <w:rsid w:val="000A4AB7"/>
    <w:rsid w:val="000D31A2"/>
    <w:rsid w:val="000E10C8"/>
    <w:rsid w:val="000F7541"/>
    <w:rsid w:val="001073D1"/>
    <w:rsid w:val="00114B8F"/>
    <w:rsid w:val="00131A70"/>
    <w:rsid w:val="00142DAB"/>
    <w:rsid w:val="001439F5"/>
    <w:rsid w:val="001455F0"/>
    <w:rsid w:val="00146C1A"/>
    <w:rsid w:val="001659D8"/>
    <w:rsid w:val="00167646"/>
    <w:rsid w:val="00170155"/>
    <w:rsid w:val="001A4B07"/>
    <w:rsid w:val="001D09F6"/>
    <w:rsid w:val="001D2C8F"/>
    <w:rsid w:val="001D39D3"/>
    <w:rsid w:val="001E5FCD"/>
    <w:rsid w:val="00227C31"/>
    <w:rsid w:val="00230733"/>
    <w:rsid w:val="002308A0"/>
    <w:rsid w:val="00234003"/>
    <w:rsid w:val="002379F1"/>
    <w:rsid w:val="0024138B"/>
    <w:rsid w:val="00244E92"/>
    <w:rsid w:val="002502B2"/>
    <w:rsid w:val="002502FC"/>
    <w:rsid w:val="00252605"/>
    <w:rsid w:val="00253DCC"/>
    <w:rsid w:val="0028395B"/>
    <w:rsid w:val="002906DC"/>
    <w:rsid w:val="002A0CCC"/>
    <w:rsid w:val="002A2211"/>
    <w:rsid w:val="002A297C"/>
    <w:rsid w:val="002A5D9A"/>
    <w:rsid w:val="002A6677"/>
    <w:rsid w:val="002A7D0E"/>
    <w:rsid w:val="002B1F6A"/>
    <w:rsid w:val="002C1122"/>
    <w:rsid w:val="002C3B62"/>
    <w:rsid w:val="002C4264"/>
    <w:rsid w:val="002D78B5"/>
    <w:rsid w:val="002E31AE"/>
    <w:rsid w:val="002E4D38"/>
    <w:rsid w:val="0030287A"/>
    <w:rsid w:val="00305B87"/>
    <w:rsid w:val="00335BC1"/>
    <w:rsid w:val="00336508"/>
    <w:rsid w:val="00342804"/>
    <w:rsid w:val="00346252"/>
    <w:rsid w:val="0035105E"/>
    <w:rsid w:val="00363D0E"/>
    <w:rsid w:val="00365264"/>
    <w:rsid w:val="00374BB1"/>
    <w:rsid w:val="003779FC"/>
    <w:rsid w:val="00384A35"/>
    <w:rsid w:val="00385369"/>
    <w:rsid w:val="003A6E01"/>
    <w:rsid w:val="003B09E5"/>
    <w:rsid w:val="003B210A"/>
    <w:rsid w:val="003B7E11"/>
    <w:rsid w:val="003C5777"/>
    <w:rsid w:val="003E381D"/>
    <w:rsid w:val="003F2E52"/>
    <w:rsid w:val="003F430C"/>
    <w:rsid w:val="0043156E"/>
    <w:rsid w:val="00447AFB"/>
    <w:rsid w:val="004531F5"/>
    <w:rsid w:val="00454D42"/>
    <w:rsid w:val="00472494"/>
    <w:rsid w:val="00475FBD"/>
    <w:rsid w:val="00485257"/>
    <w:rsid w:val="00495CA9"/>
    <w:rsid w:val="004A35CB"/>
    <w:rsid w:val="004A48FD"/>
    <w:rsid w:val="004B5C8E"/>
    <w:rsid w:val="004B6D75"/>
    <w:rsid w:val="004B6D84"/>
    <w:rsid w:val="004D49D0"/>
    <w:rsid w:val="004E2798"/>
    <w:rsid w:val="004E4956"/>
    <w:rsid w:val="004F1B45"/>
    <w:rsid w:val="004F3CB2"/>
    <w:rsid w:val="00505958"/>
    <w:rsid w:val="00513248"/>
    <w:rsid w:val="005146D3"/>
    <w:rsid w:val="00525E49"/>
    <w:rsid w:val="00536190"/>
    <w:rsid w:val="00566A9C"/>
    <w:rsid w:val="00567A2D"/>
    <w:rsid w:val="00573494"/>
    <w:rsid w:val="005747E1"/>
    <w:rsid w:val="00577129"/>
    <w:rsid w:val="00581C5E"/>
    <w:rsid w:val="0058291E"/>
    <w:rsid w:val="00583CB9"/>
    <w:rsid w:val="0058514E"/>
    <w:rsid w:val="005928D2"/>
    <w:rsid w:val="005B0EC9"/>
    <w:rsid w:val="005B386C"/>
    <w:rsid w:val="005C292F"/>
    <w:rsid w:val="005E5581"/>
    <w:rsid w:val="005E63D9"/>
    <w:rsid w:val="005F1259"/>
    <w:rsid w:val="005F3931"/>
    <w:rsid w:val="0060236E"/>
    <w:rsid w:val="006120C8"/>
    <w:rsid w:val="006326DD"/>
    <w:rsid w:val="00670520"/>
    <w:rsid w:val="00671F61"/>
    <w:rsid w:val="00673E13"/>
    <w:rsid w:val="00674D1D"/>
    <w:rsid w:val="006846D1"/>
    <w:rsid w:val="00694878"/>
    <w:rsid w:val="00696816"/>
    <w:rsid w:val="006A244F"/>
    <w:rsid w:val="006A3AC1"/>
    <w:rsid w:val="006B0E60"/>
    <w:rsid w:val="006B41E4"/>
    <w:rsid w:val="006B6B93"/>
    <w:rsid w:val="006D077A"/>
    <w:rsid w:val="006D0C21"/>
    <w:rsid w:val="006D50D7"/>
    <w:rsid w:val="006F360D"/>
    <w:rsid w:val="00705137"/>
    <w:rsid w:val="00706B90"/>
    <w:rsid w:val="00713566"/>
    <w:rsid w:val="0071542B"/>
    <w:rsid w:val="007177F0"/>
    <w:rsid w:val="00737770"/>
    <w:rsid w:val="00750B2D"/>
    <w:rsid w:val="00751A21"/>
    <w:rsid w:val="00777046"/>
    <w:rsid w:val="0078762F"/>
    <w:rsid w:val="00787D43"/>
    <w:rsid w:val="007900A0"/>
    <w:rsid w:val="00791296"/>
    <w:rsid w:val="007A6D4B"/>
    <w:rsid w:val="007C08E5"/>
    <w:rsid w:val="007D0051"/>
    <w:rsid w:val="007E2D58"/>
    <w:rsid w:val="007E6E08"/>
    <w:rsid w:val="007F361C"/>
    <w:rsid w:val="007F69F1"/>
    <w:rsid w:val="007F7B2C"/>
    <w:rsid w:val="008001A1"/>
    <w:rsid w:val="008034B5"/>
    <w:rsid w:val="0081457E"/>
    <w:rsid w:val="00815432"/>
    <w:rsid w:val="00826580"/>
    <w:rsid w:val="00833610"/>
    <w:rsid w:val="008371C8"/>
    <w:rsid w:val="00845939"/>
    <w:rsid w:val="00860A66"/>
    <w:rsid w:val="00862447"/>
    <w:rsid w:val="00887387"/>
    <w:rsid w:val="008906B4"/>
    <w:rsid w:val="00897B7F"/>
    <w:rsid w:val="008A3879"/>
    <w:rsid w:val="008A751B"/>
    <w:rsid w:val="008B4005"/>
    <w:rsid w:val="008B475C"/>
    <w:rsid w:val="008C3635"/>
    <w:rsid w:val="008D1E63"/>
    <w:rsid w:val="008D24F2"/>
    <w:rsid w:val="008D35F8"/>
    <w:rsid w:val="008D45A7"/>
    <w:rsid w:val="008D60C6"/>
    <w:rsid w:val="008E23B5"/>
    <w:rsid w:val="008E7259"/>
    <w:rsid w:val="0090293A"/>
    <w:rsid w:val="00904243"/>
    <w:rsid w:val="00905E02"/>
    <w:rsid w:val="009124EA"/>
    <w:rsid w:val="00920007"/>
    <w:rsid w:val="00921EFE"/>
    <w:rsid w:val="009228B3"/>
    <w:rsid w:val="00931CD4"/>
    <w:rsid w:val="00934085"/>
    <w:rsid w:val="009450AA"/>
    <w:rsid w:val="00945596"/>
    <w:rsid w:val="009476D0"/>
    <w:rsid w:val="009500BA"/>
    <w:rsid w:val="00950248"/>
    <w:rsid w:val="0095542F"/>
    <w:rsid w:val="009577EC"/>
    <w:rsid w:val="00984AE1"/>
    <w:rsid w:val="00991CAF"/>
    <w:rsid w:val="00993198"/>
    <w:rsid w:val="009971FB"/>
    <w:rsid w:val="009B2309"/>
    <w:rsid w:val="009B31D8"/>
    <w:rsid w:val="009B6AE1"/>
    <w:rsid w:val="009C5155"/>
    <w:rsid w:val="009D0EEA"/>
    <w:rsid w:val="009D2647"/>
    <w:rsid w:val="009F3150"/>
    <w:rsid w:val="00A10564"/>
    <w:rsid w:val="00A22656"/>
    <w:rsid w:val="00A36E61"/>
    <w:rsid w:val="00A37080"/>
    <w:rsid w:val="00A50191"/>
    <w:rsid w:val="00A545CC"/>
    <w:rsid w:val="00A70642"/>
    <w:rsid w:val="00A72502"/>
    <w:rsid w:val="00A82A7C"/>
    <w:rsid w:val="00A83E34"/>
    <w:rsid w:val="00AA0B01"/>
    <w:rsid w:val="00AB4039"/>
    <w:rsid w:val="00AE05EA"/>
    <w:rsid w:val="00AE3301"/>
    <w:rsid w:val="00AE6A21"/>
    <w:rsid w:val="00AF14EA"/>
    <w:rsid w:val="00AF3FFD"/>
    <w:rsid w:val="00AF4F0B"/>
    <w:rsid w:val="00B01076"/>
    <w:rsid w:val="00B1318D"/>
    <w:rsid w:val="00B13F60"/>
    <w:rsid w:val="00B16309"/>
    <w:rsid w:val="00B34952"/>
    <w:rsid w:val="00B35699"/>
    <w:rsid w:val="00B4729C"/>
    <w:rsid w:val="00B53CBC"/>
    <w:rsid w:val="00B64297"/>
    <w:rsid w:val="00B71840"/>
    <w:rsid w:val="00B900E6"/>
    <w:rsid w:val="00BB41BA"/>
    <w:rsid w:val="00BC2D11"/>
    <w:rsid w:val="00BD3DF3"/>
    <w:rsid w:val="00BE3342"/>
    <w:rsid w:val="00BE3C65"/>
    <w:rsid w:val="00BF0763"/>
    <w:rsid w:val="00BF5249"/>
    <w:rsid w:val="00C00D7A"/>
    <w:rsid w:val="00C02F40"/>
    <w:rsid w:val="00C16F6F"/>
    <w:rsid w:val="00C231FC"/>
    <w:rsid w:val="00C245B0"/>
    <w:rsid w:val="00C26732"/>
    <w:rsid w:val="00C3164E"/>
    <w:rsid w:val="00C37ED9"/>
    <w:rsid w:val="00C40211"/>
    <w:rsid w:val="00C45C98"/>
    <w:rsid w:val="00C50A99"/>
    <w:rsid w:val="00C57B40"/>
    <w:rsid w:val="00C641E6"/>
    <w:rsid w:val="00C7761D"/>
    <w:rsid w:val="00C86AEA"/>
    <w:rsid w:val="00C87531"/>
    <w:rsid w:val="00CA6F02"/>
    <w:rsid w:val="00CB03E9"/>
    <w:rsid w:val="00CB5B33"/>
    <w:rsid w:val="00CC0442"/>
    <w:rsid w:val="00CC3BC5"/>
    <w:rsid w:val="00CC659F"/>
    <w:rsid w:val="00CD77DC"/>
    <w:rsid w:val="00CF5424"/>
    <w:rsid w:val="00CF64F1"/>
    <w:rsid w:val="00D043FF"/>
    <w:rsid w:val="00D05228"/>
    <w:rsid w:val="00D13D60"/>
    <w:rsid w:val="00D167A7"/>
    <w:rsid w:val="00D21109"/>
    <w:rsid w:val="00D52D9F"/>
    <w:rsid w:val="00D5522A"/>
    <w:rsid w:val="00D566B5"/>
    <w:rsid w:val="00D7261D"/>
    <w:rsid w:val="00D72FCD"/>
    <w:rsid w:val="00D86F99"/>
    <w:rsid w:val="00DA3604"/>
    <w:rsid w:val="00DB143A"/>
    <w:rsid w:val="00DC1BB5"/>
    <w:rsid w:val="00DC28DB"/>
    <w:rsid w:val="00DC2BEA"/>
    <w:rsid w:val="00DC76AA"/>
    <w:rsid w:val="00DD7102"/>
    <w:rsid w:val="00DE4B48"/>
    <w:rsid w:val="00DF6B03"/>
    <w:rsid w:val="00E06D77"/>
    <w:rsid w:val="00E165E9"/>
    <w:rsid w:val="00E66C9F"/>
    <w:rsid w:val="00E74E86"/>
    <w:rsid w:val="00E9715D"/>
    <w:rsid w:val="00EA6E21"/>
    <w:rsid w:val="00EB626D"/>
    <w:rsid w:val="00ED0DB1"/>
    <w:rsid w:val="00ED4908"/>
    <w:rsid w:val="00EE07FC"/>
    <w:rsid w:val="00EE7CC8"/>
    <w:rsid w:val="00EF1B87"/>
    <w:rsid w:val="00EF2A5A"/>
    <w:rsid w:val="00F1086C"/>
    <w:rsid w:val="00F229B3"/>
    <w:rsid w:val="00F2797D"/>
    <w:rsid w:val="00F32A2C"/>
    <w:rsid w:val="00F36158"/>
    <w:rsid w:val="00F42FB5"/>
    <w:rsid w:val="00F43A60"/>
    <w:rsid w:val="00F52B09"/>
    <w:rsid w:val="00F612A6"/>
    <w:rsid w:val="00F8507E"/>
    <w:rsid w:val="00F9112D"/>
    <w:rsid w:val="00FB46CD"/>
    <w:rsid w:val="00FC028C"/>
    <w:rsid w:val="00FD2DF5"/>
    <w:rsid w:val="00FD5103"/>
    <w:rsid w:val="00FE55FE"/>
    <w:rsid w:val="00FE686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42"/>
    <w:rPr>
      <w:sz w:val="24"/>
      <w:szCs w:val="24"/>
    </w:rPr>
  </w:style>
  <w:style w:type="paragraph" w:styleId="Heading1">
    <w:name w:val="heading 1"/>
    <w:basedOn w:val="Normal"/>
    <w:next w:val="Normal"/>
    <w:qFormat/>
    <w:rsid w:val="009D0EEA"/>
    <w:pPr>
      <w:keepNext/>
      <w:numPr>
        <w:numId w:val="4"/>
      </w:numPr>
      <w:spacing w:before="240" w:after="240"/>
      <w:outlineLvl w:val="0"/>
    </w:pPr>
    <w:rPr>
      <w:b/>
      <w:szCs w:val="20"/>
      <w:lang w:val="en-AU"/>
    </w:rPr>
  </w:style>
  <w:style w:type="paragraph" w:styleId="Heading2">
    <w:name w:val="heading 2"/>
    <w:basedOn w:val="Normal"/>
    <w:next w:val="Normal"/>
    <w:qFormat/>
    <w:rsid w:val="009D0EEA"/>
    <w:pPr>
      <w:keepNext/>
      <w:numPr>
        <w:ilvl w:val="1"/>
        <w:numId w:val="4"/>
      </w:numPr>
      <w:spacing w:before="120" w:after="120"/>
      <w:jc w:val="center"/>
      <w:outlineLvl w:val="1"/>
    </w:pPr>
    <w:rPr>
      <w:b/>
      <w:szCs w:val="20"/>
      <w:lang w:val="en-AU"/>
    </w:rPr>
  </w:style>
  <w:style w:type="paragraph" w:styleId="Heading5">
    <w:name w:val="heading 5"/>
    <w:basedOn w:val="Normal"/>
    <w:next w:val="Normal"/>
    <w:qFormat/>
    <w:rsid w:val="009D0EEA"/>
    <w:pPr>
      <w:numPr>
        <w:ilvl w:val="4"/>
        <w:numId w:val="4"/>
      </w:numPr>
      <w:spacing w:before="240" w:after="60"/>
      <w:outlineLvl w:val="4"/>
    </w:pPr>
    <w:rPr>
      <w:sz w:val="22"/>
      <w:szCs w:val="20"/>
      <w:lang w:val="en-AU"/>
    </w:rPr>
  </w:style>
  <w:style w:type="paragraph" w:styleId="Heading6">
    <w:name w:val="heading 6"/>
    <w:basedOn w:val="Normal"/>
    <w:next w:val="Normal"/>
    <w:qFormat/>
    <w:rsid w:val="009D0EEA"/>
    <w:pPr>
      <w:numPr>
        <w:ilvl w:val="5"/>
        <w:numId w:val="4"/>
      </w:numPr>
      <w:spacing w:before="240" w:after="60"/>
      <w:outlineLvl w:val="5"/>
    </w:pPr>
    <w:rPr>
      <w:i/>
      <w:sz w:val="22"/>
      <w:szCs w:val="20"/>
      <w:lang w:val="en-AU"/>
    </w:rPr>
  </w:style>
  <w:style w:type="paragraph" w:styleId="Heading7">
    <w:name w:val="heading 7"/>
    <w:basedOn w:val="Normal"/>
    <w:next w:val="Normal"/>
    <w:qFormat/>
    <w:rsid w:val="009D0EEA"/>
    <w:pPr>
      <w:numPr>
        <w:ilvl w:val="6"/>
        <w:numId w:val="4"/>
      </w:numPr>
      <w:spacing w:before="240" w:after="60"/>
      <w:outlineLvl w:val="6"/>
    </w:pPr>
    <w:rPr>
      <w:rFonts w:ascii="Arial" w:hAnsi="Arial"/>
      <w:sz w:val="20"/>
      <w:szCs w:val="20"/>
      <w:lang w:val="en-AU"/>
    </w:rPr>
  </w:style>
  <w:style w:type="paragraph" w:styleId="Heading8">
    <w:name w:val="heading 8"/>
    <w:basedOn w:val="Normal"/>
    <w:next w:val="Normal"/>
    <w:qFormat/>
    <w:rsid w:val="009D0EEA"/>
    <w:pPr>
      <w:numPr>
        <w:ilvl w:val="7"/>
        <w:numId w:val="4"/>
      </w:numPr>
      <w:spacing w:before="240" w:after="60"/>
      <w:outlineLvl w:val="7"/>
    </w:pPr>
    <w:rPr>
      <w:rFonts w:ascii="Arial" w:hAnsi="Arial"/>
      <w:i/>
      <w:sz w:val="20"/>
      <w:szCs w:val="20"/>
      <w:lang w:val="en-AU"/>
    </w:rPr>
  </w:style>
  <w:style w:type="paragraph" w:styleId="Heading9">
    <w:name w:val="heading 9"/>
    <w:basedOn w:val="Normal"/>
    <w:next w:val="Normal"/>
    <w:qFormat/>
    <w:rsid w:val="009D0EEA"/>
    <w:pPr>
      <w:numPr>
        <w:ilvl w:val="8"/>
        <w:numId w:val="4"/>
      </w:numPr>
      <w:spacing w:before="240" w:after="60"/>
      <w:outlineLvl w:val="8"/>
    </w:pPr>
    <w:rPr>
      <w:rFonts w:ascii="Arial" w:hAnsi="Arial"/>
      <w:b/>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6F99"/>
    <w:rPr>
      <w:rFonts w:ascii="Tahoma" w:hAnsi="Tahoma" w:cs="Tahoma"/>
      <w:sz w:val="16"/>
      <w:szCs w:val="16"/>
    </w:rPr>
  </w:style>
  <w:style w:type="paragraph" w:styleId="Footer">
    <w:name w:val="footer"/>
    <w:basedOn w:val="Normal"/>
    <w:rsid w:val="003A6E01"/>
    <w:pPr>
      <w:tabs>
        <w:tab w:val="center" w:pos="4536"/>
        <w:tab w:val="right" w:pos="9072"/>
      </w:tabs>
    </w:pPr>
  </w:style>
  <w:style w:type="character" w:styleId="PageNumber">
    <w:name w:val="page number"/>
    <w:basedOn w:val="DefaultParagraphFont"/>
    <w:rsid w:val="003A6E01"/>
  </w:style>
  <w:style w:type="character" w:styleId="CommentReference">
    <w:name w:val="annotation reference"/>
    <w:basedOn w:val="DefaultParagraphFont"/>
    <w:semiHidden/>
    <w:rsid w:val="00085947"/>
    <w:rPr>
      <w:sz w:val="16"/>
      <w:szCs w:val="16"/>
    </w:rPr>
  </w:style>
  <w:style w:type="paragraph" w:styleId="CommentText">
    <w:name w:val="annotation text"/>
    <w:basedOn w:val="Normal"/>
    <w:semiHidden/>
    <w:rsid w:val="00085947"/>
    <w:rPr>
      <w:sz w:val="20"/>
      <w:szCs w:val="20"/>
    </w:rPr>
  </w:style>
  <w:style w:type="paragraph" w:styleId="CommentSubject">
    <w:name w:val="annotation subject"/>
    <w:basedOn w:val="CommentText"/>
    <w:next w:val="CommentText"/>
    <w:semiHidden/>
    <w:rsid w:val="00085947"/>
    <w:rPr>
      <w:b/>
      <w:bCs/>
    </w:rPr>
  </w:style>
  <w:style w:type="paragraph" w:styleId="BodyText2">
    <w:name w:val="Body Text 2"/>
    <w:basedOn w:val="Normal"/>
    <w:rsid w:val="006D077A"/>
    <w:pPr>
      <w:jc w:val="both"/>
    </w:pPr>
    <w:rPr>
      <w:rFonts w:ascii="Arial" w:hAnsi="Arial"/>
      <w:szCs w:val="20"/>
    </w:rPr>
  </w:style>
  <w:style w:type="character" w:customStyle="1" w:styleId="Style10pt">
    <w:name w:val="Style 10 pt"/>
    <w:basedOn w:val="DefaultParagraphFont"/>
    <w:rsid w:val="006D077A"/>
    <w:rPr>
      <w:sz w:val="24"/>
    </w:rPr>
  </w:style>
  <w:style w:type="paragraph" w:styleId="BodyText">
    <w:name w:val="Body Text"/>
    <w:basedOn w:val="Normal"/>
    <w:rsid w:val="006D077A"/>
    <w:pPr>
      <w:spacing w:after="120"/>
    </w:pPr>
  </w:style>
  <w:style w:type="paragraph" w:styleId="Header">
    <w:name w:val="header"/>
    <w:basedOn w:val="Normal"/>
    <w:link w:val="HeaderChar"/>
    <w:uiPriority w:val="99"/>
    <w:semiHidden/>
    <w:unhideWhenUsed/>
    <w:rsid w:val="00777046"/>
    <w:pPr>
      <w:tabs>
        <w:tab w:val="center" w:pos="4536"/>
        <w:tab w:val="right" w:pos="9072"/>
      </w:tabs>
    </w:pPr>
  </w:style>
  <w:style w:type="character" w:customStyle="1" w:styleId="HeaderChar">
    <w:name w:val="Header Char"/>
    <w:basedOn w:val="DefaultParagraphFont"/>
    <w:link w:val="Header"/>
    <w:uiPriority w:val="99"/>
    <w:semiHidden/>
    <w:rsid w:val="00777046"/>
    <w:rPr>
      <w:sz w:val="24"/>
      <w:szCs w:val="24"/>
    </w:rPr>
  </w:style>
  <w:style w:type="paragraph" w:styleId="ListParagraph">
    <w:name w:val="List Paragraph"/>
    <w:basedOn w:val="Normal"/>
    <w:uiPriority w:val="34"/>
    <w:qFormat/>
    <w:rsid w:val="009455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8BBC7-F91D-4559-908E-9904C63B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10</Pages>
  <Words>4260</Words>
  <Characters>24283</Characters>
  <Application>Microsoft Office Word</Application>
  <DocSecurity>0</DocSecurity>
  <Lines>202</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stavka 3</vt:lpstr>
      <vt:lpstr>Na temelju stavka 3</vt:lpstr>
    </vt:vector>
  </TitlesOfParts>
  <Company>Grad Pula</Company>
  <LinksUpToDate>false</LinksUpToDate>
  <CharactersWithSpaces>28487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stavka 3</dc:title>
  <dc:creator>apoljak</dc:creator>
  <cp:lastModifiedBy>tplec</cp:lastModifiedBy>
  <cp:revision>14</cp:revision>
  <cp:lastPrinted>2019-08-30T11:24:00Z</cp:lastPrinted>
  <dcterms:created xsi:type="dcterms:W3CDTF">2020-01-02T08:54:00Z</dcterms:created>
  <dcterms:modified xsi:type="dcterms:W3CDTF">2020-01-03T12:40:00Z</dcterms:modified>
</cp:coreProperties>
</file>