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1A06C7"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DANTEOV TRG 2, PULA</w:t>
      </w:r>
      <w:r w:rsidR="006C63A4">
        <w:rPr>
          <w:rFonts w:asciiTheme="minorHAnsi" w:hAnsiTheme="minorHAnsi" w:cstheme="minorHAnsi"/>
          <w:b/>
          <w:sz w:val="22"/>
          <w:szCs w:val="22"/>
          <w:lang w:val="pl-PL"/>
        </w:rPr>
        <w:t xml:space="preserve"> </w:t>
      </w:r>
    </w:p>
    <w:p w:rsidR="006C63A4" w:rsidRPr="00134DC2" w:rsidRDefault="006C63A4" w:rsidP="001A06C7">
      <w:pPr>
        <w:rPr>
          <w:rFonts w:asciiTheme="minorHAnsi" w:hAnsiTheme="minorHAnsi" w:cstheme="minorHAnsi"/>
          <w:b/>
          <w:sz w:val="22"/>
          <w:szCs w:val="22"/>
          <w:lang w:val="pl-PL"/>
        </w:rPr>
      </w:pP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9C4D1C">
        <w:rPr>
          <w:rFonts w:asciiTheme="minorHAnsi" w:hAnsiTheme="minorHAnsi" w:cstheme="minorHAnsi"/>
          <w:sz w:val="22"/>
          <w:szCs w:val="22"/>
        </w:rPr>
        <w:t>2</w:t>
      </w:r>
      <w:r w:rsidR="00134DC2" w:rsidRPr="00134DC2">
        <w:rPr>
          <w:rFonts w:asciiTheme="minorHAnsi" w:hAnsiTheme="minorHAnsi" w:cstheme="minorHAnsi"/>
          <w:sz w:val="22"/>
          <w:szCs w:val="22"/>
        </w:rPr>
        <w:t>-0</w:t>
      </w:r>
      <w:r w:rsidR="009C4D1C">
        <w:rPr>
          <w:rFonts w:asciiTheme="minorHAnsi" w:hAnsiTheme="minorHAnsi" w:cstheme="minorHAnsi"/>
          <w:sz w:val="22"/>
          <w:szCs w:val="22"/>
        </w:rPr>
        <w:t>3</w:t>
      </w:r>
      <w:r w:rsidR="00134DC2" w:rsidRPr="00134DC2">
        <w:rPr>
          <w:rFonts w:asciiTheme="minorHAnsi" w:hAnsiTheme="minorHAnsi" w:cstheme="minorHAnsi"/>
          <w:sz w:val="22"/>
          <w:szCs w:val="22"/>
        </w:rPr>
        <w:t>/2</w:t>
      </w:r>
      <w:r w:rsidR="006C63A4">
        <w:rPr>
          <w:rFonts w:asciiTheme="minorHAnsi" w:hAnsiTheme="minorHAnsi" w:cstheme="minorHAnsi"/>
          <w:sz w:val="22"/>
          <w:szCs w:val="22"/>
        </w:rPr>
        <w:t>3</w:t>
      </w:r>
      <w:r w:rsidR="00134DC2" w:rsidRPr="00134DC2">
        <w:rPr>
          <w:rFonts w:asciiTheme="minorHAnsi" w:hAnsiTheme="minorHAnsi" w:cstheme="minorHAnsi"/>
          <w:sz w:val="22"/>
          <w:szCs w:val="22"/>
        </w:rPr>
        <w:t>-01/0</w:t>
      </w:r>
      <w:r w:rsidR="00317711">
        <w:rPr>
          <w:rFonts w:asciiTheme="minorHAnsi" w:hAnsiTheme="minorHAnsi" w:cstheme="minorHAnsi"/>
          <w:sz w:val="22"/>
          <w:szCs w:val="22"/>
        </w:rPr>
        <w:t>6</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6C63A4">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6C63A4">
        <w:rPr>
          <w:rFonts w:asciiTheme="minorHAnsi" w:hAnsiTheme="minorHAnsi" w:cstheme="minorHAnsi"/>
          <w:sz w:val="22"/>
          <w:szCs w:val="22"/>
          <w:lang w:val="pl-PL"/>
        </w:rPr>
        <w:t>11.10. 2023.</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Na temelju članka 107. Zakona o odgoju i obrazovanju u osnovnoj i srednjoj školi („Narodne novine“ broj 87/08</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105/10.-ispr, 90/11</w:t>
      </w:r>
      <w:r w:rsidR="006C63A4">
        <w:rPr>
          <w:rFonts w:asciiTheme="minorHAnsi" w:hAnsiTheme="minorHAnsi" w:cstheme="minorHAnsi"/>
          <w:sz w:val="22"/>
          <w:szCs w:val="22"/>
        </w:rPr>
        <w:t xml:space="preserve">, </w:t>
      </w:r>
      <w:r w:rsidRPr="00134DC2">
        <w:rPr>
          <w:rFonts w:asciiTheme="minorHAnsi" w:hAnsiTheme="minorHAnsi" w:cstheme="minorHAnsi"/>
          <w:sz w:val="22"/>
          <w:szCs w:val="22"/>
        </w:rPr>
        <w:t>5/12</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86/12</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136/14.-RUSRH, </w:t>
      </w:r>
      <w:r w:rsidRPr="00134DC2">
        <w:rPr>
          <w:rStyle w:val="Naglaeno"/>
          <w:rFonts w:asciiTheme="minorHAnsi" w:hAnsiTheme="minorHAnsi" w:cstheme="minorHAnsi"/>
          <w:b w:val="0"/>
          <w:sz w:val="22"/>
          <w:szCs w:val="22"/>
        </w:rPr>
        <w:t>152/14</w:t>
      </w:r>
      <w:r w:rsidR="006C63A4">
        <w:rPr>
          <w:rStyle w:val="Naglaeno"/>
          <w:rFonts w:asciiTheme="minorHAnsi" w:hAnsiTheme="minorHAnsi" w:cstheme="minorHAnsi"/>
          <w:b w:val="0"/>
          <w:sz w:val="22"/>
          <w:szCs w:val="22"/>
        </w:rPr>
        <w:t xml:space="preserve">, </w:t>
      </w:r>
      <w:r w:rsidRPr="00134DC2">
        <w:rPr>
          <w:rFonts w:asciiTheme="minorHAnsi" w:hAnsiTheme="minorHAnsi" w:cstheme="minorHAnsi"/>
          <w:sz w:val="22"/>
          <w:szCs w:val="22"/>
        </w:rPr>
        <w:t>7/17</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6C63A4">
        <w:rPr>
          <w:rFonts w:asciiTheme="minorHAnsi" w:hAnsiTheme="minorHAnsi" w:cstheme="minorHAnsi"/>
          <w:sz w:val="22"/>
          <w:szCs w:val="22"/>
        </w:rPr>
        <w:t>,</w:t>
      </w:r>
      <w:r w:rsidRPr="00134DC2">
        <w:rPr>
          <w:rFonts w:asciiTheme="minorHAnsi" w:hAnsiTheme="minorHAnsi" w:cstheme="minorHAnsi"/>
          <w:sz w:val="22"/>
          <w:szCs w:val="22"/>
        </w:rPr>
        <w:t xml:space="preserve"> 98/19, 64/20</w:t>
      </w:r>
      <w:r w:rsidR="006C63A4">
        <w:rPr>
          <w:rFonts w:asciiTheme="minorHAnsi" w:hAnsiTheme="minorHAnsi" w:cstheme="minorHAnsi"/>
          <w:sz w:val="22"/>
          <w:szCs w:val="22"/>
        </w:rPr>
        <w:t>, 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4DC2" w:rsidRDefault="001A06C7" w:rsidP="00E32475">
      <w:pPr>
        <w:spacing w:before="100" w:beforeAutospacing="1" w:after="100" w:afterAutospacing="1"/>
        <w:rPr>
          <w:rFonts w:asciiTheme="minorHAnsi" w:hAnsiTheme="minorHAnsi" w:cstheme="minorHAnsi"/>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317711">
        <w:rPr>
          <w:rFonts w:asciiTheme="minorHAnsi" w:hAnsiTheme="minorHAnsi" w:cstheme="minorHAnsi"/>
          <w:b/>
          <w:bCs/>
          <w:sz w:val="22"/>
          <w:szCs w:val="22"/>
        </w:rPr>
        <w:t>matematike</w:t>
      </w:r>
      <w:r w:rsidR="00C1755E">
        <w:rPr>
          <w:rFonts w:asciiTheme="minorHAnsi" w:hAnsiTheme="minorHAnsi" w:cstheme="minorHAnsi"/>
          <w:b/>
          <w:bCs/>
          <w:sz w:val="22"/>
          <w:szCs w:val="22"/>
        </w:rPr>
        <w:t xml:space="preserve"> </w:t>
      </w:r>
      <w:r w:rsidR="00AB4BF0" w:rsidRPr="00134DC2">
        <w:rPr>
          <w:rFonts w:asciiTheme="minorHAnsi" w:hAnsiTheme="minorHAnsi" w:cstheme="minorHAnsi"/>
          <w:bCs/>
          <w:sz w:val="22"/>
          <w:szCs w:val="22"/>
        </w:rPr>
        <w:t xml:space="preserve">- </w:t>
      </w:r>
      <w:r w:rsidR="000A5DAC">
        <w:rPr>
          <w:rFonts w:asciiTheme="minorHAnsi" w:hAnsiTheme="minorHAnsi" w:cstheme="minorHAnsi"/>
          <w:bCs/>
          <w:sz w:val="22"/>
          <w:szCs w:val="22"/>
        </w:rPr>
        <w:t xml:space="preserve"> </w:t>
      </w:r>
      <w:r w:rsidR="004670CE">
        <w:rPr>
          <w:rFonts w:asciiTheme="minorHAnsi" w:hAnsiTheme="minorHAnsi" w:cstheme="minorHAnsi"/>
          <w:b/>
          <w:sz w:val="22"/>
          <w:szCs w:val="22"/>
        </w:rPr>
        <w:t>1</w:t>
      </w:r>
      <w:r w:rsidR="00E32475" w:rsidRPr="00134DC2">
        <w:rPr>
          <w:rFonts w:asciiTheme="minorHAnsi" w:hAnsiTheme="minorHAnsi" w:cstheme="minorHAnsi"/>
          <w:sz w:val="22"/>
          <w:szCs w:val="22"/>
        </w:rPr>
        <w:t xml:space="preserve">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00317711">
        <w:rPr>
          <w:rFonts w:asciiTheme="minorHAnsi" w:hAnsiTheme="minorHAnsi" w:cstheme="minorHAnsi"/>
          <w:sz w:val="22"/>
          <w:szCs w:val="22"/>
        </w:rPr>
        <w:t>ne</w:t>
      </w:r>
      <w:r w:rsidRPr="00134DC2">
        <w:rPr>
          <w:rFonts w:asciiTheme="minorHAnsi" w:hAnsiTheme="minorHAnsi" w:cstheme="minorHAnsi"/>
          <w:bCs/>
          <w:sz w:val="22"/>
          <w:szCs w:val="22"/>
        </w:rPr>
        <w:t>određeno</w:t>
      </w:r>
      <w:bookmarkStart w:id="0" w:name="_GoBack"/>
      <w:bookmarkEnd w:id="0"/>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w:t>
      </w:r>
      <w:r w:rsidR="009C4D1C">
        <w:rPr>
          <w:rFonts w:asciiTheme="minorHAnsi" w:hAnsiTheme="minorHAnsi" w:cstheme="minorHAnsi"/>
          <w:sz w:val="22"/>
          <w:szCs w:val="22"/>
        </w:rPr>
        <w:t xml:space="preserve"> - </w:t>
      </w:r>
      <w:r w:rsidR="00C1755E">
        <w:rPr>
          <w:rFonts w:asciiTheme="minorHAnsi" w:hAnsiTheme="minorHAnsi" w:cstheme="minorHAnsi"/>
          <w:b/>
          <w:sz w:val="22"/>
          <w:szCs w:val="22"/>
        </w:rPr>
        <w:t>40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sati ukupnog tjednog radnog vremena</w:t>
      </w:r>
      <w:r w:rsidR="000A5DAC">
        <w:rPr>
          <w:rFonts w:asciiTheme="minorHAnsi" w:hAnsiTheme="minorHAnsi" w:cstheme="minorHAnsi"/>
          <w:bCs/>
          <w:sz w:val="22"/>
          <w:szCs w:val="22"/>
        </w:rPr>
        <w:t>.</w:t>
      </w:r>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00C1755E">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w:t>
      </w:r>
      <w:r w:rsidR="003237AE">
        <w:rPr>
          <w:rFonts w:asciiTheme="minorHAnsi" w:hAnsiTheme="minorHAnsi" w:cstheme="minorHAnsi"/>
          <w:sz w:val="22"/>
          <w:szCs w:val="22"/>
        </w:rPr>
        <w:t>,</w:t>
      </w:r>
      <w:r w:rsidRPr="00134DC2">
        <w:rPr>
          <w:rFonts w:asciiTheme="minorHAnsi" w:hAnsiTheme="minorHAnsi" w:cstheme="minorHAnsi"/>
          <w:sz w:val="22"/>
          <w:szCs w:val="22"/>
        </w:rPr>
        <w:t xml:space="preserve"> 90/11</w:t>
      </w:r>
      <w:r w:rsidR="003237AE">
        <w:rPr>
          <w:rFonts w:asciiTheme="minorHAnsi" w:hAnsiTheme="minorHAnsi" w:cstheme="minorHAnsi"/>
          <w:sz w:val="22"/>
          <w:szCs w:val="22"/>
        </w:rPr>
        <w:t>,</w:t>
      </w:r>
      <w:r w:rsidRPr="00134DC2">
        <w:rPr>
          <w:rFonts w:asciiTheme="minorHAnsi" w:hAnsiTheme="minorHAnsi" w:cstheme="minorHAnsi"/>
          <w:sz w:val="22"/>
          <w:szCs w:val="22"/>
        </w:rPr>
        <w:t xml:space="preserve"> 16/12, 86/12</w:t>
      </w:r>
      <w:r w:rsidR="003237AE">
        <w:rPr>
          <w:rFonts w:asciiTheme="minorHAnsi" w:hAnsiTheme="minorHAnsi" w:cstheme="minorHAnsi"/>
          <w:sz w:val="22"/>
          <w:szCs w:val="22"/>
        </w:rPr>
        <w:t xml:space="preserve">, </w:t>
      </w:r>
      <w:r w:rsidRPr="00134DC2">
        <w:rPr>
          <w:rFonts w:asciiTheme="minorHAnsi" w:hAnsiTheme="minorHAnsi" w:cstheme="minorHAnsi"/>
          <w:sz w:val="22"/>
          <w:szCs w:val="22"/>
        </w:rPr>
        <w:t>126/12</w:t>
      </w:r>
      <w:r w:rsidR="003237AE">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3237AE">
        <w:rPr>
          <w:rFonts w:asciiTheme="minorHAnsi" w:hAnsiTheme="minorHAnsi" w:cstheme="minorHAnsi"/>
          <w:sz w:val="22"/>
          <w:szCs w:val="22"/>
        </w:rPr>
        <w:t>,</w:t>
      </w:r>
      <w:r w:rsidRPr="00134DC2">
        <w:rPr>
          <w:rFonts w:asciiTheme="minorHAnsi" w:hAnsiTheme="minorHAnsi" w:cstheme="minorHAnsi"/>
          <w:sz w:val="22"/>
          <w:szCs w:val="22"/>
        </w:rPr>
        <w:t xml:space="preserve"> 152/14</w:t>
      </w:r>
      <w:r w:rsidR="003237AE">
        <w:rPr>
          <w:rFonts w:asciiTheme="minorHAnsi" w:hAnsiTheme="minorHAnsi" w:cstheme="minorHAnsi"/>
          <w:sz w:val="22"/>
          <w:szCs w:val="22"/>
        </w:rPr>
        <w:t>,</w:t>
      </w:r>
      <w:r w:rsidRPr="00134DC2">
        <w:rPr>
          <w:rFonts w:asciiTheme="minorHAnsi" w:hAnsiTheme="minorHAnsi" w:cstheme="minorHAnsi"/>
          <w:sz w:val="22"/>
          <w:szCs w:val="22"/>
        </w:rPr>
        <w:t xml:space="preserve"> 7/17</w:t>
      </w:r>
      <w:r w:rsidR="003237AE">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3237AE">
        <w:rPr>
          <w:rFonts w:asciiTheme="minorHAnsi" w:hAnsiTheme="minorHAnsi" w:cstheme="minorHAnsi"/>
          <w:sz w:val="22"/>
          <w:szCs w:val="22"/>
        </w:rPr>
        <w:t>,</w:t>
      </w:r>
      <w:r w:rsidR="004C05D8" w:rsidRPr="00134DC2">
        <w:rPr>
          <w:rFonts w:asciiTheme="minorHAnsi" w:hAnsiTheme="minorHAnsi" w:cstheme="minorHAnsi"/>
          <w:sz w:val="22"/>
          <w:szCs w:val="22"/>
        </w:rPr>
        <w:t xml:space="preserve"> </w:t>
      </w:r>
      <w:r w:rsidR="003237AE">
        <w:rPr>
          <w:rFonts w:asciiTheme="minorHAnsi" w:hAnsiTheme="minorHAnsi" w:cstheme="minorHAnsi"/>
          <w:sz w:val="22"/>
          <w:szCs w:val="22"/>
        </w:rPr>
        <w:t>98/19</w:t>
      </w:r>
      <w:r w:rsidR="006C63A4">
        <w:rPr>
          <w:rFonts w:asciiTheme="minorHAnsi" w:hAnsiTheme="minorHAnsi" w:cstheme="minorHAnsi"/>
          <w:sz w:val="22"/>
          <w:szCs w:val="22"/>
        </w:rPr>
        <w:t>,</w:t>
      </w:r>
      <w:r w:rsidR="003237AE">
        <w:rPr>
          <w:rFonts w:asciiTheme="minorHAnsi" w:hAnsiTheme="minorHAnsi" w:cstheme="minorHAnsi"/>
          <w:sz w:val="22"/>
          <w:szCs w:val="22"/>
        </w:rPr>
        <w:t xml:space="preserve"> </w:t>
      </w:r>
      <w:r w:rsidRPr="00134DC2">
        <w:rPr>
          <w:rFonts w:asciiTheme="minorHAnsi" w:hAnsiTheme="minorHAnsi" w:cstheme="minorHAnsi"/>
          <w:sz w:val="22"/>
          <w:szCs w:val="22"/>
        </w:rPr>
        <w:t>64/20</w:t>
      </w:r>
      <w:r w:rsidR="006C63A4">
        <w:rPr>
          <w:rFonts w:asciiTheme="minorHAnsi" w:hAnsiTheme="minorHAnsi" w:cstheme="minorHAnsi"/>
          <w:sz w:val="22"/>
          <w:szCs w:val="22"/>
        </w:rPr>
        <w:t>, 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xml:space="preserve">) i članku 9. Zakona o profesionalnoj </w:t>
      </w:r>
      <w:r w:rsidRPr="00134DC2">
        <w:rPr>
          <w:rFonts w:asciiTheme="minorHAnsi" w:hAnsiTheme="minorHAnsi" w:cstheme="minorHAnsi"/>
          <w:sz w:val="22"/>
          <w:szCs w:val="22"/>
        </w:rPr>
        <w:lastRenderedPageBreak/>
        <w:t>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C72797"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C72797"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C72797"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C72797" w:rsidP="001A06C7">
      <w:pPr>
        <w:rPr>
          <w:rFonts w:asciiTheme="minorHAnsi" w:hAnsiTheme="minorHAnsi" w:cstheme="minorHAnsi"/>
          <w:sz w:val="22"/>
          <w:szCs w:val="22"/>
        </w:rPr>
      </w:pPr>
      <w:hyperlink r:id="rId9" w:history="1">
        <w:r w:rsidR="001A06C7" w:rsidRPr="00134DC2">
          <w:rPr>
            <w:rStyle w:val="Hiperveza"/>
            <w:rFonts w:asciiTheme="minorHAnsi" w:hAnsiTheme="minorHAnsi" w:cstheme="minorHAnsi"/>
            <w:sz w:val="22"/>
            <w:szCs w:val="22"/>
          </w:rPr>
          <w:t>http://os-</w:t>
        </w:r>
        <w:r w:rsidR="00E31834">
          <w:rPr>
            <w:rStyle w:val="Hiperveza"/>
            <w:rFonts w:asciiTheme="minorHAnsi" w:hAnsiTheme="minorHAnsi" w:cstheme="minorHAnsi"/>
            <w:sz w:val="22"/>
            <w:szCs w:val="22"/>
          </w:rPr>
          <w:t>centa</w:t>
        </w:r>
        <w:r w:rsidR="001A06C7" w:rsidRPr="00134DC2">
          <w:rPr>
            <w:rStyle w:val="Hiperveza"/>
            <w:rFonts w:asciiTheme="minorHAnsi" w:hAnsiTheme="minorHAnsi" w:cstheme="minorHAnsi"/>
            <w:sz w:val="22"/>
            <w:szCs w:val="22"/>
          </w:rPr>
          <w:t>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o načinu i postupku zapošljavanja, koji je dostupan na mrežnim stranicama škole, poveznica:</w:t>
      </w:r>
      <w:hyperlink r:id="rId10" w:history="1">
        <w:r w:rsidR="009C4D1C" w:rsidRPr="00D30843">
          <w:rPr>
            <w:rStyle w:val="Hiperveza"/>
            <w:rFonts w:asciiTheme="minorHAnsi" w:hAnsiTheme="minorHAnsi" w:cstheme="minorHAnsi"/>
            <w:sz w:val="22"/>
            <w:szCs w:val="22"/>
          </w:rPr>
          <w:t>http://os-centar-pu.skole.hr/oglasna_plo_a/pravilnici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E31834">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6C63A4">
        <w:rPr>
          <w:rFonts w:asciiTheme="minorHAnsi" w:hAnsiTheme="minorHAnsi" w:cstheme="minorHAnsi"/>
          <w:b/>
          <w:bCs/>
          <w:sz w:val="22"/>
          <w:szCs w:val="22"/>
        </w:rPr>
        <w:t>12.10</w:t>
      </w:r>
      <w:r w:rsidR="009C4D1C">
        <w:rPr>
          <w:rFonts w:asciiTheme="minorHAnsi" w:hAnsiTheme="minorHAnsi" w:cstheme="minorHAnsi"/>
          <w:b/>
          <w:bCs/>
          <w:sz w:val="22"/>
          <w:szCs w:val="22"/>
        </w:rPr>
        <w:t>.</w:t>
      </w:r>
      <w:r w:rsidR="0096657A" w:rsidRPr="00134DC2">
        <w:rPr>
          <w:rFonts w:asciiTheme="minorHAnsi" w:hAnsiTheme="minorHAnsi" w:cstheme="minorHAnsi"/>
          <w:b/>
          <w:bCs/>
          <w:sz w:val="22"/>
          <w:szCs w:val="22"/>
        </w:rPr>
        <w:t>202</w:t>
      </w:r>
      <w:r w:rsidR="006C63A4">
        <w:rPr>
          <w:rFonts w:asciiTheme="minorHAnsi" w:hAnsiTheme="minorHAnsi" w:cstheme="minorHAnsi"/>
          <w:b/>
          <w:bCs/>
          <w:sz w:val="22"/>
          <w:szCs w:val="22"/>
        </w:rPr>
        <w:t>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6C63A4">
        <w:rPr>
          <w:rFonts w:asciiTheme="minorHAnsi" w:hAnsiTheme="minorHAnsi" w:cstheme="minorHAnsi"/>
          <w:b/>
          <w:bCs/>
          <w:sz w:val="22"/>
          <w:szCs w:val="22"/>
        </w:rPr>
        <w:t>20.10</w:t>
      </w:r>
      <w:r w:rsidR="009C4D1C">
        <w:rPr>
          <w:rFonts w:asciiTheme="minorHAnsi" w:hAnsiTheme="minorHAnsi" w:cstheme="minorHAnsi"/>
          <w:b/>
          <w:bCs/>
          <w:sz w:val="22"/>
          <w:szCs w:val="22"/>
        </w:rPr>
        <w:t>. 202</w:t>
      </w:r>
      <w:r w:rsidR="006C63A4">
        <w:rPr>
          <w:rFonts w:asciiTheme="minorHAnsi" w:hAnsiTheme="minorHAnsi" w:cstheme="minorHAnsi"/>
          <w:b/>
          <w:bCs/>
          <w:sz w:val="22"/>
          <w:szCs w:val="22"/>
        </w:rPr>
        <w:t>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3237AE"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52100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DD450E">
        <w:rPr>
          <w:rFonts w:asciiTheme="minorHAnsi" w:hAnsiTheme="minorHAnsi" w:cstheme="minorHAnsi"/>
          <w:b/>
          <w:bCs/>
          <w:color w:val="auto"/>
          <w:sz w:val="22"/>
          <w:szCs w:val="22"/>
        </w:rPr>
        <w:t>matematike</w:t>
      </w:r>
      <w:r w:rsidR="0084017C">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w:t>
      </w:r>
      <w:r w:rsidR="0084017C">
        <w:rPr>
          <w:rFonts w:asciiTheme="minorHAnsi" w:hAnsiTheme="minorHAnsi" w:cstheme="minorHAnsi"/>
          <w:b/>
          <w:bCs/>
          <w:color w:val="auto"/>
          <w:sz w:val="22"/>
          <w:szCs w:val="22"/>
        </w:rPr>
        <w:t xml:space="preserve"> </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3237AE">
        <w:rPr>
          <w:rFonts w:asciiTheme="minorHAnsi" w:hAnsiTheme="minorHAnsi" w:cstheme="minorHAnsi"/>
          <w:color w:val="auto"/>
          <w:sz w:val="22"/>
          <w:szCs w:val="22"/>
        </w:rPr>
        <w:t>a</w:t>
      </w:r>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6C63A4">
        <w:rPr>
          <w:rFonts w:asciiTheme="minorHAnsi" w:hAnsiTheme="minorHAnsi" w:cstheme="minorHAnsi"/>
          <w:color w:val="auto"/>
          <w:sz w:val="22"/>
          <w:szCs w:val="22"/>
        </w:rPr>
        <w:t>Ljiljana Glad-</w:t>
      </w:r>
      <w:proofErr w:type="spellStart"/>
      <w:r w:rsidR="006C63A4">
        <w:rPr>
          <w:rFonts w:asciiTheme="minorHAnsi" w:hAnsiTheme="minorHAnsi" w:cstheme="minorHAnsi"/>
          <w:color w:val="auto"/>
          <w:sz w:val="22"/>
          <w:szCs w:val="22"/>
        </w:rPr>
        <w:t>Racan</w:t>
      </w:r>
      <w:proofErr w:type="spellEnd"/>
      <w:r w:rsidR="006C63A4">
        <w:rPr>
          <w:rFonts w:asciiTheme="minorHAnsi" w:hAnsiTheme="minorHAnsi" w:cstheme="minorHAnsi"/>
          <w:color w:val="auto"/>
          <w:sz w:val="22"/>
          <w:szCs w:val="22"/>
        </w:rPr>
        <w:t>, prof</w:t>
      </w:r>
      <w:r w:rsidRPr="00134DC2">
        <w:rPr>
          <w:rFonts w:asciiTheme="minorHAnsi" w:hAnsiTheme="minorHAnsi" w:cstheme="minorHAnsi"/>
          <w:color w:val="auto"/>
          <w:sz w:val="22"/>
          <w:szCs w:val="22"/>
        </w:rPr>
        <w:t>.</w:t>
      </w:r>
    </w:p>
    <w:p w:rsidR="00FA16A9" w:rsidRPr="00134DC2" w:rsidRDefault="00C72797">
      <w:pPr>
        <w:rPr>
          <w:rFonts w:asciiTheme="minorHAnsi" w:hAnsiTheme="minorHAnsi" w:cstheme="minorHAnsi"/>
          <w:sz w:val="22"/>
          <w:szCs w:val="22"/>
        </w:rPr>
      </w:pP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5DAC"/>
    <w:rsid w:val="000A6623"/>
    <w:rsid w:val="001138A7"/>
    <w:rsid w:val="00134DC2"/>
    <w:rsid w:val="00140529"/>
    <w:rsid w:val="001736B1"/>
    <w:rsid w:val="00183941"/>
    <w:rsid w:val="001A06C7"/>
    <w:rsid w:val="001D5E7F"/>
    <w:rsid w:val="00260C5E"/>
    <w:rsid w:val="0029271E"/>
    <w:rsid w:val="003073BB"/>
    <w:rsid w:val="00317711"/>
    <w:rsid w:val="003237AE"/>
    <w:rsid w:val="0034457C"/>
    <w:rsid w:val="00390E2F"/>
    <w:rsid w:val="00395D1D"/>
    <w:rsid w:val="003C399C"/>
    <w:rsid w:val="003F0D7C"/>
    <w:rsid w:val="004304A6"/>
    <w:rsid w:val="004670CE"/>
    <w:rsid w:val="004C05D8"/>
    <w:rsid w:val="0052339D"/>
    <w:rsid w:val="00533B76"/>
    <w:rsid w:val="00542ED2"/>
    <w:rsid w:val="005D7F67"/>
    <w:rsid w:val="006013D0"/>
    <w:rsid w:val="00664D1C"/>
    <w:rsid w:val="006C63A4"/>
    <w:rsid w:val="006E5256"/>
    <w:rsid w:val="006F6EA3"/>
    <w:rsid w:val="00714966"/>
    <w:rsid w:val="00734396"/>
    <w:rsid w:val="00764A87"/>
    <w:rsid w:val="007A5A54"/>
    <w:rsid w:val="0083214E"/>
    <w:rsid w:val="0084017C"/>
    <w:rsid w:val="00881B90"/>
    <w:rsid w:val="00895909"/>
    <w:rsid w:val="008A37D0"/>
    <w:rsid w:val="00904ED6"/>
    <w:rsid w:val="0096657A"/>
    <w:rsid w:val="009C4D1C"/>
    <w:rsid w:val="00A10B75"/>
    <w:rsid w:val="00A477B0"/>
    <w:rsid w:val="00A96451"/>
    <w:rsid w:val="00AB4BF0"/>
    <w:rsid w:val="00B66DEE"/>
    <w:rsid w:val="00B83B56"/>
    <w:rsid w:val="00BA1621"/>
    <w:rsid w:val="00C01EC5"/>
    <w:rsid w:val="00C1755E"/>
    <w:rsid w:val="00C47CCD"/>
    <w:rsid w:val="00C72797"/>
    <w:rsid w:val="00C93AFE"/>
    <w:rsid w:val="00CF0F6D"/>
    <w:rsid w:val="00D04F5B"/>
    <w:rsid w:val="00D154CC"/>
    <w:rsid w:val="00D52154"/>
    <w:rsid w:val="00D5726E"/>
    <w:rsid w:val="00DD450E"/>
    <w:rsid w:val="00DF1699"/>
    <w:rsid w:val="00DF688A"/>
    <w:rsid w:val="00DF7293"/>
    <w:rsid w:val="00E31834"/>
    <w:rsid w:val="00E32475"/>
    <w:rsid w:val="00EB40BB"/>
    <w:rsid w:val="00EF2673"/>
    <w:rsid w:val="00EF70E0"/>
    <w:rsid w:val="00F3022B"/>
    <w:rsid w:val="00F70450"/>
    <w:rsid w:val="00F77BD8"/>
    <w:rsid w:val="00FC254F"/>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4BD8"/>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D064-4336-4D0C-A945-FFEF46C9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1103</Words>
  <Characters>6292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2023-10-11T12:27:00Z</cp:lastPrinted>
  <dcterms:created xsi:type="dcterms:W3CDTF">2022-09-23T10:59:00Z</dcterms:created>
  <dcterms:modified xsi:type="dcterms:W3CDTF">2023-10-11T12:28:00Z</dcterms:modified>
</cp:coreProperties>
</file>