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E82" w:rsidRPr="0060166E" w:rsidRDefault="00E21AA3">
      <w:pPr>
        <w:autoSpaceDE w:val="0"/>
        <w:spacing w:after="0" w:line="240" w:lineRule="auto"/>
        <w:rPr>
          <w:rFonts w:ascii="CIDFont+F1" w:hAnsi="CIDFont+F1" w:cs="CIDFont+F1"/>
          <w:sz w:val="23"/>
          <w:szCs w:val="23"/>
          <w:lang w:val="it-IT"/>
        </w:rPr>
      </w:pPr>
      <w:r w:rsidRPr="0060166E">
        <w:rPr>
          <w:rFonts w:ascii="CIDFont+F1" w:hAnsi="CIDFont+F1" w:cs="CIDFont+F1"/>
          <w:sz w:val="23"/>
          <w:szCs w:val="23"/>
          <w:lang w:val="it-IT"/>
        </w:rPr>
        <w:t xml:space="preserve">Ai sensi </w:t>
      </w:r>
      <w:r w:rsidR="00C523AB" w:rsidRPr="0060166E">
        <w:rPr>
          <w:rFonts w:ascii="CIDFont+F1" w:hAnsi="CIDFont+F1" w:cs="CIDFont+F1"/>
          <w:sz w:val="23"/>
          <w:szCs w:val="23"/>
          <w:lang w:val="it-IT"/>
        </w:rPr>
        <w:t xml:space="preserve">della Delibera sulla pubblicazione dell’Invito pubblico </w:t>
      </w:r>
      <w:r w:rsidR="00F130F6" w:rsidRPr="0060166E">
        <w:rPr>
          <w:rFonts w:ascii="CIDFont+F1" w:hAnsi="CIDFont+F1" w:cs="CIDFont+F1"/>
          <w:sz w:val="23"/>
          <w:szCs w:val="23"/>
          <w:lang w:val="it-IT"/>
        </w:rPr>
        <w:t xml:space="preserve">e </w:t>
      </w:r>
      <w:r w:rsidR="00C64E12" w:rsidRPr="0060166E">
        <w:rPr>
          <w:rFonts w:ascii="CIDFont+F1" w:hAnsi="CIDFont+F1" w:cs="CIDFont+F1"/>
          <w:sz w:val="23"/>
          <w:szCs w:val="23"/>
          <w:lang w:val="it-IT"/>
        </w:rPr>
        <w:t>sul</w:t>
      </w:r>
      <w:r w:rsidR="00F130F6" w:rsidRPr="0060166E">
        <w:rPr>
          <w:rFonts w:ascii="CIDFont+F1" w:hAnsi="CIDFont+F1" w:cs="CIDFont+F1"/>
          <w:sz w:val="23"/>
          <w:szCs w:val="23"/>
          <w:lang w:val="it-IT"/>
        </w:rPr>
        <w:t xml:space="preserve">le </w:t>
      </w:r>
      <w:proofErr w:type="gramStart"/>
      <w:r w:rsidR="00F130F6" w:rsidRPr="0060166E">
        <w:rPr>
          <w:rFonts w:ascii="CIDFont+F1" w:hAnsi="CIDFont+F1" w:cs="CIDFont+F1"/>
          <w:sz w:val="23"/>
          <w:szCs w:val="23"/>
          <w:lang w:val="it-IT"/>
        </w:rPr>
        <w:t>modalità</w:t>
      </w:r>
      <w:proofErr w:type="gramEnd"/>
      <w:r w:rsidR="00F130F6" w:rsidRPr="0060166E">
        <w:rPr>
          <w:rFonts w:ascii="CIDFont+F1" w:hAnsi="CIDFont+F1" w:cs="CIDFont+F1"/>
          <w:sz w:val="23"/>
          <w:szCs w:val="23"/>
          <w:lang w:val="it-IT"/>
        </w:rPr>
        <w:t xml:space="preserve"> di ripartizione delle risorse del Bilancio della Città di </w:t>
      </w:r>
      <w:r w:rsidR="00C64E12" w:rsidRPr="0060166E">
        <w:rPr>
          <w:rFonts w:ascii="CIDFont+F1" w:hAnsi="CIDFont+F1" w:cs="CIDFont+F1"/>
          <w:sz w:val="23"/>
          <w:szCs w:val="23"/>
          <w:lang w:val="it-IT"/>
        </w:rPr>
        <w:t>Pula</w:t>
      </w:r>
      <w:r w:rsidR="00F130F6" w:rsidRPr="0060166E">
        <w:rPr>
          <w:rFonts w:ascii="CIDFont+F1" w:hAnsi="CIDFont+F1" w:cs="CIDFont+F1"/>
          <w:sz w:val="23"/>
          <w:szCs w:val="23"/>
          <w:lang w:val="it-IT"/>
        </w:rPr>
        <w:t xml:space="preserve">-Pola per il 2022 destinate al finanziamento di programmi, progetti, manifestazioni e attività </w:t>
      </w:r>
      <w:r w:rsidR="00C64E12" w:rsidRPr="0060166E">
        <w:rPr>
          <w:rFonts w:ascii="CIDFont+F1" w:hAnsi="CIDFont+F1" w:cs="CIDFont+F1"/>
          <w:sz w:val="23"/>
          <w:szCs w:val="23"/>
          <w:lang w:val="it-IT"/>
        </w:rPr>
        <w:t>attuati</w:t>
      </w:r>
      <w:r w:rsidR="00DC335B" w:rsidRPr="0060166E">
        <w:rPr>
          <w:rFonts w:ascii="CIDFont+F1" w:hAnsi="CIDFont+F1" w:cs="CIDFont+F1"/>
          <w:sz w:val="23"/>
          <w:szCs w:val="23"/>
          <w:lang w:val="it-IT"/>
        </w:rPr>
        <w:t xml:space="preserve"> per il bene collettivo</w:t>
      </w:r>
      <w:r w:rsidR="00C64E12" w:rsidRPr="0060166E">
        <w:rPr>
          <w:rFonts w:ascii="CIDFont+F1" w:hAnsi="CIDFont+F1" w:cs="CIDFont+F1"/>
          <w:sz w:val="23"/>
          <w:szCs w:val="23"/>
          <w:lang w:val="it-IT"/>
        </w:rPr>
        <w:t xml:space="preserve"> da</w:t>
      </w:r>
      <w:r w:rsidR="00F130F6" w:rsidRPr="0060166E">
        <w:rPr>
          <w:rFonts w:ascii="CIDFont+F1" w:hAnsi="CIDFont+F1" w:cs="CIDFont+F1"/>
          <w:sz w:val="23"/>
          <w:szCs w:val="23"/>
          <w:lang w:val="it-IT"/>
        </w:rPr>
        <w:t xml:space="preserve"> associazioni e a</w:t>
      </w:r>
      <w:r w:rsidR="00C64E12" w:rsidRPr="0060166E">
        <w:rPr>
          <w:rFonts w:ascii="CIDFont+F1" w:hAnsi="CIDFont+F1" w:cs="CIDFont+F1"/>
          <w:sz w:val="23"/>
          <w:szCs w:val="23"/>
          <w:lang w:val="it-IT"/>
        </w:rPr>
        <w:t xml:space="preserve">ltre organizzazioni </w:t>
      </w:r>
      <w:r w:rsidR="0080469F" w:rsidRPr="0060166E">
        <w:rPr>
          <w:rFonts w:ascii="CIDFont+F1" w:hAnsi="CIDFont+F1" w:cs="CIDFont+F1"/>
          <w:sz w:val="23"/>
          <w:szCs w:val="23"/>
          <w:lang w:val="it-IT"/>
        </w:rPr>
        <w:t xml:space="preserve">senza scopo di lucro </w:t>
      </w:r>
      <w:r w:rsidR="00C64E12" w:rsidRPr="0060166E">
        <w:rPr>
          <w:rFonts w:ascii="CIDFont+F1" w:hAnsi="CIDFont+F1" w:cs="CIDFont+F1"/>
          <w:sz w:val="23"/>
          <w:szCs w:val="23"/>
          <w:lang w:val="it-IT"/>
        </w:rPr>
        <w:t>ne</w:t>
      </w:r>
      <w:r w:rsidR="00F130F6" w:rsidRPr="0060166E">
        <w:rPr>
          <w:rFonts w:ascii="CIDFont+F1" w:hAnsi="CIDFont+F1" w:cs="CIDFont+F1"/>
          <w:sz w:val="23"/>
          <w:szCs w:val="23"/>
          <w:lang w:val="it-IT"/>
        </w:rPr>
        <w:t>l territorio della Città di Pula-Pola nel 2022</w:t>
      </w:r>
      <w:r w:rsidR="00DC335B" w:rsidRPr="0060166E">
        <w:rPr>
          <w:rFonts w:ascii="CIDFont+F1" w:hAnsi="CIDFont+F1" w:cs="CIDFont+F1"/>
          <w:sz w:val="23"/>
          <w:szCs w:val="23"/>
          <w:lang w:val="it-IT"/>
        </w:rPr>
        <w:t>, CLASSE</w:t>
      </w:r>
      <w:r w:rsidR="00A53EC9" w:rsidRPr="0060166E">
        <w:rPr>
          <w:rFonts w:ascii="CIDFont+F1" w:hAnsi="CIDFont+F1" w:cs="CIDFont+F1"/>
          <w:sz w:val="23"/>
          <w:szCs w:val="23"/>
          <w:lang w:val="it-IT"/>
        </w:rPr>
        <w:t xml:space="preserve">: 612-01/22-01/4, </w:t>
      </w:r>
      <w:r w:rsidR="00DC335B" w:rsidRPr="0060166E">
        <w:rPr>
          <w:rFonts w:ascii="CIDFont+F1" w:hAnsi="CIDFont+F1" w:cs="CIDFont+F1"/>
          <w:sz w:val="23"/>
          <w:szCs w:val="23"/>
          <w:lang w:val="it-IT"/>
        </w:rPr>
        <w:t>N. PROT.</w:t>
      </w:r>
      <w:r w:rsidR="00A53EC9" w:rsidRPr="0060166E">
        <w:rPr>
          <w:rFonts w:ascii="CIDFont+F1" w:hAnsi="CIDFont+F1" w:cs="CIDFont+F1"/>
          <w:sz w:val="23"/>
          <w:szCs w:val="23"/>
          <w:lang w:val="it-IT"/>
        </w:rPr>
        <w:t>:</w:t>
      </w:r>
      <w:r w:rsidR="00DC335B" w:rsidRPr="0060166E">
        <w:rPr>
          <w:rFonts w:ascii="CIDFont+F1" w:hAnsi="CIDFont+F1" w:cs="CIDFont+F1"/>
          <w:sz w:val="23"/>
          <w:szCs w:val="23"/>
          <w:lang w:val="it-IT"/>
        </w:rPr>
        <w:t xml:space="preserve"> </w:t>
      </w:r>
      <w:r w:rsidR="00A53EC9" w:rsidRPr="0060166E">
        <w:rPr>
          <w:rFonts w:ascii="CIDFont+F1" w:hAnsi="CIDFont+F1" w:cs="CIDFont+F1"/>
          <w:sz w:val="23"/>
          <w:szCs w:val="23"/>
          <w:lang w:val="it-IT"/>
        </w:rPr>
        <w:t xml:space="preserve">2163-7-07-01-0412-22-2, </w:t>
      </w:r>
      <w:r w:rsidR="00DC335B" w:rsidRPr="0060166E">
        <w:rPr>
          <w:rFonts w:ascii="CIDFont+F1" w:hAnsi="CIDFont+F1" w:cs="CIDFont+F1"/>
          <w:sz w:val="23"/>
          <w:szCs w:val="23"/>
          <w:lang w:val="it-IT"/>
        </w:rPr>
        <w:t xml:space="preserve">in data 14/01/2022 la Città di </w:t>
      </w:r>
      <w:r w:rsidR="00A53EC9" w:rsidRPr="0060166E">
        <w:rPr>
          <w:rFonts w:ascii="CIDFont+F1" w:hAnsi="CIDFont+F1" w:cs="CIDFont+F1"/>
          <w:sz w:val="23"/>
          <w:szCs w:val="23"/>
          <w:lang w:val="it-IT"/>
        </w:rPr>
        <w:t>Pula-Pola</w:t>
      </w:r>
      <w:r w:rsidR="00DC335B" w:rsidRPr="0060166E">
        <w:rPr>
          <w:rFonts w:ascii="CIDFont+F1" w:hAnsi="CIDFont+F1" w:cs="CIDFont+F1"/>
          <w:sz w:val="23"/>
          <w:szCs w:val="23"/>
          <w:lang w:val="it-IT"/>
        </w:rPr>
        <w:t xml:space="preserve"> ha pubblicato il seguente</w:t>
      </w:r>
    </w:p>
    <w:p w:rsidR="00FF1E82" w:rsidRPr="0060166E" w:rsidRDefault="00FF1E82">
      <w:pPr>
        <w:autoSpaceDE w:val="0"/>
        <w:spacing w:after="0" w:line="240" w:lineRule="auto"/>
        <w:rPr>
          <w:rFonts w:ascii="CIDFont+F1" w:hAnsi="CIDFont+F1" w:cs="CIDFont+F1"/>
          <w:sz w:val="23"/>
          <w:szCs w:val="23"/>
          <w:lang w:val="it-IT"/>
        </w:rPr>
      </w:pPr>
    </w:p>
    <w:p w:rsidR="00FF1E82" w:rsidRPr="0060166E" w:rsidRDefault="00FF1E82">
      <w:pPr>
        <w:autoSpaceDE w:val="0"/>
        <w:spacing w:after="0" w:line="240" w:lineRule="auto"/>
        <w:rPr>
          <w:rFonts w:ascii="CIDFont+F1" w:hAnsi="CIDFont+F1" w:cs="CIDFont+F1"/>
          <w:sz w:val="23"/>
          <w:szCs w:val="23"/>
          <w:lang w:val="it-IT"/>
        </w:rPr>
      </w:pPr>
    </w:p>
    <w:p w:rsidR="00FF1E82" w:rsidRPr="0060166E" w:rsidRDefault="005954C3">
      <w:pPr>
        <w:autoSpaceDE w:val="0"/>
        <w:spacing w:after="0" w:line="240" w:lineRule="auto"/>
        <w:jc w:val="center"/>
        <w:rPr>
          <w:rFonts w:ascii="CIDFont+F3" w:hAnsi="CIDFont+F3" w:cs="CIDFont+F3"/>
          <w:b/>
          <w:bCs/>
          <w:sz w:val="23"/>
          <w:szCs w:val="23"/>
          <w:lang w:val="it-IT"/>
        </w:rPr>
      </w:pPr>
      <w:r w:rsidRPr="0060166E">
        <w:rPr>
          <w:rFonts w:ascii="CIDFont+F3" w:hAnsi="CIDFont+F3" w:cs="CIDFont+F3"/>
          <w:b/>
          <w:bCs/>
          <w:sz w:val="23"/>
          <w:szCs w:val="23"/>
          <w:lang w:val="it-IT"/>
        </w:rPr>
        <w:t>INVITO PUBBLICO</w:t>
      </w:r>
    </w:p>
    <w:p w:rsidR="005954C3" w:rsidRPr="0060166E" w:rsidRDefault="005954C3">
      <w:pPr>
        <w:autoSpaceDE w:val="0"/>
        <w:spacing w:after="0" w:line="240" w:lineRule="auto"/>
        <w:jc w:val="center"/>
        <w:rPr>
          <w:rFonts w:ascii="CIDFont+F3" w:hAnsi="CIDFont+F3" w:cs="CIDFont+F3"/>
          <w:b/>
          <w:bCs/>
          <w:sz w:val="23"/>
          <w:szCs w:val="23"/>
          <w:lang w:val="it-IT"/>
        </w:rPr>
      </w:pPr>
      <w:proofErr w:type="gramStart"/>
      <w:r w:rsidRPr="0060166E">
        <w:rPr>
          <w:rFonts w:ascii="CIDFont+F3" w:hAnsi="CIDFont+F3" w:cs="CIDFont+F3"/>
          <w:b/>
          <w:bCs/>
          <w:sz w:val="23"/>
          <w:szCs w:val="23"/>
          <w:lang w:val="it-IT"/>
        </w:rPr>
        <w:t>per</w:t>
      </w:r>
      <w:proofErr w:type="gramEnd"/>
      <w:r w:rsidRPr="0060166E">
        <w:rPr>
          <w:rFonts w:ascii="CIDFont+F3" w:hAnsi="CIDFont+F3" w:cs="CIDFont+F3"/>
          <w:b/>
          <w:bCs/>
          <w:sz w:val="23"/>
          <w:szCs w:val="23"/>
          <w:lang w:val="it-IT"/>
        </w:rPr>
        <w:t xml:space="preserve"> il finanziamento di programmi, progetti, manifestazioni e attività attuati per il bene collettivo da associazioni e altre organizzazioni </w:t>
      </w:r>
      <w:r w:rsidR="0080469F" w:rsidRPr="0060166E">
        <w:rPr>
          <w:rFonts w:ascii="CIDFont+F3" w:hAnsi="CIDFont+F3" w:cs="CIDFont+F3"/>
          <w:b/>
          <w:bCs/>
          <w:sz w:val="23"/>
          <w:szCs w:val="23"/>
          <w:lang w:val="it-IT"/>
        </w:rPr>
        <w:t xml:space="preserve">senza scopo di lucro </w:t>
      </w:r>
      <w:r w:rsidRPr="0060166E">
        <w:rPr>
          <w:rFonts w:ascii="CIDFont+F3" w:hAnsi="CIDFont+F3" w:cs="CIDFont+F3"/>
          <w:b/>
          <w:bCs/>
          <w:sz w:val="23"/>
          <w:szCs w:val="23"/>
          <w:lang w:val="it-IT"/>
        </w:rPr>
        <w:t>nel territorio della Città di Pula-Pola nel 2022</w:t>
      </w:r>
    </w:p>
    <w:p w:rsidR="00FF1E82" w:rsidRPr="0060166E" w:rsidRDefault="00FF1E82" w:rsidP="005954C3">
      <w:pPr>
        <w:autoSpaceDE w:val="0"/>
        <w:spacing w:after="0" w:line="240" w:lineRule="auto"/>
        <w:rPr>
          <w:rFonts w:ascii="CIDFont+F3" w:hAnsi="CIDFont+F3" w:cs="CIDFont+F3"/>
          <w:sz w:val="23"/>
          <w:szCs w:val="23"/>
          <w:lang w:val="it-IT"/>
        </w:rPr>
      </w:pPr>
    </w:p>
    <w:p w:rsidR="00FF1E82" w:rsidRPr="0060166E" w:rsidRDefault="00A53EC9">
      <w:pPr>
        <w:autoSpaceDE w:val="0"/>
        <w:spacing w:after="0" w:line="240" w:lineRule="auto"/>
        <w:jc w:val="center"/>
        <w:rPr>
          <w:rFonts w:ascii="CIDFont+F3" w:hAnsi="CIDFont+F3" w:cs="CIDFont+F3"/>
          <w:b/>
          <w:bCs/>
          <w:sz w:val="23"/>
          <w:szCs w:val="23"/>
          <w:lang w:val="it-IT"/>
        </w:rPr>
      </w:pPr>
      <w:r w:rsidRPr="0060166E">
        <w:rPr>
          <w:rFonts w:ascii="CIDFont+F3" w:hAnsi="CIDFont+F3" w:cs="CIDFont+F3"/>
          <w:b/>
          <w:bCs/>
          <w:sz w:val="23"/>
          <w:szCs w:val="23"/>
          <w:lang w:val="it-IT"/>
        </w:rPr>
        <w:t>I.</w:t>
      </w:r>
    </w:p>
    <w:p w:rsidR="0080469F" w:rsidRPr="0060166E" w:rsidRDefault="0080469F">
      <w:pPr>
        <w:autoSpaceDE w:val="0"/>
        <w:spacing w:after="0" w:line="240" w:lineRule="auto"/>
        <w:rPr>
          <w:rFonts w:ascii="CIDFont+F1" w:hAnsi="CIDFont+F1" w:cs="CIDFont+F1"/>
          <w:sz w:val="23"/>
          <w:szCs w:val="23"/>
          <w:lang w:val="it-IT"/>
        </w:rPr>
      </w:pPr>
      <w:r w:rsidRPr="0060166E">
        <w:rPr>
          <w:rFonts w:ascii="CIDFont+F1" w:hAnsi="CIDFont+F1" w:cs="CIDFont+F1"/>
          <w:sz w:val="23"/>
          <w:szCs w:val="23"/>
          <w:lang w:val="it-IT"/>
        </w:rPr>
        <w:t xml:space="preserve">La Città di Pula-Pola invita le associazioni e le altre organizzazioni della società civile (fondazioni, istituzioni private, comunità religiose e altre organizzazioni senza scopo di lucro) </w:t>
      </w:r>
      <w:r w:rsidR="00112601" w:rsidRPr="0060166E">
        <w:rPr>
          <w:rFonts w:ascii="CIDFont+F1" w:hAnsi="CIDFont+F1" w:cs="CIDFont+F1"/>
          <w:sz w:val="23"/>
          <w:szCs w:val="23"/>
          <w:lang w:val="it-IT"/>
        </w:rPr>
        <w:t xml:space="preserve">– qui di seguito denominate: associazioni </w:t>
      </w:r>
      <w:r w:rsidR="00D07782" w:rsidRPr="0060166E">
        <w:rPr>
          <w:rFonts w:ascii="CIDFont+F1" w:hAnsi="CIDFont+F1" w:cs="CIDFont+F1"/>
          <w:sz w:val="23"/>
          <w:szCs w:val="23"/>
          <w:lang w:val="it-IT"/>
        </w:rPr>
        <w:t>–</w:t>
      </w:r>
      <w:r w:rsidR="00112601" w:rsidRPr="0060166E">
        <w:rPr>
          <w:rFonts w:ascii="CIDFont+F1" w:hAnsi="CIDFont+F1" w:cs="CIDFont+F1"/>
          <w:sz w:val="23"/>
          <w:szCs w:val="23"/>
          <w:lang w:val="it-IT"/>
        </w:rPr>
        <w:t xml:space="preserve"> </w:t>
      </w:r>
      <w:r w:rsidR="00D07782" w:rsidRPr="0060166E">
        <w:rPr>
          <w:rFonts w:ascii="CIDFont+F1" w:hAnsi="CIDFont+F1" w:cs="CIDFont+F1"/>
          <w:sz w:val="23"/>
          <w:szCs w:val="23"/>
          <w:lang w:val="it-IT"/>
        </w:rPr>
        <w:t xml:space="preserve">aventi un orientamento programmatico mirato alle </w:t>
      </w:r>
      <w:r w:rsidR="00112601" w:rsidRPr="0060166E">
        <w:rPr>
          <w:rFonts w:ascii="CIDFont+F1" w:hAnsi="CIDFont+F1" w:cs="CIDFont+F1"/>
          <w:sz w:val="23"/>
          <w:szCs w:val="23"/>
          <w:lang w:val="it-IT"/>
        </w:rPr>
        <w:t xml:space="preserve">aree </w:t>
      </w:r>
      <w:proofErr w:type="gramStart"/>
      <w:r w:rsidR="00112601" w:rsidRPr="0060166E">
        <w:rPr>
          <w:rFonts w:ascii="CIDFont+F1" w:hAnsi="CIDFont+F1" w:cs="CIDFont+F1"/>
          <w:sz w:val="23"/>
          <w:szCs w:val="23"/>
          <w:lang w:val="it-IT"/>
        </w:rPr>
        <w:t>tematiche</w:t>
      </w:r>
      <w:proofErr w:type="gramEnd"/>
      <w:r w:rsidR="00112601" w:rsidRPr="0060166E">
        <w:rPr>
          <w:rFonts w:ascii="CIDFont+F1" w:hAnsi="CIDFont+F1" w:cs="CIDFont+F1"/>
          <w:sz w:val="23"/>
          <w:szCs w:val="23"/>
          <w:lang w:val="it-IT"/>
        </w:rPr>
        <w:t xml:space="preserve"> </w:t>
      </w:r>
      <w:r w:rsidR="00D07782" w:rsidRPr="0060166E">
        <w:rPr>
          <w:rFonts w:ascii="CIDFont+F1" w:hAnsi="CIDFont+F1" w:cs="CIDFont+F1"/>
          <w:sz w:val="23"/>
          <w:szCs w:val="23"/>
          <w:lang w:val="it-IT"/>
        </w:rPr>
        <w:t xml:space="preserve">di cui al </w:t>
      </w:r>
      <w:r w:rsidR="00112601" w:rsidRPr="0060166E">
        <w:rPr>
          <w:rFonts w:ascii="CIDFont+F1" w:hAnsi="CIDFont+F1" w:cs="CIDFont+F1"/>
          <w:sz w:val="23"/>
          <w:szCs w:val="23"/>
          <w:lang w:val="it-IT"/>
        </w:rPr>
        <w:t xml:space="preserve">presente </w:t>
      </w:r>
      <w:r w:rsidRPr="0060166E">
        <w:rPr>
          <w:rFonts w:ascii="CIDFont+F1" w:hAnsi="CIDFont+F1" w:cs="CIDFont+F1"/>
          <w:sz w:val="23"/>
          <w:szCs w:val="23"/>
          <w:lang w:val="it-IT"/>
        </w:rPr>
        <w:t xml:space="preserve">Invito pubblico, a presentare </w:t>
      </w:r>
      <w:r w:rsidR="00112601" w:rsidRPr="0060166E">
        <w:rPr>
          <w:rFonts w:ascii="CIDFont+F1" w:hAnsi="CIDFont+F1" w:cs="CIDFont+F1"/>
          <w:sz w:val="23"/>
          <w:szCs w:val="23"/>
          <w:lang w:val="it-IT"/>
        </w:rPr>
        <w:t xml:space="preserve">domanda di </w:t>
      </w:r>
      <w:r w:rsidRPr="0060166E">
        <w:rPr>
          <w:rFonts w:ascii="CIDFont+F1" w:hAnsi="CIDFont+F1" w:cs="CIDFont+F1"/>
          <w:sz w:val="23"/>
          <w:szCs w:val="23"/>
          <w:lang w:val="it-IT"/>
        </w:rPr>
        <w:t xml:space="preserve">sostegno finanziario per programmi, progetti, </w:t>
      </w:r>
      <w:r w:rsidR="00112601" w:rsidRPr="0060166E">
        <w:rPr>
          <w:rFonts w:ascii="CIDFont+F1" w:hAnsi="CIDFont+F1" w:cs="CIDFont+F1"/>
          <w:sz w:val="23"/>
          <w:szCs w:val="23"/>
          <w:lang w:val="it-IT"/>
        </w:rPr>
        <w:t xml:space="preserve">manifestazioni </w:t>
      </w:r>
      <w:r w:rsidRPr="0060166E">
        <w:rPr>
          <w:rFonts w:ascii="CIDFont+F1" w:hAnsi="CIDFont+F1" w:cs="CIDFont+F1"/>
          <w:sz w:val="23"/>
          <w:szCs w:val="23"/>
          <w:lang w:val="it-IT"/>
        </w:rPr>
        <w:t xml:space="preserve">e attività </w:t>
      </w:r>
      <w:r w:rsidR="00112601" w:rsidRPr="0060166E">
        <w:rPr>
          <w:rFonts w:ascii="CIDFont+F1" w:hAnsi="CIDFont+F1" w:cs="CIDFont+F1"/>
          <w:sz w:val="23"/>
          <w:szCs w:val="23"/>
          <w:lang w:val="it-IT"/>
        </w:rPr>
        <w:t xml:space="preserve">attuati per il bene collettivo </w:t>
      </w:r>
      <w:r w:rsidR="002B3131" w:rsidRPr="0060166E">
        <w:rPr>
          <w:rFonts w:ascii="CIDFont+F1" w:hAnsi="CIDFont+F1" w:cs="CIDFont+F1"/>
          <w:sz w:val="23"/>
          <w:szCs w:val="23"/>
          <w:lang w:val="it-IT"/>
        </w:rPr>
        <w:t xml:space="preserve">al fine di contribuire </w:t>
      </w:r>
      <w:r w:rsidR="00112601" w:rsidRPr="0060166E">
        <w:rPr>
          <w:rFonts w:ascii="CIDFont+F1" w:hAnsi="CIDFont+F1" w:cs="CIDFont+F1"/>
          <w:sz w:val="23"/>
          <w:szCs w:val="23"/>
          <w:lang w:val="it-IT"/>
        </w:rPr>
        <w:t xml:space="preserve">allo sviluppo </w:t>
      </w:r>
      <w:r w:rsidR="002B3131" w:rsidRPr="0060166E">
        <w:rPr>
          <w:rFonts w:ascii="CIDFont+F1" w:hAnsi="CIDFont+F1" w:cs="CIDFont+F1"/>
          <w:sz w:val="23"/>
          <w:szCs w:val="23"/>
          <w:lang w:val="it-IT"/>
        </w:rPr>
        <w:t>delle seguenti aree prioritarie.</w:t>
      </w:r>
    </w:p>
    <w:p w:rsidR="0080469F" w:rsidRPr="0060166E" w:rsidRDefault="0080469F">
      <w:pPr>
        <w:autoSpaceDE w:val="0"/>
        <w:spacing w:after="0" w:line="240" w:lineRule="auto"/>
        <w:rPr>
          <w:rFonts w:ascii="CIDFont+F1" w:hAnsi="CIDFont+F1" w:cs="CIDFont+F1"/>
          <w:sz w:val="23"/>
          <w:szCs w:val="23"/>
          <w:lang w:val="it-IT"/>
        </w:rPr>
      </w:pPr>
    </w:p>
    <w:p w:rsidR="00FF1E82" w:rsidRPr="0060166E" w:rsidRDefault="00A53EC9" w:rsidP="002B3131">
      <w:pPr>
        <w:autoSpaceDE w:val="0"/>
        <w:spacing w:after="0" w:line="240" w:lineRule="auto"/>
        <w:rPr>
          <w:rFonts w:ascii="CIDFont+F3" w:hAnsi="CIDFont+F3" w:cs="CIDFont+F3"/>
          <w:b/>
          <w:bCs/>
          <w:sz w:val="23"/>
          <w:szCs w:val="23"/>
          <w:lang w:val="it-IT"/>
        </w:rPr>
      </w:pPr>
      <w:r w:rsidRPr="0060166E">
        <w:rPr>
          <w:rFonts w:ascii="CIDFont+F3" w:hAnsi="CIDFont+F3" w:cs="CIDFont+F3"/>
          <w:b/>
          <w:bCs/>
          <w:sz w:val="23"/>
          <w:szCs w:val="23"/>
          <w:lang w:val="it-IT"/>
        </w:rPr>
        <w:t xml:space="preserve">04. </w:t>
      </w:r>
      <w:r w:rsidR="002B3131" w:rsidRPr="0060166E">
        <w:rPr>
          <w:rFonts w:ascii="CIDFont+F3" w:hAnsi="CIDFont+F3" w:cs="CIDFont+F3"/>
          <w:b/>
          <w:bCs/>
          <w:sz w:val="23"/>
          <w:szCs w:val="23"/>
          <w:lang w:val="it-IT"/>
        </w:rPr>
        <w:t>Area prioritaria: C</w:t>
      </w:r>
      <w:r w:rsidRPr="0060166E">
        <w:rPr>
          <w:rFonts w:ascii="CIDFont+F3" w:hAnsi="CIDFont+F3" w:cs="CIDFont+F3"/>
          <w:b/>
          <w:bCs/>
          <w:sz w:val="23"/>
          <w:szCs w:val="23"/>
          <w:lang w:val="it-IT"/>
        </w:rPr>
        <w:t>ULTURA</w:t>
      </w:r>
    </w:p>
    <w:p w:rsidR="002B143F" w:rsidRPr="0060166E" w:rsidRDefault="002B143F">
      <w:pPr>
        <w:autoSpaceDE w:val="0"/>
        <w:spacing w:after="0" w:line="240" w:lineRule="auto"/>
        <w:rPr>
          <w:rFonts w:ascii="CIDFont+F1" w:hAnsi="CIDFont+F1" w:cs="CIDFont+F1"/>
          <w:sz w:val="23"/>
          <w:szCs w:val="23"/>
          <w:lang w:val="it-IT"/>
        </w:rPr>
      </w:pPr>
      <w:r w:rsidRPr="0060166E">
        <w:rPr>
          <w:rFonts w:ascii="CIDFont+F1" w:hAnsi="CIDFont+F1" w:cs="CIDFont+F1"/>
          <w:sz w:val="23"/>
          <w:szCs w:val="23"/>
          <w:lang w:val="it-IT"/>
        </w:rPr>
        <w:t xml:space="preserve">Programmi, progetti, manifestazioni e attività di associazioni che contribuiscono allo sviluppo </w:t>
      </w:r>
      <w:r w:rsidR="00A04805" w:rsidRPr="0060166E">
        <w:rPr>
          <w:rFonts w:ascii="CIDFont+F1" w:hAnsi="CIDFont+F1" w:cs="CIDFont+F1"/>
          <w:sz w:val="23"/>
          <w:szCs w:val="23"/>
          <w:lang w:val="it-IT"/>
        </w:rPr>
        <w:t>di</w:t>
      </w:r>
      <w:r w:rsidRPr="0060166E">
        <w:rPr>
          <w:rFonts w:ascii="CIDFont+F1" w:hAnsi="CIDFont+F1" w:cs="CIDFont+F1"/>
          <w:sz w:val="23"/>
          <w:szCs w:val="23"/>
          <w:lang w:val="it-IT"/>
        </w:rPr>
        <w:t>:</w:t>
      </w:r>
    </w:p>
    <w:p w:rsidR="00FF1E82" w:rsidRPr="0060166E" w:rsidRDefault="00A53EC9">
      <w:pPr>
        <w:autoSpaceDE w:val="0"/>
        <w:spacing w:after="0" w:line="240" w:lineRule="auto"/>
        <w:rPr>
          <w:rFonts w:ascii="CIDFont+F1" w:hAnsi="CIDFont+F1" w:cs="CIDFont+F1"/>
          <w:sz w:val="23"/>
          <w:szCs w:val="23"/>
          <w:lang w:val="it-IT"/>
        </w:rPr>
      </w:pPr>
      <w:r w:rsidRPr="0060166E">
        <w:rPr>
          <w:rFonts w:ascii="CIDFont+F1" w:hAnsi="CIDFont+F1" w:cs="CIDFont+F1"/>
          <w:sz w:val="23"/>
          <w:szCs w:val="23"/>
          <w:lang w:val="it-IT"/>
        </w:rPr>
        <w:t>4.1.</w:t>
      </w:r>
      <w:r w:rsidR="00C6444A" w:rsidRPr="0060166E">
        <w:rPr>
          <w:rFonts w:ascii="CIDFont+F1" w:hAnsi="CIDFont+F1" w:cs="CIDFont+F1"/>
          <w:sz w:val="23"/>
          <w:szCs w:val="23"/>
          <w:lang w:val="it-IT"/>
        </w:rPr>
        <w:t xml:space="preserve"> teatro</w:t>
      </w:r>
      <w:r w:rsidR="002B143F" w:rsidRPr="0060166E">
        <w:rPr>
          <w:rFonts w:ascii="CIDFont+F1" w:hAnsi="CIDFont+F1" w:cs="CIDFont+F1"/>
          <w:sz w:val="23"/>
          <w:szCs w:val="23"/>
          <w:lang w:val="it-IT"/>
        </w:rPr>
        <w:t>, cinematografia e spettacolo</w:t>
      </w:r>
      <w:r w:rsidR="00C6444A" w:rsidRPr="0060166E">
        <w:rPr>
          <w:rFonts w:ascii="CIDFont+F1" w:hAnsi="CIDFont+F1" w:cs="CIDFont+F1"/>
          <w:sz w:val="23"/>
          <w:szCs w:val="23"/>
          <w:lang w:val="it-IT"/>
        </w:rPr>
        <w:t>;</w:t>
      </w:r>
    </w:p>
    <w:p w:rsidR="00FF1E82" w:rsidRPr="0060166E" w:rsidRDefault="00A53EC9">
      <w:pPr>
        <w:autoSpaceDE w:val="0"/>
        <w:spacing w:after="0" w:line="240" w:lineRule="auto"/>
        <w:rPr>
          <w:rFonts w:ascii="CIDFont+F1" w:hAnsi="CIDFont+F1" w:cs="CIDFont+F1"/>
          <w:sz w:val="23"/>
          <w:szCs w:val="23"/>
          <w:lang w:val="it-IT"/>
        </w:rPr>
      </w:pPr>
      <w:r w:rsidRPr="0060166E">
        <w:rPr>
          <w:rFonts w:ascii="CIDFont+F1" w:hAnsi="CIDFont+F1" w:cs="CIDFont+F1"/>
          <w:sz w:val="23"/>
          <w:szCs w:val="23"/>
          <w:lang w:val="it-IT"/>
        </w:rPr>
        <w:t xml:space="preserve">4.2. </w:t>
      </w:r>
      <w:r w:rsidR="00C6444A" w:rsidRPr="0060166E">
        <w:rPr>
          <w:rFonts w:ascii="CIDFont+F1" w:hAnsi="CIDFont+F1" w:cs="CIDFont+F1"/>
          <w:sz w:val="23"/>
          <w:szCs w:val="23"/>
          <w:lang w:val="it-IT"/>
        </w:rPr>
        <w:t xml:space="preserve">letteratura, biblioteconomia </w:t>
      </w:r>
      <w:proofErr w:type="gramStart"/>
      <w:r w:rsidR="00C6444A" w:rsidRPr="0060166E">
        <w:rPr>
          <w:rFonts w:ascii="CIDFont+F1" w:hAnsi="CIDFont+F1" w:cs="CIDFont+F1"/>
          <w:sz w:val="23"/>
          <w:szCs w:val="23"/>
          <w:lang w:val="it-IT"/>
        </w:rPr>
        <w:t>ed</w:t>
      </w:r>
      <w:proofErr w:type="gramEnd"/>
      <w:r w:rsidR="00C6444A" w:rsidRPr="0060166E">
        <w:rPr>
          <w:rFonts w:ascii="CIDFont+F1" w:hAnsi="CIDFont+F1" w:cs="CIDFont+F1"/>
          <w:sz w:val="23"/>
          <w:szCs w:val="23"/>
          <w:lang w:val="it-IT"/>
        </w:rPr>
        <w:t xml:space="preserve"> editoria;</w:t>
      </w:r>
    </w:p>
    <w:p w:rsidR="00FF1E82" w:rsidRPr="0060166E" w:rsidRDefault="00A53EC9">
      <w:pPr>
        <w:autoSpaceDE w:val="0"/>
        <w:spacing w:after="0" w:line="240" w:lineRule="auto"/>
        <w:rPr>
          <w:rFonts w:ascii="CIDFont+F1" w:hAnsi="CIDFont+F1" w:cs="CIDFont+F1"/>
          <w:sz w:val="23"/>
          <w:szCs w:val="23"/>
          <w:lang w:val="it-IT"/>
        </w:rPr>
      </w:pPr>
      <w:r w:rsidRPr="0060166E">
        <w:rPr>
          <w:rFonts w:ascii="CIDFont+F1" w:hAnsi="CIDFont+F1" w:cs="CIDFont+F1"/>
          <w:sz w:val="23"/>
          <w:szCs w:val="23"/>
          <w:lang w:val="it-IT"/>
        </w:rPr>
        <w:t xml:space="preserve">4.3. </w:t>
      </w:r>
      <w:r w:rsidR="00C6444A" w:rsidRPr="0060166E">
        <w:rPr>
          <w:rFonts w:ascii="CIDFont+F1" w:hAnsi="CIDFont+F1" w:cs="CIDFont+F1"/>
          <w:sz w:val="23"/>
          <w:szCs w:val="23"/>
          <w:lang w:val="it-IT"/>
        </w:rPr>
        <w:t>arte figurativa e settore galleristico-museale</w:t>
      </w:r>
      <w:r w:rsidR="001D2EFC" w:rsidRPr="0060166E">
        <w:rPr>
          <w:rFonts w:ascii="CIDFont+F1" w:hAnsi="CIDFont+F1" w:cs="CIDFont+F1"/>
          <w:sz w:val="23"/>
          <w:szCs w:val="23"/>
          <w:lang w:val="it-IT"/>
        </w:rPr>
        <w:t>;</w:t>
      </w:r>
    </w:p>
    <w:p w:rsidR="00FF1E82" w:rsidRPr="0060166E" w:rsidRDefault="00A53EC9">
      <w:pPr>
        <w:autoSpaceDE w:val="0"/>
        <w:spacing w:after="0" w:line="240" w:lineRule="auto"/>
        <w:rPr>
          <w:rFonts w:ascii="CIDFont+F1" w:hAnsi="CIDFont+F1" w:cs="CIDFont+F1"/>
          <w:sz w:val="23"/>
          <w:szCs w:val="23"/>
          <w:lang w:val="it-IT"/>
        </w:rPr>
      </w:pPr>
      <w:r w:rsidRPr="0060166E">
        <w:rPr>
          <w:rFonts w:ascii="CIDFont+F1" w:hAnsi="CIDFont+F1" w:cs="CIDFont+F1"/>
          <w:sz w:val="23"/>
          <w:szCs w:val="23"/>
          <w:lang w:val="it-IT"/>
        </w:rPr>
        <w:t xml:space="preserve">4.4. </w:t>
      </w:r>
      <w:r w:rsidR="001D2EFC" w:rsidRPr="0060166E">
        <w:rPr>
          <w:rFonts w:ascii="CIDFont+F1" w:hAnsi="CIDFont+F1" w:cs="CIDFont+F1"/>
          <w:sz w:val="23"/>
          <w:szCs w:val="23"/>
          <w:lang w:val="it-IT"/>
        </w:rPr>
        <w:t>musica e teatro musicale;</w:t>
      </w:r>
    </w:p>
    <w:p w:rsidR="00FF1E82" w:rsidRPr="0060166E" w:rsidRDefault="00A53EC9">
      <w:pPr>
        <w:autoSpaceDE w:val="0"/>
        <w:spacing w:after="0" w:line="240" w:lineRule="auto"/>
        <w:rPr>
          <w:rFonts w:ascii="CIDFont+F1" w:hAnsi="CIDFont+F1" w:cs="CIDFont+F1"/>
          <w:sz w:val="23"/>
          <w:szCs w:val="23"/>
          <w:lang w:val="it-IT"/>
        </w:rPr>
      </w:pPr>
      <w:r w:rsidRPr="0060166E">
        <w:rPr>
          <w:rFonts w:ascii="CIDFont+F1" w:hAnsi="CIDFont+F1" w:cs="CIDFont+F1"/>
          <w:sz w:val="23"/>
          <w:szCs w:val="23"/>
          <w:lang w:val="it-IT"/>
        </w:rPr>
        <w:t xml:space="preserve">4.5. </w:t>
      </w:r>
      <w:r w:rsidR="001D2EFC" w:rsidRPr="0060166E">
        <w:rPr>
          <w:rFonts w:ascii="CIDFont+F1" w:hAnsi="CIDFont+F1" w:cs="CIDFont+F1"/>
          <w:sz w:val="23"/>
          <w:szCs w:val="23"/>
          <w:lang w:val="it-IT"/>
        </w:rPr>
        <w:t>pratiche artistiche e culturali innovative;</w:t>
      </w:r>
    </w:p>
    <w:p w:rsidR="00FF1E82" w:rsidRPr="0060166E" w:rsidRDefault="00A53EC9">
      <w:pPr>
        <w:autoSpaceDE w:val="0"/>
        <w:spacing w:after="0" w:line="240" w:lineRule="auto"/>
        <w:rPr>
          <w:rFonts w:ascii="CIDFont+F1" w:hAnsi="CIDFont+F1" w:cs="CIDFont+F1"/>
          <w:sz w:val="23"/>
          <w:szCs w:val="23"/>
          <w:lang w:val="it-IT"/>
        </w:rPr>
      </w:pPr>
      <w:r w:rsidRPr="0060166E">
        <w:rPr>
          <w:rFonts w:ascii="CIDFont+F1" w:hAnsi="CIDFont+F1" w:cs="CIDFont+F1"/>
          <w:sz w:val="23"/>
          <w:szCs w:val="23"/>
          <w:lang w:val="it-IT"/>
        </w:rPr>
        <w:t xml:space="preserve">4.6. </w:t>
      </w:r>
      <w:r w:rsidR="00E00083" w:rsidRPr="0060166E">
        <w:rPr>
          <w:rFonts w:ascii="CIDFont+F1" w:hAnsi="CIDFont+F1" w:cs="CIDFont+F1"/>
          <w:sz w:val="23"/>
          <w:szCs w:val="23"/>
          <w:lang w:val="it-IT"/>
        </w:rPr>
        <w:t xml:space="preserve">dilettantismo </w:t>
      </w:r>
      <w:r w:rsidR="001D2EFC" w:rsidRPr="0060166E">
        <w:rPr>
          <w:rFonts w:ascii="CIDFont+F1" w:hAnsi="CIDFont+F1" w:cs="CIDFont+F1"/>
          <w:sz w:val="23"/>
          <w:szCs w:val="23"/>
          <w:lang w:val="it-IT"/>
        </w:rPr>
        <w:t>culturale;</w:t>
      </w:r>
    </w:p>
    <w:p w:rsidR="00FF1E82" w:rsidRPr="0060166E" w:rsidRDefault="00E00083">
      <w:pPr>
        <w:autoSpaceDE w:val="0"/>
        <w:spacing w:after="0" w:line="240" w:lineRule="auto"/>
        <w:rPr>
          <w:rFonts w:ascii="CIDFont+F1" w:hAnsi="CIDFont+F1" w:cs="CIDFont+F1"/>
          <w:sz w:val="23"/>
          <w:szCs w:val="23"/>
          <w:lang w:val="it-IT"/>
        </w:rPr>
      </w:pPr>
      <w:r w:rsidRPr="0060166E">
        <w:rPr>
          <w:rFonts w:ascii="CIDFont+F1" w:hAnsi="CIDFont+F1" w:cs="CIDFont+F1"/>
          <w:sz w:val="23"/>
          <w:szCs w:val="23"/>
          <w:lang w:val="it-IT"/>
        </w:rPr>
        <w:t>4.7. programmi di comunità</w:t>
      </w:r>
      <w:r w:rsidR="00A53EC9" w:rsidRPr="0060166E">
        <w:rPr>
          <w:rFonts w:ascii="CIDFont+F1" w:hAnsi="CIDFont+F1" w:cs="CIDFont+F1"/>
          <w:sz w:val="23"/>
          <w:szCs w:val="23"/>
          <w:lang w:val="it-IT"/>
        </w:rPr>
        <w:t xml:space="preserve">, </w:t>
      </w:r>
      <w:r w:rsidRPr="0060166E">
        <w:rPr>
          <w:rFonts w:ascii="CIDFont+F1" w:hAnsi="CIDFont+F1" w:cs="CIDFont+F1"/>
          <w:sz w:val="23"/>
          <w:szCs w:val="23"/>
          <w:lang w:val="it-IT"/>
        </w:rPr>
        <w:t>manifestazioni civiche;</w:t>
      </w:r>
    </w:p>
    <w:p w:rsidR="00FF1E82" w:rsidRPr="0060166E" w:rsidRDefault="00A53EC9" w:rsidP="00E00083">
      <w:pPr>
        <w:autoSpaceDE w:val="0"/>
        <w:spacing w:after="0" w:line="240" w:lineRule="auto"/>
        <w:rPr>
          <w:rFonts w:ascii="CIDFont+F1" w:hAnsi="CIDFont+F1" w:cs="CIDFont+F1"/>
          <w:sz w:val="23"/>
          <w:szCs w:val="23"/>
          <w:lang w:val="it-IT"/>
        </w:rPr>
      </w:pPr>
      <w:r w:rsidRPr="0060166E">
        <w:rPr>
          <w:rFonts w:ascii="CIDFont+F1" w:hAnsi="CIDFont+F1" w:cs="CIDFont+F1"/>
          <w:sz w:val="23"/>
          <w:szCs w:val="23"/>
          <w:lang w:val="it-IT"/>
        </w:rPr>
        <w:t xml:space="preserve">4.8. </w:t>
      </w:r>
      <w:r w:rsidR="00E00083" w:rsidRPr="0060166E">
        <w:rPr>
          <w:rFonts w:ascii="CIDFont+F1" w:hAnsi="CIDFont+F1" w:cs="CIDFont+F1"/>
          <w:sz w:val="23"/>
          <w:szCs w:val="23"/>
          <w:lang w:val="it-IT"/>
        </w:rPr>
        <w:t xml:space="preserve">cultura dei giovani, programmi e progetti di </w:t>
      </w:r>
      <w:proofErr w:type="gramStart"/>
      <w:r w:rsidR="00E00083" w:rsidRPr="0060166E">
        <w:rPr>
          <w:rFonts w:ascii="CIDFont+F1" w:hAnsi="CIDFont+F1" w:cs="CIDFont+F1"/>
          <w:sz w:val="23"/>
          <w:szCs w:val="23"/>
          <w:lang w:val="it-IT"/>
        </w:rPr>
        <w:t>giovani</w:t>
      </w:r>
      <w:proofErr w:type="gramEnd"/>
      <w:r w:rsidR="00E00083" w:rsidRPr="0060166E">
        <w:rPr>
          <w:rFonts w:ascii="CIDFont+F1" w:hAnsi="CIDFont+F1" w:cs="CIDFont+F1"/>
          <w:sz w:val="23"/>
          <w:szCs w:val="23"/>
          <w:lang w:val="it-IT"/>
        </w:rPr>
        <w:t xml:space="preserve"> per giovani, corsi di formazione in materia di cultura, progetti e programmi di formazione;</w:t>
      </w:r>
    </w:p>
    <w:p w:rsidR="00FF1E82" w:rsidRPr="0060166E" w:rsidRDefault="00A53EC9">
      <w:pPr>
        <w:autoSpaceDE w:val="0"/>
        <w:spacing w:after="0" w:line="240" w:lineRule="auto"/>
        <w:rPr>
          <w:rFonts w:ascii="CIDFont+F1" w:hAnsi="CIDFont+F1" w:cs="CIDFont+F1"/>
          <w:sz w:val="23"/>
          <w:szCs w:val="23"/>
          <w:lang w:val="it-IT"/>
        </w:rPr>
      </w:pPr>
      <w:r w:rsidRPr="0060166E">
        <w:rPr>
          <w:rFonts w:ascii="CIDFont+F1" w:hAnsi="CIDFont+F1" w:cs="CIDFont+F1"/>
          <w:sz w:val="23"/>
          <w:szCs w:val="23"/>
          <w:lang w:val="it-IT"/>
        </w:rPr>
        <w:t xml:space="preserve">4.9. </w:t>
      </w:r>
      <w:r w:rsidR="00E00083" w:rsidRPr="0060166E">
        <w:rPr>
          <w:rFonts w:ascii="CIDFont+F1" w:hAnsi="CIDFont+F1" w:cs="CIDFont+F1"/>
          <w:sz w:val="23"/>
          <w:szCs w:val="23"/>
          <w:lang w:val="it-IT"/>
        </w:rPr>
        <w:t>sostegno logistico</w:t>
      </w:r>
      <w:r w:rsidRPr="0060166E">
        <w:rPr>
          <w:rFonts w:ascii="CIDFont+F1" w:hAnsi="CIDFont+F1" w:cs="CIDFont+F1"/>
          <w:sz w:val="23"/>
          <w:szCs w:val="23"/>
          <w:lang w:val="it-IT"/>
        </w:rPr>
        <w:t>.</w:t>
      </w:r>
    </w:p>
    <w:p w:rsidR="00FF1E82" w:rsidRPr="0060166E" w:rsidRDefault="00FF1E82">
      <w:pPr>
        <w:autoSpaceDE w:val="0"/>
        <w:spacing w:after="0" w:line="240" w:lineRule="auto"/>
        <w:rPr>
          <w:rFonts w:ascii="CIDFont+F1" w:hAnsi="CIDFont+F1" w:cs="CIDFont+F1"/>
          <w:sz w:val="23"/>
          <w:szCs w:val="23"/>
          <w:lang w:val="it-IT"/>
        </w:rPr>
      </w:pPr>
    </w:p>
    <w:p w:rsidR="00343BF3" w:rsidRPr="0060166E" w:rsidRDefault="00A53EC9">
      <w:pPr>
        <w:autoSpaceDE w:val="0"/>
        <w:spacing w:after="0" w:line="240" w:lineRule="auto"/>
        <w:rPr>
          <w:rFonts w:ascii="CIDFont+F3" w:hAnsi="CIDFont+F3" w:cs="CIDFont+F3"/>
          <w:b/>
          <w:bCs/>
          <w:sz w:val="23"/>
          <w:szCs w:val="23"/>
          <w:lang w:val="it-IT"/>
        </w:rPr>
      </w:pPr>
      <w:r w:rsidRPr="0060166E">
        <w:rPr>
          <w:rFonts w:ascii="CIDFont+F3" w:hAnsi="CIDFont+F3" w:cs="CIDFont+F3"/>
          <w:b/>
          <w:bCs/>
          <w:sz w:val="23"/>
          <w:szCs w:val="23"/>
          <w:lang w:val="it-IT"/>
        </w:rPr>
        <w:t xml:space="preserve">05. </w:t>
      </w:r>
      <w:r w:rsidR="002B143F" w:rsidRPr="0060166E">
        <w:rPr>
          <w:rFonts w:ascii="CIDFont+F3" w:hAnsi="CIDFont+F3" w:cs="CIDFont+F3"/>
          <w:b/>
          <w:bCs/>
          <w:sz w:val="23"/>
          <w:szCs w:val="23"/>
          <w:lang w:val="it-IT"/>
        </w:rPr>
        <w:t>Area prioritaria</w:t>
      </w:r>
      <w:r w:rsidRPr="0060166E">
        <w:rPr>
          <w:rFonts w:ascii="CIDFont+F3" w:hAnsi="CIDFont+F3" w:cs="CIDFont+F3"/>
          <w:b/>
          <w:bCs/>
          <w:sz w:val="23"/>
          <w:szCs w:val="23"/>
          <w:lang w:val="it-IT"/>
        </w:rPr>
        <w:t xml:space="preserve">: </w:t>
      </w:r>
      <w:r w:rsidR="00343BF3" w:rsidRPr="0060166E">
        <w:rPr>
          <w:rFonts w:ascii="CIDFont+F3" w:hAnsi="CIDFont+F3" w:cs="CIDFont+F3"/>
          <w:b/>
          <w:bCs/>
          <w:sz w:val="23"/>
          <w:szCs w:val="23"/>
          <w:lang w:val="it-IT"/>
        </w:rPr>
        <w:t>SVILUPPO DELLA SOCIET</w:t>
      </w:r>
      <w:r w:rsidR="00343BF3" w:rsidRPr="0060166E">
        <w:rPr>
          <w:rFonts w:ascii="Times New Roman" w:hAnsi="Times New Roman"/>
          <w:b/>
          <w:bCs/>
          <w:sz w:val="23"/>
          <w:szCs w:val="23"/>
          <w:lang w:val="it-IT"/>
        </w:rPr>
        <w:t>À</w:t>
      </w:r>
      <w:r w:rsidR="00343BF3" w:rsidRPr="0060166E">
        <w:rPr>
          <w:rFonts w:ascii="CIDFont+F3" w:hAnsi="CIDFont+F3" w:cs="CIDFont+F3"/>
          <w:b/>
          <w:bCs/>
          <w:sz w:val="23"/>
          <w:szCs w:val="23"/>
          <w:lang w:val="it-IT"/>
        </w:rPr>
        <w:t xml:space="preserve"> CIVILE</w:t>
      </w:r>
      <w:r w:rsidRPr="0060166E">
        <w:rPr>
          <w:rFonts w:ascii="CIDFont+F3" w:hAnsi="CIDFont+F3" w:cs="CIDFont+F3"/>
          <w:b/>
          <w:bCs/>
          <w:sz w:val="23"/>
          <w:szCs w:val="23"/>
          <w:lang w:val="it-IT"/>
        </w:rPr>
        <w:t xml:space="preserve">; </w:t>
      </w:r>
      <w:r w:rsidR="00343BF3" w:rsidRPr="0060166E">
        <w:rPr>
          <w:rFonts w:ascii="CIDFont+F3" w:hAnsi="CIDFont+F3" w:cs="CIDFont+F3"/>
          <w:b/>
          <w:bCs/>
          <w:sz w:val="23"/>
          <w:szCs w:val="23"/>
          <w:lang w:val="it-IT"/>
        </w:rPr>
        <w:t xml:space="preserve">comunità religiose, </w:t>
      </w:r>
      <w:proofErr w:type="gramStart"/>
      <w:r w:rsidR="00343BF3" w:rsidRPr="0060166E">
        <w:rPr>
          <w:rFonts w:ascii="CIDFont+F3" w:hAnsi="CIDFont+F3" w:cs="CIDFont+F3"/>
          <w:b/>
          <w:bCs/>
          <w:sz w:val="23"/>
          <w:szCs w:val="23"/>
          <w:lang w:val="it-IT"/>
        </w:rPr>
        <w:t>comunità</w:t>
      </w:r>
      <w:proofErr w:type="gramEnd"/>
      <w:r w:rsidR="00343BF3" w:rsidRPr="0060166E">
        <w:rPr>
          <w:rFonts w:ascii="CIDFont+F3" w:hAnsi="CIDFont+F3" w:cs="CIDFont+F3"/>
          <w:b/>
          <w:bCs/>
          <w:sz w:val="23"/>
          <w:szCs w:val="23"/>
          <w:lang w:val="it-IT"/>
        </w:rPr>
        <w:t xml:space="preserve"> e minoranze nazionali, associazioni </w:t>
      </w:r>
      <w:r w:rsidR="0060166E" w:rsidRPr="0060166E">
        <w:rPr>
          <w:rFonts w:ascii="CIDFont+F3" w:hAnsi="CIDFont+F3" w:cs="CIDFont+F3"/>
          <w:b/>
          <w:bCs/>
          <w:sz w:val="23"/>
          <w:szCs w:val="23"/>
          <w:lang w:val="it-IT"/>
        </w:rPr>
        <w:t xml:space="preserve">sorte nei periodi postbellici </w:t>
      </w:r>
      <w:r w:rsidR="00B15015" w:rsidRPr="0060166E">
        <w:rPr>
          <w:rFonts w:ascii="CIDFont+F3" w:hAnsi="CIDFont+F3" w:cs="CIDFont+F3"/>
          <w:b/>
          <w:bCs/>
          <w:sz w:val="23"/>
          <w:szCs w:val="23"/>
          <w:lang w:val="it-IT"/>
        </w:rPr>
        <w:t>e organizzazioni sindacali</w:t>
      </w:r>
    </w:p>
    <w:p w:rsidR="00FF1E82" w:rsidRPr="0060166E" w:rsidRDefault="00B15015">
      <w:pPr>
        <w:autoSpaceDE w:val="0"/>
        <w:spacing w:after="0" w:line="240" w:lineRule="auto"/>
        <w:rPr>
          <w:rFonts w:ascii="CIDFont+F1" w:hAnsi="CIDFont+F1" w:cs="CIDFont+F1"/>
          <w:sz w:val="23"/>
          <w:szCs w:val="23"/>
          <w:lang w:val="it-IT"/>
        </w:rPr>
      </w:pPr>
      <w:r w:rsidRPr="0060166E">
        <w:rPr>
          <w:rFonts w:ascii="CIDFont+F1" w:hAnsi="CIDFont+F1" w:cs="CIDFont+F1"/>
          <w:sz w:val="23"/>
          <w:szCs w:val="23"/>
          <w:lang w:val="it-IT"/>
        </w:rPr>
        <w:t>Programmi, progetti, manifestazioni e attività riguardanti</w:t>
      </w:r>
      <w:r w:rsidR="00A53EC9" w:rsidRPr="0060166E">
        <w:rPr>
          <w:rFonts w:ascii="CIDFont+F1" w:hAnsi="CIDFont+F1" w:cs="CIDFont+F1"/>
          <w:sz w:val="23"/>
          <w:szCs w:val="23"/>
          <w:lang w:val="it-IT"/>
        </w:rPr>
        <w:t>:</w:t>
      </w:r>
    </w:p>
    <w:p w:rsidR="00FF1E82" w:rsidRPr="0060166E" w:rsidRDefault="00A53EC9">
      <w:pPr>
        <w:autoSpaceDE w:val="0"/>
        <w:spacing w:after="0" w:line="240" w:lineRule="auto"/>
        <w:rPr>
          <w:rFonts w:ascii="CIDFont+F1" w:hAnsi="CIDFont+F1" w:cs="CIDFont+F1"/>
          <w:sz w:val="23"/>
          <w:szCs w:val="23"/>
          <w:lang w:val="it-IT"/>
        </w:rPr>
      </w:pPr>
      <w:r w:rsidRPr="0060166E">
        <w:rPr>
          <w:rFonts w:ascii="CIDFont+F1" w:hAnsi="CIDFont+F1" w:cs="CIDFont+F1"/>
          <w:sz w:val="23"/>
          <w:szCs w:val="23"/>
          <w:lang w:val="it-IT"/>
        </w:rPr>
        <w:t xml:space="preserve">5.1. </w:t>
      </w:r>
      <w:r w:rsidR="00B15015" w:rsidRPr="0060166E">
        <w:rPr>
          <w:rFonts w:ascii="CIDFont+F1" w:hAnsi="CIDFont+F1" w:cs="CIDFont+F1"/>
          <w:sz w:val="23"/>
          <w:szCs w:val="23"/>
          <w:lang w:val="it-IT"/>
        </w:rPr>
        <w:t>comunità e minoranze nazionali;</w:t>
      </w:r>
    </w:p>
    <w:p w:rsidR="00FF1E82" w:rsidRPr="0060166E" w:rsidRDefault="00A53EC9">
      <w:pPr>
        <w:autoSpaceDE w:val="0"/>
        <w:spacing w:after="0" w:line="240" w:lineRule="auto"/>
        <w:rPr>
          <w:rFonts w:ascii="CIDFont+F1" w:hAnsi="CIDFont+F1" w:cs="CIDFont+F1"/>
          <w:sz w:val="23"/>
          <w:szCs w:val="23"/>
          <w:lang w:val="it-IT"/>
        </w:rPr>
      </w:pPr>
      <w:r w:rsidRPr="0060166E">
        <w:rPr>
          <w:rFonts w:ascii="CIDFont+F1" w:hAnsi="CIDFont+F1" w:cs="CIDFont+F1"/>
          <w:sz w:val="23"/>
          <w:szCs w:val="23"/>
          <w:lang w:val="it-IT"/>
        </w:rPr>
        <w:t xml:space="preserve">5.2. </w:t>
      </w:r>
      <w:r w:rsidR="00B15015" w:rsidRPr="0060166E">
        <w:rPr>
          <w:rFonts w:ascii="CIDFont+F1" w:hAnsi="CIDFont+F1" w:cs="CIDFont+F1"/>
          <w:sz w:val="23"/>
          <w:szCs w:val="23"/>
          <w:lang w:val="it-IT"/>
        </w:rPr>
        <w:t>comunità religiose;</w:t>
      </w:r>
    </w:p>
    <w:p w:rsidR="00FF1E82" w:rsidRPr="0060166E" w:rsidRDefault="00A53EC9">
      <w:pPr>
        <w:autoSpaceDE w:val="0"/>
        <w:spacing w:after="0" w:line="240" w:lineRule="auto"/>
        <w:rPr>
          <w:rFonts w:ascii="CIDFont+F1" w:hAnsi="CIDFont+F1" w:cs="CIDFont+F1"/>
          <w:sz w:val="23"/>
          <w:szCs w:val="23"/>
          <w:lang w:val="it-IT"/>
        </w:rPr>
      </w:pPr>
      <w:r w:rsidRPr="0060166E">
        <w:rPr>
          <w:rFonts w:ascii="CIDFont+F1" w:hAnsi="CIDFont+F1" w:cs="CIDFont+F1"/>
          <w:sz w:val="23"/>
          <w:szCs w:val="23"/>
          <w:lang w:val="it-IT"/>
        </w:rPr>
        <w:t xml:space="preserve">5.3. </w:t>
      </w:r>
      <w:r w:rsidR="00B15015" w:rsidRPr="0060166E">
        <w:rPr>
          <w:rFonts w:ascii="CIDFont+F1" w:hAnsi="CIDFont+F1" w:cs="CIDFont+F1"/>
          <w:sz w:val="23"/>
          <w:szCs w:val="23"/>
          <w:lang w:val="it-IT"/>
        </w:rPr>
        <w:t xml:space="preserve">associazioni </w:t>
      </w:r>
      <w:r w:rsidR="00BF74C0" w:rsidRPr="0060166E">
        <w:rPr>
          <w:rFonts w:ascii="CIDFont+F1" w:hAnsi="CIDFont+F1" w:cs="CIDFont+F1"/>
          <w:sz w:val="23"/>
          <w:szCs w:val="23"/>
          <w:lang w:val="it-IT"/>
        </w:rPr>
        <w:t>sorte nei periodi postbellici</w:t>
      </w:r>
      <w:r w:rsidR="00B15015" w:rsidRPr="0060166E">
        <w:rPr>
          <w:rFonts w:ascii="CIDFont+F1" w:hAnsi="CIDFont+F1" w:cs="CIDFont+F1"/>
          <w:sz w:val="23"/>
          <w:szCs w:val="23"/>
          <w:lang w:val="it-IT"/>
        </w:rPr>
        <w:t>;</w:t>
      </w:r>
    </w:p>
    <w:p w:rsidR="00FF1E82" w:rsidRPr="0060166E" w:rsidRDefault="00A53EC9">
      <w:pPr>
        <w:autoSpaceDE w:val="0"/>
        <w:spacing w:after="0" w:line="240" w:lineRule="auto"/>
        <w:rPr>
          <w:rFonts w:ascii="CIDFont+F1" w:hAnsi="CIDFont+F1" w:cs="CIDFont+F1"/>
          <w:sz w:val="23"/>
          <w:szCs w:val="23"/>
          <w:lang w:val="it-IT"/>
        </w:rPr>
      </w:pPr>
      <w:r w:rsidRPr="0060166E">
        <w:rPr>
          <w:rFonts w:ascii="CIDFont+F1" w:hAnsi="CIDFont+F1" w:cs="CIDFont+F1"/>
          <w:sz w:val="23"/>
          <w:szCs w:val="23"/>
          <w:lang w:val="it-IT"/>
        </w:rPr>
        <w:t xml:space="preserve">5.4. </w:t>
      </w:r>
      <w:r w:rsidR="00B15015" w:rsidRPr="0060166E">
        <w:rPr>
          <w:rFonts w:ascii="CIDFont+F1" w:hAnsi="CIDFont+F1" w:cs="CIDFont+F1"/>
          <w:sz w:val="23"/>
          <w:szCs w:val="23"/>
          <w:lang w:val="it-IT"/>
        </w:rPr>
        <w:t>organizzazioni sindacali</w:t>
      </w:r>
      <w:r w:rsidRPr="0060166E">
        <w:rPr>
          <w:rFonts w:ascii="CIDFont+F1" w:hAnsi="CIDFont+F1" w:cs="CIDFont+F1"/>
          <w:sz w:val="23"/>
          <w:szCs w:val="23"/>
          <w:lang w:val="it-IT"/>
        </w:rPr>
        <w:t>.</w:t>
      </w:r>
    </w:p>
    <w:p w:rsidR="00FF1E82" w:rsidRPr="0060166E" w:rsidRDefault="00D07782">
      <w:pPr>
        <w:autoSpaceDE w:val="0"/>
        <w:spacing w:after="0" w:line="240" w:lineRule="auto"/>
        <w:rPr>
          <w:rFonts w:ascii="CIDFont+F1" w:hAnsi="CIDFont+F1" w:cs="CIDFont+F1"/>
          <w:sz w:val="19"/>
          <w:szCs w:val="19"/>
          <w:lang w:val="it-IT"/>
        </w:rPr>
      </w:pPr>
      <w:r w:rsidRPr="0060166E">
        <w:rPr>
          <w:rFonts w:ascii="CIDFont+F1" w:hAnsi="CIDFont+F1" w:cs="CIDFont+F1"/>
          <w:sz w:val="19"/>
          <w:szCs w:val="19"/>
          <w:lang w:val="it-IT"/>
        </w:rPr>
        <w:t>Le associazioni</w:t>
      </w:r>
      <w:r w:rsidR="00E71301" w:rsidRPr="0060166E">
        <w:rPr>
          <w:rFonts w:ascii="CIDFont+F1" w:hAnsi="CIDFont+F1" w:cs="CIDFont+F1"/>
          <w:sz w:val="19"/>
          <w:szCs w:val="19"/>
          <w:lang w:val="it-IT"/>
        </w:rPr>
        <w:t xml:space="preserve"> aventi un orientamento programmatico mirato all'attività nelle aree </w:t>
      </w:r>
      <w:proofErr w:type="gramStart"/>
      <w:r w:rsidR="00E71301" w:rsidRPr="0060166E">
        <w:rPr>
          <w:rFonts w:ascii="CIDFont+F1" w:hAnsi="CIDFont+F1" w:cs="CIDFont+F1"/>
          <w:sz w:val="19"/>
          <w:szCs w:val="19"/>
          <w:lang w:val="it-IT"/>
        </w:rPr>
        <w:t>04</w:t>
      </w:r>
      <w:proofErr w:type="gramEnd"/>
      <w:r w:rsidR="00E71301" w:rsidRPr="0060166E">
        <w:rPr>
          <w:rFonts w:ascii="CIDFont+F1" w:hAnsi="CIDFont+F1" w:cs="CIDFont+F1"/>
          <w:sz w:val="19"/>
          <w:szCs w:val="19"/>
          <w:lang w:val="it-IT"/>
        </w:rPr>
        <w:t>. Cultura e</w:t>
      </w:r>
      <w:r w:rsidR="00A53EC9" w:rsidRPr="0060166E">
        <w:rPr>
          <w:rFonts w:ascii="CIDFont+F1" w:hAnsi="CIDFont+F1" w:cs="CIDFont+F1"/>
          <w:sz w:val="19"/>
          <w:szCs w:val="19"/>
          <w:lang w:val="it-IT"/>
        </w:rPr>
        <w:t xml:space="preserve"> </w:t>
      </w:r>
      <w:proofErr w:type="gramStart"/>
      <w:r w:rsidR="00A53EC9" w:rsidRPr="0060166E">
        <w:rPr>
          <w:rFonts w:ascii="CIDFont+F1" w:hAnsi="CIDFont+F1" w:cs="CIDFont+F1"/>
          <w:sz w:val="19"/>
          <w:szCs w:val="19"/>
          <w:lang w:val="it-IT"/>
        </w:rPr>
        <w:t>05</w:t>
      </w:r>
      <w:proofErr w:type="gramEnd"/>
      <w:r w:rsidR="00A53EC9" w:rsidRPr="0060166E">
        <w:rPr>
          <w:rFonts w:ascii="CIDFont+F1" w:hAnsi="CIDFont+F1" w:cs="CIDFont+F1"/>
          <w:sz w:val="19"/>
          <w:szCs w:val="19"/>
          <w:lang w:val="it-IT"/>
        </w:rPr>
        <w:t xml:space="preserve">. </w:t>
      </w:r>
      <w:r w:rsidR="00E71301" w:rsidRPr="0060166E">
        <w:rPr>
          <w:rFonts w:ascii="CIDFont+F1" w:hAnsi="CIDFont+F1" w:cs="CIDFont+F1"/>
          <w:sz w:val="19"/>
          <w:szCs w:val="19"/>
          <w:lang w:val="it-IT"/>
        </w:rPr>
        <w:t xml:space="preserve">Sviluppo della </w:t>
      </w:r>
      <w:r w:rsidR="00BE1DC3" w:rsidRPr="0060166E">
        <w:rPr>
          <w:rFonts w:ascii="CIDFont+F1" w:hAnsi="CIDFont+F1" w:cs="CIDFont+F1"/>
          <w:sz w:val="19"/>
          <w:szCs w:val="19"/>
          <w:lang w:val="it-IT"/>
        </w:rPr>
        <w:t>società</w:t>
      </w:r>
      <w:r w:rsidR="00E71301" w:rsidRPr="0060166E">
        <w:rPr>
          <w:rFonts w:ascii="CIDFont+F1" w:hAnsi="CIDFont+F1" w:cs="CIDFont+F1"/>
          <w:sz w:val="19"/>
          <w:szCs w:val="19"/>
          <w:lang w:val="it-IT"/>
        </w:rPr>
        <w:t xml:space="preserve"> civile </w:t>
      </w:r>
      <w:proofErr w:type="gramStart"/>
      <w:r w:rsidR="00E71301" w:rsidRPr="0060166E">
        <w:rPr>
          <w:rFonts w:ascii="CIDFont+F1" w:hAnsi="CIDFont+F1" w:cs="CIDFont+F1"/>
          <w:sz w:val="19"/>
          <w:szCs w:val="19"/>
          <w:lang w:val="it-IT"/>
        </w:rPr>
        <w:t>possono</w:t>
      </w:r>
      <w:proofErr w:type="gramEnd"/>
      <w:r w:rsidR="00E71301" w:rsidRPr="0060166E">
        <w:rPr>
          <w:rFonts w:ascii="CIDFont+F1" w:hAnsi="CIDFont+F1" w:cs="CIDFont+F1"/>
          <w:sz w:val="19"/>
          <w:szCs w:val="19"/>
          <w:lang w:val="it-IT"/>
        </w:rPr>
        <w:t xml:space="preserve"> presentare domanda per:</w:t>
      </w:r>
    </w:p>
    <w:p w:rsidR="00FF1E82" w:rsidRPr="0060166E" w:rsidRDefault="00A53EC9">
      <w:pPr>
        <w:autoSpaceDE w:val="0"/>
        <w:spacing w:after="0" w:line="240" w:lineRule="auto"/>
        <w:rPr>
          <w:rFonts w:ascii="CIDFont+F1" w:hAnsi="CIDFont+F1" w:cs="CIDFont+F1"/>
          <w:sz w:val="19"/>
          <w:szCs w:val="19"/>
          <w:lang w:val="it-IT"/>
        </w:rPr>
      </w:pPr>
      <w:r w:rsidRPr="0060166E">
        <w:rPr>
          <w:rFonts w:ascii="CIDFont+F1" w:hAnsi="CIDFont+F1" w:cs="CIDFont+F1"/>
          <w:sz w:val="19"/>
          <w:szCs w:val="19"/>
          <w:lang w:val="it-IT"/>
        </w:rPr>
        <w:t xml:space="preserve">- </w:t>
      </w:r>
      <w:r w:rsidR="00BE1DC3" w:rsidRPr="0060166E">
        <w:rPr>
          <w:rFonts w:ascii="CIDFont+F1" w:hAnsi="CIDFont+F1" w:cs="CIDFont+F1"/>
          <w:sz w:val="19"/>
          <w:szCs w:val="19"/>
          <w:lang w:val="it-IT"/>
        </w:rPr>
        <w:t>un sostegno finanziario di durata annuale a favore di un programma, un progetto, una manifestazione o delle attività;</w:t>
      </w:r>
    </w:p>
    <w:p w:rsidR="00FF1E82" w:rsidRPr="0060166E" w:rsidRDefault="00A53EC9">
      <w:pPr>
        <w:autoSpaceDE w:val="0"/>
        <w:spacing w:after="0" w:line="240" w:lineRule="auto"/>
        <w:rPr>
          <w:rFonts w:ascii="CIDFont+F1" w:hAnsi="CIDFont+F1" w:cs="CIDFont+F1"/>
          <w:sz w:val="19"/>
          <w:szCs w:val="19"/>
          <w:lang w:val="it-IT"/>
        </w:rPr>
      </w:pPr>
      <w:r w:rsidRPr="0060166E">
        <w:rPr>
          <w:rFonts w:ascii="CIDFont+F1" w:hAnsi="CIDFont+F1" w:cs="CIDFont+F1"/>
          <w:sz w:val="19"/>
          <w:szCs w:val="19"/>
          <w:lang w:val="it-IT"/>
        </w:rPr>
        <w:t xml:space="preserve">- </w:t>
      </w:r>
      <w:r w:rsidR="00BE1DC3" w:rsidRPr="0060166E">
        <w:rPr>
          <w:rFonts w:ascii="CIDFont+F1" w:hAnsi="CIDFont+F1" w:cs="CIDFont+F1"/>
          <w:sz w:val="19"/>
          <w:szCs w:val="19"/>
          <w:lang w:val="it-IT"/>
        </w:rPr>
        <w:t>un sostegno finanziario di durata triennale a favore di un programma, un progetto, una manifestazione o delle attività;</w:t>
      </w:r>
    </w:p>
    <w:p w:rsidR="00FF1E82" w:rsidRPr="0060166E" w:rsidRDefault="00A53EC9">
      <w:pPr>
        <w:autoSpaceDE w:val="0"/>
        <w:spacing w:after="0" w:line="240" w:lineRule="auto"/>
        <w:rPr>
          <w:rFonts w:ascii="CIDFont+F1" w:hAnsi="CIDFont+F1" w:cs="CIDFont+F1"/>
          <w:sz w:val="19"/>
          <w:szCs w:val="19"/>
          <w:lang w:val="it-IT"/>
        </w:rPr>
      </w:pPr>
      <w:r w:rsidRPr="0060166E">
        <w:rPr>
          <w:rFonts w:ascii="CIDFont+F1" w:hAnsi="CIDFont+F1" w:cs="CIDFont+F1"/>
          <w:sz w:val="19"/>
          <w:szCs w:val="19"/>
          <w:lang w:val="it-IT"/>
        </w:rPr>
        <w:t xml:space="preserve">- </w:t>
      </w:r>
      <w:r w:rsidR="00BE1DC3" w:rsidRPr="0060166E">
        <w:rPr>
          <w:rFonts w:ascii="CIDFont+F1" w:hAnsi="CIDFont+F1" w:cs="CIDFont+F1"/>
          <w:sz w:val="19"/>
          <w:szCs w:val="19"/>
          <w:lang w:val="it-IT"/>
        </w:rPr>
        <w:t>un sostegno finanziario di durata triennale a favore dello sviluppo istituzionale e organizzativo dell'associazione.</w:t>
      </w:r>
    </w:p>
    <w:p w:rsidR="00FF1E82" w:rsidRPr="0060166E" w:rsidRDefault="00FF1E82">
      <w:pPr>
        <w:autoSpaceDE w:val="0"/>
        <w:spacing w:after="0" w:line="240" w:lineRule="auto"/>
        <w:rPr>
          <w:rFonts w:ascii="CIDFont+F1" w:hAnsi="CIDFont+F1" w:cs="CIDFont+F1"/>
          <w:sz w:val="19"/>
          <w:szCs w:val="19"/>
          <w:lang w:val="it-IT"/>
        </w:rPr>
      </w:pPr>
    </w:p>
    <w:p w:rsidR="00FF1E82" w:rsidRPr="0060166E" w:rsidRDefault="00A53EC9">
      <w:pPr>
        <w:autoSpaceDE w:val="0"/>
        <w:spacing w:after="0" w:line="240" w:lineRule="auto"/>
        <w:jc w:val="center"/>
        <w:rPr>
          <w:rFonts w:ascii="CIDFont+F3" w:hAnsi="CIDFont+F3" w:cs="CIDFont+F3"/>
          <w:b/>
          <w:bCs/>
          <w:sz w:val="23"/>
          <w:szCs w:val="23"/>
          <w:lang w:val="it-IT"/>
        </w:rPr>
      </w:pPr>
      <w:r w:rsidRPr="0060166E">
        <w:rPr>
          <w:rFonts w:ascii="CIDFont+F3" w:hAnsi="CIDFont+F3" w:cs="CIDFont+F3"/>
          <w:b/>
          <w:bCs/>
          <w:sz w:val="23"/>
          <w:szCs w:val="23"/>
          <w:lang w:val="it-IT"/>
        </w:rPr>
        <w:t>II.</w:t>
      </w:r>
    </w:p>
    <w:p w:rsidR="007604C9" w:rsidRPr="0060166E" w:rsidRDefault="007604C9">
      <w:pPr>
        <w:autoSpaceDE w:val="0"/>
        <w:spacing w:after="0" w:line="240" w:lineRule="auto"/>
        <w:rPr>
          <w:rFonts w:ascii="CIDFont+F1" w:hAnsi="CIDFont+F1" w:cs="CIDFont+F1"/>
          <w:sz w:val="23"/>
          <w:szCs w:val="23"/>
          <w:lang w:val="it-IT"/>
        </w:rPr>
      </w:pPr>
      <w:r w:rsidRPr="0060166E">
        <w:rPr>
          <w:rFonts w:ascii="CIDFont+F1" w:hAnsi="CIDFont+F1" w:cs="CIDFont+F1"/>
          <w:sz w:val="23"/>
          <w:szCs w:val="23"/>
          <w:lang w:val="it-IT"/>
        </w:rPr>
        <w:t xml:space="preserve">Le risorse finanziarie assegnate dalla Città mediante il presente Invito pubblico </w:t>
      </w:r>
      <w:r w:rsidR="00A70B6D">
        <w:rPr>
          <w:rFonts w:ascii="CIDFont+F1" w:hAnsi="CIDFont+F1" w:cs="CIDFont+F1"/>
          <w:sz w:val="23"/>
          <w:szCs w:val="23"/>
          <w:lang w:val="it-IT"/>
        </w:rPr>
        <w:t xml:space="preserve">consistono in </w:t>
      </w:r>
      <w:r w:rsidRPr="0060166E">
        <w:rPr>
          <w:rFonts w:ascii="CIDFont+F1" w:hAnsi="CIDFont+F1" w:cs="CIDFont+F1"/>
          <w:sz w:val="23"/>
          <w:szCs w:val="23"/>
          <w:lang w:val="it-IT"/>
        </w:rPr>
        <w:t xml:space="preserve">sostegni finanziari di durata annuale a favore di </w:t>
      </w:r>
      <w:r w:rsidR="00BC2912" w:rsidRPr="0060166E">
        <w:rPr>
          <w:rFonts w:ascii="CIDFont+F1" w:hAnsi="CIDFont+F1" w:cs="CIDFont+F1"/>
          <w:sz w:val="23"/>
          <w:szCs w:val="23"/>
          <w:lang w:val="it-IT"/>
        </w:rPr>
        <w:t xml:space="preserve">programmi, progetti, manifestazioni </w:t>
      </w:r>
      <w:r w:rsidRPr="0060166E">
        <w:rPr>
          <w:rFonts w:ascii="CIDFont+F1" w:hAnsi="CIDFont+F1" w:cs="CIDFont+F1"/>
          <w:sz w:val="23"/>
          <w:szCs w:val="23"/>
          <w:lang w:val="it-IT"/>
        </w:rPr>
        <w:t>e attività</w:t>
      </w:r>
      <w:r w:rsidR="00BC2912" w:rsidRPr="0060166E">
        <w:rPr>
          <w:rFonts w:ascii="CIDFont+F1" w:hAnsi="CIDFont+F1" w:cs="CIDFont+F1"/>
          <w:sz w:val="23"/>
          <w:szCs w:val="23"/>
          <w:lang w:val="it-IT"/>
        </w:rPr>
        <w:t xml:space="preserve"> da attuare nell'anno civile di riferimento dell'Invito (2022).</w:t>
      </w:r>
    </w:p>
    <w:p w:rsidR="00FF1E82" w:rsidRPr="0060166E" w:rsidRDefault="00FF1E82">
      <w:pPr>
        <w:autoSpaceDE w:val="0"/>
        <w:spacing w:after="0" w:line="240" w:lineRule="auto"/>
        <w:rPr>
          <w:rFonts w:ascii="CIDFont+F1" w:hAnsi="CIDFont+F1" w:cs="CIDFont+F1"/>
          <w:sz w:val="23"/>
          <w:szCs w:val="23"/>
          <w:lang w:val="it-IT"/>
        </w:rPr>
      </w:pPr>
    </w:p>
    <w:p w:rsidR="00FF1E82" w:rsidRPr="0060166E" w:rsidRDefault="00A53EC9">
      <w:pPr>
        <w:autoSpaceDE w:val="0"/>
        <w:spacing w:after="0" w:line="240" w:lineRule="auto"/>
        <w:jc w:val="center"/>
        <w:rPr>
          <w:rFonts w:ascii="CIDFont+F3" w:hAnsi="CIDFont+F3" w:cs="CIDFont+F3"/>
          <w:b/>
          <w:bCs/>
          <w:sz w:val="23"/>
          <w:szCs w:val="23"/>
          <w:lang w:val="it-IT"/>
        </w:rPr>
      </w:pPr>
      <w:r w:rsidRPr="0060166E">
        <w:rPr>
          <w:rFonts w:ascii="CIDFont+F3" w:hAnsi="CIDFont+F3" w:cs="CIDFont+F3"/>
          <w:b/>
          <w:bCs/>
          <w:sz w:val="23"/>
          <w:szCs w:val="23"/>
          <w:lang w:val="it-IT"/>
        </w:rPr>
        <w:t>III.</w:t>
      </w:r>
    </w:p>
    <w:p w:rsidR="00DD390E" w:rsidRPr="0060166E" w:rsidRDefault="00A04805">
      <w:pPr>
        <w:autoSpaceDE w:val="0"/>
        <w:spacing w:after="0" w:line="240" w:lineRule="auto"/>
        <w:rPr>
          <w:rFonts w:ascii="CIDFont+F1" w:hAnsi="CIDFont+F1" w:cs="CIDFont+F1"/>
          <w:sz w:val="23"/>
          <w:szCs w:val="23"/>
          <w:lang w:val="it-IT"/>
        </w:rPr>
      </w:pPr>
      <w:r w:rsidRPr="0060166E">
        <w:rPr>
          <w:rFonts w:ascii="CIDFont+F1" w:hAnsi="CIDFont+F1" w:cs="CIDFont+F1"/>
          <w:sz w:val="23"/>
          <w:szCs w:val="23"/>
          <w:lang w:val="it-IT"/>
        </w:rPr>
        <w:t xml:space="preserve">Le risorse finanziarie per i sostegni finanziari di durata triennale a favore di programmi, progetti, manifestazioni e attività che contribuiscono allo sviluppo delle aree prioritarie </w:t>
      </w:r>
      <w:proofErr w:type="gramStart"/>
      <w:r w:rsidR="008C0209" w:rsidRPr="0060166E">
        <w:rPr>
          <w:rFonts w:ascii="CIDFont+F1" w:hAnsi="CIDFont+F1" w:cs="CIDFont+F1"/>
          <w:sz w:val="23"/>
          <w:szCs w:val="23"/>
          <w:lang w:val="it-IT"/>
        </w:rPr>
        <w:t>04</w:t>
      </w:r>
      <w:proofErr w:type="gramEnd"/>
      <w:r w:rsidR="008C0209" w:rsidRPr="0060166E">
        <w:rPr>
          <w:rFonts w:ascii="CIDFont+F1" w:hAnsi="CIDFont+F1" w:cs="CIDFont+F1"/>
          <w:sz w:val="23"/>
          <w:szCs w:val="23"/>
          <w:lang w:val="it-IT"/>
        </w:rPr>
        <w:t xml:space="preserve">. Cultura e </w:t>
      </w:r>
      <w:proofErr w:type="gramStart"/>
      <w:r w:rsidR="008C0209" w:rsidRPr="0060166E">
        <w:rPr>
          <w:rFonts w:ascii="CIDFont+F1" w:hAnsi="CIDFont+F1" w:cs="CIDFont+F1"/>
          <w:sz w:val="23"/>
          <w:szCs w:val="23"/>
          <w:lang w:val="it-IT"/>
        </w:rPr>
        <w:t>05</w:t>
      </w:r>
      <w:proofErr w:type="gramEnd"/>
      <w:r w:rsidR="008C0209" w:rsidRPr="0060166E">
        <w:rPr>
          <w:rFonts w:ascii="CIDFont+F1" w:hAnsi="CIDFont+F1" w:cs="CIDFont+F1"/>
          <w:sz w:val="23"/>
          <w:szCs w:val="23"/>
          <w:lang w:val="it-IT"/>
        </w:rPr>
        <w:t xml:space="preserve">. Sviluppo della società civile, come pure </w:t>
      </w:r>
      <w:r w:rsidR="00DD390E" w:rsidRPr="0060166E">
        <w:rPr>
          <w:rFonts w:ascii="CIDFont+F1" w:hAnsi="CIDFont+F1" w:cs="CIDFont+F1"/>
          <w:sz w:val="23"/>
          <w:szCs w:val="23"/>
          <w:lang w:val="it-IT"/>
        </w:rPr>
        <w:t xml:space="preserve">le risorse finanziarie per i sostegni finanziari </w:t>
      </w:r>
      <w:r w:rsidR="008C0209" w:rsidRPr="0060166E">
        <w:rPr>
          <w:rFonts w:ascii="CIDFont+F1" w:hAnsi="CIDFont+F1" w:cs="CIDFont+F1"/>
          <w:sz w:val="23"/>
          <w:szCs w:val="23"/>
          <w:lang w:val="it-IT"/>
        </w:rPr>
        <w:t>di durata triennale a favore dello sviluppo istituzionale e organizzativo dell'associazione</w:t>
      </w:r>
      <w:r w:rsidR="00A53EC9" w:rsidRPr="0060166E">
        <w:rPr>
          <w:rFonts w:ascii="CIDFont+F1" w:hAnsi="CIDFont+F1" w:cs="CIDFont+F1"/>
          <w:sz w:val="23"/>
          <w:szCs w:val="23"/>
          <w:lang w:val="it-IT"/>
        </w:rPr>
        <w:t xml:space="preserve"> (</w:t>
      </w:r>
      <w:r w:rsidR="00DD390E" w:rsidRPr="0060166E">
        <w:rPr>
          <w:rFonts w:ascii="CIDFont+F1" w:hAnsi="CIDFont+F1" w:cs="CIDFont+F1"/>
          <w:sz w:val="23"/>
          <w:szCs w:val="23"/>
          <w:lang w:val="it-IT"/>
        </w:rPr>
        <w:t xml:space="preserve">aree prioritarie </w:t>
      </w:r>
      <w:proofErr w:type="gramStart"/>
      <w:r w:rsidR="00A53EC9" w:rsidRPr="0060166E">
        <w:rPr>
          <w:rFonts w:ascii="CIDFont+F1" w:hAnsi="CIDFont+F1" w:cs="CIDFont+F1"/>
          <w:sz w:val="23"/>
          <w:szCs w:val="23"/>
          <w:lang w:val="it-IT"/>
        </w:rPr>
        <w:t>03</w:t>
      </w:r>
      <w:proofErr w:type="gramEnd"/>
      <w:r w:rsidR="00A53EC9" w:rsidRPr="0060166E">
        <w:rPr>
          <w:rFonts w:ascii="CIDFont+F1" w:hAnsi="CIDFont+F1" w:cs="CIDFont+F1"/>
          <w:sz w:val="23"/>
          <w:szCs w:val="23"/>
          <w:lang w:val="it-IT"/>
        </w:rPr>
        <w:t xml:space="preserve">., 04., 05.), </w:t>
      </w:r>
      <w:r w:rsidR="00DD390E" w:rsidRPr="0060166E">
        <w:rPr>
          <w:rFonts w:ascii="CIDFont+F1" w:hAnsi="CIDFont+F1" w:cs="CIDFont+F1"/>
          <w:sz w:val="23"/>
          <w:szCs w:val="23"/>
          <w:lang w:val="it-IT"/>
        </w:rPr>
        <w:t>vengono pianificate per un periodo di tre anni (2022, 2023, 2024</w:t>
      </w:r>
      <w:r w:rsidR="00A53EC9" w:rsidRPr="0060166E">
        <w:rPr>
          <w:rFonts w:ascii="CIDFont+F1" w:hAnsi="CIDFont+F1" w:cs="CIDFont+F1"/>
          <w:sz w:val="23"/>
          <w:szCs w:val="23"/>
          <w:lang w:val="it-IT"/>
        </w:rPr>
        <w:t>),</w:t>
      </w:r>
      <w:r w:rsidR="00DD390E" w:rsidRPr="0060166E">
        <w:rPr>
          <w:rFonts w:ascii="CIDFont+F1" w:hAnsi="CIDFont+F1" w:cs="CIDFont+F1"/>
          <w:sz w:val="23"/>
          <w:szCs w:val="23"/>
          <w:lang w:val="it-IT"/>
        </w:rPr>
        <w:t xml:space="preserve"> fermo restando che</w:t>
      </w:r>
      <w:r w:rsidR="00E60A85">
        <w:rPr>
          <w:rFonts w:ascii="CIDFont+F1" w:hAnsi="CIDFont+F1" w:cs="CIDFont+F1"/>
          <w:sz w:val="23"/>
          <w:szCs w:val="23"/>
          <w:lang w:val="it-IT"/>
        </w:rPr>
        <w:t xml:space="preserve"> con le associazioni assegnatarie di un</w:t>
      </w:r>
      <w:r w:rsidR="00E60A85" w:rsidRPr="0060166E">
        <w:rPr>
          <w:rFonts w:ascii="CIDFont+F1" w:hAnsi="CIDFont+F1" w:cs="CIDFont+F1"/>
          <w:sz w:val="23"/>
          <w:szCs w:val="23"/>
          <w:lang w:val="it-IT"/>
        </w:rPr>
        <w:t xml:space="preserve"> sostegno di durata triennale </w:t>
      </w:r>
      <w:r w:rsidR="00E60A85">
        <w:rPr>
          <w:rFonts w:ascii="CIDFont+F1" w:hAnsi="CIDFont+F1" w:cs="CIDFont+F1"/>
          <w:sz w:val="23"/>
          <w:szCs w:val="23"/>
          <w:lang w:val="it-IT"/>
        </w:rPr>
        <w:t>la Città stipulerà</w:t>
      </w:r>
      <w:r w:rsidR="00E60A85" w:rsidRPr="0060166E">
        <w:rPr>
          <w:rFonts w:ascii="CIDFont+F1" w:hAnsi="CIDFont+F1" w:cs="CIDFont+F1"/>
          <w:sz w:val="23"/>
          <w:szCs w:val="23"/>
          <w:lang w:val="it-IT"/>
        </w:rPr>
        <w:t xml:space="preserve"> u</w:t>
      </w:r>
      <w:r w:rsidR="00E60A85">
        <w:rPr>
          <w:rFonts w:ascii="CIDFont+F1" w:hAnsi="CIDFont+F1" w:cs="CIDFont+F1"/>
          <w:sz w:val="23"/>
          <w:szCs w:val="23"/>
          <w:lang w:val="it-IT"/>
        </w:rPr>
        <w:t>n contratto di finanziamento ogni anno</w:t>
      </w:r>
      <w:r w:rsidR="00DD390E" w:rsidRPr="0060166E">
        <w:rPr>
          <w:rFonts w:ascii="CIDFont+F1" w:hAnsi="CIDFont+F1" w:cs="CIDFont+F1"/>
          <w:sz w:val="23"/>
          <w:szCs w:val="23"/>
          <w:lang w:val="it-IT"/>
        </w:rPr>
        <w:t xml:space="preserve"> dopo aver effettuato una valutazio</w:t>
      </w:r>
      <w:r w:rsidR="00E60A85">
        <w:rPr>
          <w:rFonts w:ascii="CIDFont+F1" w:hAnsi="CIDFont+F1" w:cs="CIDFont+F1"/>
          <w:sz w:val="23"/>
          <w:szCs w:val="23"/>
          <w:lang w:val="it-IT"/>
        </w:rPr>
        <w:t>ne del periodo precedente.</w:t>
      </w:r>
    </w:p>
    <w:p w:rsidR="00DD390E" w:rsidRPr="0060166E" w:rsidRDefault="00A53EC9" w:rsidP="00DD390E">
      <w:pPr>
        <w:autoSpaceDE w:val="0"/>
        <w:spacing w:after="0" w:line="240" w:lineRule="auto"/>
        <w:rPr>
          <w:rFonts w:ascii="CIDFont+F1" w:hAnsi="CIDFont+F1" w:cs="CIDFont+F1"/>
          <w:sz w:val="23"/>
          <w:szCs w:val="23"/>
          <w:lang w:val="it-IT"/>
        </w:rPr>
      </w:pPr>
      <w:r w:rsidRPr="0060166E">
        <w:rPr>
          <w:rFonts w:ascii="CIDFont+F1" w:hAnsi="CIDFont+F1" w:cs="CIDFont+F1"/>
          <w:sz w:val="23"/>
          <w:szCs w:val="23"/>
          <w:lang w:val="it-IT"/>
        </w:rPr>
        <w:t xml:space="preserve"> </w:t>
      </w:r>
    </w:p>
    <w:p w:rsidR="00FF1E82" w:rsidRPr="0060166E" w:rsidRDefault="00A53EC9">
      <w:pPr>
        <w:autoSpaceDE w:val="0"/>
        <w:spacing w:after="0" w:line="240" w:lineRule="auto"/>
        <w:jc w:val="center"/>
        <w:rPr>
          <w:rFonts w:ascii="CIDFont+F3" w:hAnsi="CIDFont+F3" w:cs="CIDFont+F3"/>
          <w:b/>
          <w:bCs/>
          <w:sz w:val="23"/>
          <w:szCs w:val="23"/>
          <w:lang w:val="it-IT"/>
        </w:rPr>
      </w:pPr>
      <w:r w:rsidRPr="0060166E">
        <w:rPr>
          <w:rFonts w:ascii="CIDFont+F3" w:hAnsi="CIDFont+F3" w:cs="CIDFont+F3"/>
          <w:b/>
          <w:bCs/>
          <w:sz w:val="23"/>
          <w:szCs w:val="23"/>
          <w:lang w:val="it-IT"/>
        </w:rPr>
        <w:t>IV.</w:t>
      </w:r>
    </w:p>
    <w:p w:rsidR="00FF1E82" w:rsidRPr="0060166E" w:rsidRDefault="00DA586D" w:rsidP="009F2437">
      <w:pPr>
        <w:pStyle w:val="NoSpacing"/>
        <w:rPr>
          <w:rFonts w:ascii="Times New Roman" w:hAnsi="Times New Roman"/>
          <w:lang w:val="it-IT"/>
        </w:rPr>
      </w:pPr>
      <w:r w:rsidRPr="0060166E">
        <w:rPr>
          <w:rFonts w:ascii="Times New Roman" w:hAnsi="Times New Roman"/>
          <w:lang w:val="it-IT"/>
        </w:rPr>
        <w:t xml:space="preserve">Possono presentare domanda, </w:t>
      </w:r>
      <w:proofErr w:type="gramStart"/>
      <w:r w:rsidRPr="0060166E">
        <w:rPr>
          <w:rFonts w:ascii="Times New Roman" w:hAnsi="Times New Roman"/>
          <w:lang w:val="it-IT"/>
        </w:rPr>
        <w:t>in</w:t>
      </w:r>
      <w:proofErr w:type="gramEnd"/>
      <w:r w:rsidRPr="0060166E">
        <w:rPr>
          <w:rFonts w:ascii="Times New Roman" w:hAnsi="Times New Roman"/>
          <w:lang w:val="it-IT"/>
        </w:rPr>
        <w:t xml:space="preserve"> risposta al presente Invito, le associazioni e le altre organizzazioni della società civile </w:t>
      </w:r>
      <w:r w:rsidR="00BF74C0" w:rsidRPr="0060166E">
        <w:rPr>
          <w:rFonts w:ascii="Times New Roman" w:hAnsi="Times New Roman"/>
          <w:lang w:val="it-IT"/>
        </w:rPr>
        <w:t>(fondazioni, istituzioni private, comunità religiose e altre organizzazioni senza scopo di lucro) attive nei settori indicati nel presente Invito e in possesso dei seguenti requisiti:</w:t>
      </w:r>
    </w:p>
    <w:p w:rsidR="00FF1E82" w:rsidRPr="0060166E" w:rsidRDefault="00A53EC9" w:rsidP="009F2437">
      <w:pPr>
        <w:pStyle w:val="NoSpacing"/>
        <w:rPr>
          <w:rFonts w:ascii="Times New Roman" w:hAnsi="Times New Roman"/>
          <w:lang w:val="it-IT"/>
        </w:rPr>
      </w:pPr>
      <w:r w:rsidRPr="0060166E">
        <w:rPr>
          <w:rFonts w:ascii="Times New Roman" w:hAnsi="Times New Roman"/>
          <w:lang w:val="it-IT"/>
        </w:rPr>
        <w:t xml:space="preserve">1. </w:t>
      </w:r>
      <w:r w:rsidR="00BF74C0" w:rsidRPr="0060166E">
        <w:rPr>
          <w:rFonts w:ascii="Times New Roman" w:hAnsi="Times New Roman"/>
          <w:lang w:val="it-IT"/>
        </w:rPr>
        <w:t>iscrizione nel Registro delle associazioni o altro opportuno registro;</w:t>
      </w:r>
    </w:p>
    <w:p w:rsidR="00BF74C0" w:rsidRPr="0060166E" w:rsidRDefault="00A53EC9" w:rsidP="009F2437">
      <w:pPr>
        <w:pStyle w:val="NoSpacing"/>
        <w:rPr>
          <w:rFonts w:ascii="Times New Roman" w:hAnsi="Times New Roman"/>
          <w:lang w:val="it-IT"/>
        </w:rPr>
      </w:pPr>
      <w:r w:rsidRPr="0060166E">
        <w:rPr>
          <w:rFonts w:ascii="Times New Roman" w:hAnsi="Times New Roman"/>
          <w:lang w:val="it-IT"/>
        </w:rPr>
        <w:t xml:space="preserve">2. </w:t>
      </w:r>
      <w:r w:rsidR="00BF74C0" w:rsidRPr="0060166E">
        <w:rPr>
          <w:rFonts w:ascii="Times New Roman" w:hAnsi="Times New Roman"/>
          <w:lang w:val="it-IT"/>
        </w:rPr>
        <w:t>iscrizione nel Registro delle organizzazioni senza scopo di lucro;</w:t>
      </w:r>
    </w:p>
    <w:p w:rsidR="009F2437" w:rsidRPr="0060166E" w:rsidRDefault="00A53EC9" w:rsidP="009F2437">
      <w:pPr>
        <w:pStyle w:val="NoSpacing"/>
        <w:rPr>
          <w:rFonts w:ascii="Times New Roman" w:hAnsi="Times New Roman"/>
          <w:lang w:val="it-IT"/>
        </w:rPr>
      </w:pPr>
      <w:r w:rsidRPr="0060166E">
        <w:rPr>
          <w:rFonts w:ascii="Times New Roman" w:hAnsi="Times New Roman"/>
          <w:lang w:val="it-IT"/>
        </w:rPr>
        <w:t xml:space="preserve">3. </w:t>
      </w:r>
      <w:r w:rsidR="00927249" w:rsidRPr="0060166E">
        <w:rPr>
          <w:rFonts w:ascii="Times New Roman" w:hAnsi="Times New Roman"/>
          <w:lang w:val="it-IT"/>
        </w:rPr>
        <w:t>dispo</w:t>
      </w:r>
      <w:r w:rsidR="0033301C" w:rsidRPr="0060166E">
        <w:rPr>
          <w:rFonts w:ascii="Times New Roman" w:hAnsi="Times New Roman"/>
          <w:lang w:val="it-IT"/>
        </w:rPr>
        <w:t xml:space="preserve">sizioni statutarie indicanti l’orientamento </w:t>
      </w:r>
      <w:r w:rsidR="00927249" w:rsidRPr="0060166E">
        <w:rPr>
          <w:rFonts w:ascii="Times New Roman" w:hAnsi="Times New Roman"/>
          <w:lang w:val="it-IT"/>
        </w:rPr>
        <w:t xml:space="preserve">dell'associazione </w:t>
      </w:r>
      <w:r w:rsidR="0033301C" w:rsidRPr="0060166E">
        <w:rPr>
          <w:rFonts w:ascii="Times New Roman" w:hAnsi="Times New Roman"/>
          <w:lang w:val="it-IT"/>
        </w:rPr>
        <w:t xml:space="preserve">verso attività </w:t>
      </w:r>
      <w:proofErr w:type="gramStart"/>
      <w:r w:rsidR="0033301C" w:rsidRPr="0060166E">
        <w:rPr>
          <w:rFonts w:ascii="Times New Roman" w:hAnsi="Times New Roman"/>
          <w:lang w:val="it-IT"/>
        </w:rPr>
        <w:t>afferenti</w:t>
      </w:r>
      <w:proofErr w:type="gramEnd"/>
      <w:r w:rsidR="0033301C" w:rsidRPr="0060166E">
        <w:rPr>
          <w:rFonts w:ascii="Times New Roman" w:hAnsi="Times New Roman"/>
          <w:lang w:val="it-IT"/>
        </w:rPr>
        <w:t xml:space="preserve"> ai </w:t>
      </w:r>
      <w:r w:rsidR="005B0EDC">
        <w:rPr>
          <w:rFonts w:ascii="Times New Roman" w:hAnsi="Times New Roman"/>
          <w:lang w:val="it-IT"/>
        </w:rPr>
        <w:t xml:space="preserve">settori che sono </w:t>
      </w:r>
      <w:r w:rsidR="00927249" w:rsidRPr="0060166E">
        <w:rPr>
          <w:rFonts w:ascii="Times New Roman" w:hAnsi="Times New Roman"/>
          <w:lang w:val="it-IT"/>
        </w:rPr>
        <w:t>oggetto del finanziamento;</w:t>
      </w:r>
    </w:p>
    <w:p w:rsidR="00927249" w:rsidRPr="0060166E" w:rsidRDefault="00A53EC9" w:rsidP="009F2437">
      <w:pPr>
        <w:pStyle w:val="NoSpacing"/>
        <w:rPr>
          <w:rFonts w:ascii="Times New Roman" w:hAnsi="Times New Roman"/>
          <w:lang w:val="it-IT"/>
        </w:rPr>
      </w:pPr>
      <w:r w:rsidRPr="0060166E">
        <w:rPr>
          <w:rFonts w:ascii="Times New Roman" w:hAnsi="Times New Roman"/>
          <w:lang w:val="it-IT"/>
        </w:rPr>
        <w:t xml:space="preserve">4. </w:t>
      </w:r>
      <w:r w:rsidR="00B92217" w:rsidRPr="0060166E">
        <w:rPr>
          <w:rFonts w:ascii="Times New Roman" w:hAnsi="Times New Roman"/>
          <w:lang w:val="it-IT"/>
        </w:rPr>
        <w:t xml:space="preserve">regolare adempimento degli obblighi derivanti da tutti i contratti di finanziamento </w:t>
      </w:r>
      <w:r w:rsidR="00D10842" w:rsidRPr="0060166E">
        <w:rPr>
          <w:rFonts w:ascii="Times New Roman" w:hAnsi="Times New Roman"/>
          <w:lang w:val="it-IT"/>
        </w:rPr>
        <w:t xml:space="preserve">mediante il bilancio della Città </w:t>
      </w:r>
      <w:proofErr w:type="gramStart"/>
      <w:r w:rsidR="00D10842" w:rsidRPr="0060166E">
        <w:rPr>
          <w:rFonts w:ascii="Times New Roman" w:hAnsi="Times New Roman"/>
          <w:lang w:val="it-IT"/>
        </w:rPr>
        <w:t>di</w:t>
      </w:r>
      <w:proofErr w:type="gramEnd"/>
      <w:r w:rsidR="00D10842" w:rsidRPr="0060166E">
        <w:rPr>
          <w:rFonts w:ascii="Times New Roman" w:hAnsi="Times New Roman"/>
          <w:lang w:val="it-IT"/>
        </w:rPr>
        <w:t xml:space="preserve"> Pula-Pola </w:t>
      </w:r>
      <w:r w:rsidR="00B92217" w:rsidRPr="0060166E">
        <w:rPr>
          <w:rFonts w:ascii="Times New Roman" w:hAnsi="Times New Roman"/>
          <w:lang w:val="it-IT"/>
        </w:rPr>
        <w:t xml:space="preserve">stipulati </w:t>
      </w:r>
      <w:r w:rsidR="00D10842" w:rsidRPr="0060166E">
        <w:rPr>
          <w:rFonts w:ascii="Times New Roman" w:hAnsi="Times New Roman"/>
          <w:lang w:val="it-IT"/>
        </w:rPr>
        <w:t>in precedenza;</w:t>
      </w:r>
    </w:p>
    <w:p w:rsidR="00FF1E82" w:rsidRPr="0060166E" w:rsidRDefault="00A53EC9" w:rsidP="009F2437">
      <w:pPr>
        <w:pStyle w:val="NoSpacing"/>
        <w:rPr>
          <w:rFonts w:ascii="Times New Roman" w:hAnsi="Times New Roman"/>
          <w:lang w:val="it-IT"/>
        </w:rPr>
      </w:pPr>
      <w:r w:rsidRPr="0060166E">
        <w:rPr>
          <w:rFonts w:ascii="Times New Roman" w:hAnsi="Times New Roman"/>
          <w:lang w:val="it-IT"/>
        </w:rPr>
        <w:t xml:space="preserve">5. </w:t>
      </w:r>
      <w:r w:rsidR="00D10842" w:rsidRPr="0060166E">
        <w:rPr>
          <w:rFonts w:ascii="Times New Roman" w:hAnsi="Times New Roman"/>
          <w:lang w:val="it-IT"/>
        </w:rPr>
        <w:t>regolare saldo di tutti i debiti nei confronti del bilancio della Città</w:t>
      </w:r>
      <w:r w:rsidRPr="0060166E">
        <w:rPr>
          <w:rFonts w:ascii="Times New Roman" w:hAnsi="Times New Roman"/>
          <w:lang w:val="it-IT"/>
        </w:rPr>
        <w:t>.</w:t>
      </w:r>
    </w:p>
    <w:p w:rsidR="00FF1E82" w:rsidRPr="0060166E" w:rsidRDefault="00FF1E82">
      <w:pPr>
        <w:autoSpaceDE w:val="0"/>
        <w:spacing w:after="0" w:line="240" w:lineRule="auto"/>
        <w:rPr>
          <w:rFonts w:ascii="CIDFont+F1" w:hAnsi="CIDFont+F1" w:cs="CIDFont+F1"/>
          <w:sz w:val="23"/>
          <w:szCs w:val="23"/>
          <w:lang w:val="it-IT"/>
        </w:rPr>
      </w:pPr>
    </w:p>
    <w:p w:rsidR="00D10842" w:rsidRPr="0060166E" w:rsidRDefault="00D10842">
      <w:pPr>
        <w:autoSpaceDE w:val="0"/>
        <w:spacing w:after="0" w:line="240" w:lineRule="auto"/>
        <w:rPr>
          <w:rFonts w:ascii="Times New Roman" w:hAnsi="Times New Roman"/>
          <w:lang w:val="it-IT"/>
        </w:rPr>
      </w:pPr>
      <w:r w:rsidRPr="0060166E">
        <w:rPr>
          <w:rFonts w:ascii="Times New Roman" w:hAnsi="Times New Roman"/>
          <w:lang w:val="it-IT"/>
        </w:rPr>
        <w:t xml:space="preserve">Non possono presentare domanda, </w:t>
      </w:r>
      <w:proofErr w:type="gramStart"/>
      <w:r w:rsidRPr="0060166E">
        <w:rPr>
          <w:rFonts w:ascii="Times New Roman" w:hAnsi="Times New Roman"/>
          <w:lang w:val="it-IT"/>
        </w:rPr>
        <w:t>in</w:t>
      </w:r>
      <w:proofErr w:type="gramEnd"/>
      <w:r w:rsidRPr="0060166E">
        <w:rPr>
          <w:rFonts w:ascii="Times New Roman" w:hAnsi="Times New Roman"/>
          <w:lang w:val="it-IT"/>
        </w:rPr>
        <w:t xml:space="preserve"> risposta al presente Invito:</w:t>
      </w:r>
    </w:p>
    <w:p w:rsidR="00602E68" w:rsidRPr="0060166E" w:rsidRDefault="00A53EC9">
      <w:pPr>
        <w:autoSpaceDE w:val="0"/>
        <w:spacing w:after="0" w:line="240" w:lineRule="auto"/>
        <w:rPr>
          <w:rFonts w:ascii="CIDFont+F1" w:hAnsi="CIDFont+F1" w:cs="CIDFont+F1"/>
          <w:sz w:val="23"/>
          <w:szCs w:val="23"/>
          <w:lang w:val="it-IT"/>
        </w:rPr>
      </w:pPr>
      <w:r w:rsidRPr="0060166E">
        <w:rPr>
          <w:rFonts w:ascii="CIDFont+F1" w:hAnsi="CIDFont+F1" w:cs="CIDFont+F1"/>
          <w:sz w:val="23"/>
          <w:szCs w:val="23"/>
          <w:lang w:val="it-IT"/>
        </w:rPr>
        <w:t xml:space="preserve">1. </w:t>
      </w:r>
      <w:r w:rsidR="00602E68" w:rsidRPr="0060166E">
        <w:rPr>
          <w:rFonts w:ascii="CIDFont+F1" w:hAnsi="CIDFont+F1" w:cs="CIDFont+F1"/>
          <w:sz w:val="23"/>
          <w:szCs w:val="23"/>
          <w:lang w:val="it-IT"/>
        </w:rPr>
        <w:t xml:space="preserve">associazioni, sezioni, filiali e </w:t>
      </w:r>
      <w:r w:rsidR="00793044" w:rsidRPr="0060166E">
        <w:rPr>
          <w:rFonts w:ascii="CIDFont+F1" w:hAnsi="CIDFont+F1" w:cs="CIDFont+F1"/>
          <w:sz w:val="23"/>
          <w:szCs w:val="23"/>
          <w:lang w:val="it-IT"/>
        </w:rPr>
        <w:t>strutture</w:t>
      </w:r>
      <w:r w:rsidR="00602E68" w:rsidRPr="0060166E">
        <w:rPr>
          <w:rFonts w:ascii="CIDFont+F1" w:hAnsi="CIDFont+F1" w:cs="CIDFont+F1"/>
          <w:sz w:val="23"/>
          <w:szCs w:val="23"/>
          <w:lang w:val="it-IT"/>
        </w:rPr>
        <w:t xml:space="preserve"> organizzative analoghe di associazioni/istituzioni e altre organizzazioni senza scopo di lucro non iscritte nel </w:t>
      </w:r>
      <w:r w:rsidR="00602E68" w:rsidRPr="0060166E">
        <w:rPr>
          <w:rFonts w:ascii="Times New Roman" w:hAnsi="Times New Roman"/>
          <w:lang w:val="it-IT"/>
        </w:rPr>
        <w:t>Registro delle associazioni o altro opportuno registro né nel Registro delle organizzazioni senza scopo di lucro;</w:t>
      </w:r>
    </w:p>
    <w:p w:rsidR="00023DD7" w:rsidRPr="0060166E" w:rsidRDefault="00A53EC9">
      <w:pPr>
        <w:autoSpaceDE w:val="0"/>
        <w:spacing w:after="0" w:line="240" w:lineRule="auto"/>
        <w:rPr>
          <w:rFonts w:ascii="CIDFont+F1" w:hAnsi="CIDFont+F1" w:cs="CIDFont+F1"/>
          <w:sz w:val="23"/>
          <w:szCs w:val="23"/>
          <w:lang w:val="it-IT"/>
        </w:rPr>
      </w:pPr>
      <w:r w:rsidRPr="0060166E">
        <w:rPr>
          <w:rFonts w:ascii="CIDFont+F1" w:hAnsi="CIDFont+F1" w:cs="CIDFont+F1"/>
          <w:sz w:val="23"/>
          <w:szCs w:val="23"/>
          <w:lang w:val="it-IT"/>
        </w:rPr>
        <w:t xml:space="preserve">2. </w:t>
      </w:r>
      <w:r w:rsidR="00023DD7" w:rsidRPr="0060166E">
        <w:rPr>
          <w:rFonts w:ascii="CIDFont+F1" w:hAnsi="CIDFont+F1" w:cs="CIDFont+F1"/>
          <w:sz w:val="23"/>
          <w:szCs w:val="23"/>
          <w:lang w:val="it-IT"/>
        </w:rPr>
        <w:t>soggetti il cui operato/attività non è attinente alle aree prioritarie di cui al presente Invito;</w:t>
      </w:r>
    </w:p>
    <w:p w:rsidR="00023DD7" w:rsidRPr="0060166E" w:rsidRDefault="00A53EC9">
      <w:pPr>
        <w:autoSpaceDE w:val="0"/>
        <w:spacing w:after="0" w:line="240" w:lineRule="auto"/>
        <w:rPr>
          <w:rFonts w:ascii="CIDFont+F1" w:hAnsi="CIDFont+F1" w:cs="CIDFont+F1"/>
          <w:sz w:val="23"/>
          <w:szCs w:val="23"/>
          <w:lang w:val="it-IT"/>
        </w:rPr>
      </w:pPr>
      <w:r w:rsidRPr="0060166E">
        <w:rPr>
          <w:rFonts w:ascii="CIDFont+F1" w:hAnsi="CIDFont+F1" w:cs="CIDFont+F1"/>
          <w:sz w:val="23"/>
          <w:szCs w:val="23"/>
          <w:lang w:val="it-IT"/>
        </w:rPr>
        <w:t xml:space="preserve">3. </w:t>
      </w:r>
      <w:r w:rsidR="00023DD7" w:rsidRPr="0060166E">
        <w:rPr>
          <w:rFonts w:ascii="CIDFont+F1" w:hAnsi="CIDFont+F1" w:cs="CIDFont+F1"/>
          <w:sz w:val="23"/>
          <w:szCs w:val="23"/>
          <w:lang w:val="it-IT"/>
        </w:rPr>
        <w:t xml:space="preserve">soggetti che hanno impiegato le risorse pubbliche assegnate in precedenza </w:t>
      </w:r>
      <w:r w:rsidR="005B0EDC">
        <w:rPr>
          <w:rFonts w:ascii="CIDFont+F1" w:hAnsi="CIDFont+F1" w:cs="CIDFont+F1"/>
          <w:sz w:val="23"/>
          <w:szCs w:val="23"/>
          <w:lang w:val="it-IT"/>
        </w:rPr>
        <w:t xml:space="preserve">violando </w:t>
      </w:r>
      <w:r w:rsidR="00023DD7" w:rsidRPr="0060166E">
        <w:rPr>
          <w:rFonts w:ascii="CIDFont+F1" w:hAnsi="CIDFont+F1" w:cs="CIDFont+F1"/>
          <w:sz w:val="23"/>
          <w:szCs w:val="23"/>
          <w:lang w:val="it-IT"/>
        </w:rPr>
        <w:t>la destinazione d'uso prevista;</w:t>
      </w:r>
    </w:p>
    <w:p w:rsidR="00023DD7" w:rsidRPr="0060166E" w:rsidRDefault="00A53EC9">
      <w:pPr>
        <w:autoSpaceDE w:val="0"/>
        <w:spacing w:after="0" w:line="240" w:lineRule="auto"/>
        <w:rPr>
          <w:rFonts w:ascii="CIDFont+F1" w:hAnsi="CIDFont+F1" w:cs="CIDFont+F1"/>
          <w:sz w:val="23"/>
          <w:szCs w:val="23"/>
          <w:lang w:val="it-IT"/>
        </w:rPr>
      </w:pPr>
      <w:r w:rsidRPr="0060166E">
        <w:rPr>
          <w:rFonts w:ascii="CIDFont+F1" w:hAnsi="CIDFont+F1" w:cs="CIDFont+F1"/>
          <w:sz w:val="23"/>
          <w:szCs w:val="23"/>
          <w:lang w:val="it-IT"/>
        </w:rPr>
        <w:t xml:space="preserve">4. </w:t>
      </w:r>
      <w:r w:rsidR="00023DD7" w:rsidRPr="0060166E">
        <w:rPr>
          <w:rFonts w:ascii="CIDFont+F1" w:hAnsi="CIDFont+F1" w:cs="CIDFont+F1"/>
          <w:sz w:val="23"/>
          <w:szCs w:val="23"/>
          <w:lang w:val="it-IT"/>
        </w:rPr>
        <w:t>associazioni e altre organizzazioni senza scopo di lucro in fase di liquidazione;</w:t>
      </w:r>
    </w:p>
    <w:p w:rsidR="00023DD7" w:rsidRPr="0060166E" w:rsidRDefault="00A53EC9">
      <w:pPr>
        <w:autoSpaceDE w:val="0"/>
        <w:spacing w:after="0" w:line="240" w:lineRule="auto"/>
        <w:rPr>
          <w:rFonts w:ascii="CIDFont+F1" w:hAnsi="CIDFont+F1" w:cs="CIDFont+F1"/>
          <w:sz w:val="23"/>
          <w:szCs w:val="23"/>
          <w:lang w:val="it-IT"/>
        </w:rPr>
      </w:pPr>
      <w:r w:rsidRPr="0060166E">
        <w:rPr>
          <w:rFonts w:ascii="CIDFont+F1" w:hAnsi="CIDFont+F1" w:cs="CIDFont+F1"/>
          <w:sz w:val="23"/>
          <w:szCs w:val="23"/>
          <w:lang w:val="it-IT"/>
        </w:rPr>
        <w:t xml:space="preserve">5. </w:t>
      </w:r>
      <w:r w:rsidR="00793044" w:rsidRPr="0060166E">
        <w:rPr>
          <w:rFonts w:ascii="CIDFont+F1" w:hAnsi="CIDFont+F1" w:cs="CIDFont+F1"/>
          <w:sz w:val="23"/>
          <w:szCs w:val="23"/>
          <w:lang w:val="it-IT"/>
        </w:rPr>
        <w:t xml:space="preserve">soggetti con debiti in essere nei </w:t>
      </w:r>
      <w:r w:rsidR="00793044" w:rsidRPr="0060166E">
        <w:rPr>
          <w:rFonts w:ascii="Times New Roman" w:hAnsi="Times New Roman"/>
          <w:lang w:val="it-IT"/>
        </w:rPr>
        <w:t xml:space="preserve">confronti del bilancio della Città </w:t>
      </w:r>
      <w:proofErr w:type="gramStart"/>
      <w:r w:rsidR="00793044" w:rsidRPr="0060166E">
        <w:rPr>
          <w:rFonts w:ascii="Times New Roman" w:hAnsi="Times New Roman"/>
          <w:lang w:val="it-IT"/>
        </w:rPr>
        <w:t>di</w:t>
      </w:r>
      <w:proofErr w:type="gramEnd"/>
      <w:r w:rsidR="00793044" w:rsidRPr="0060166E">
        <w:rPr>
          <w:rFonts w:ascii="Times New Roman" w:hAnsi="Times New Roman"/>
          <w:lang w:val="it-IT"/>
        </w:rPr>
        <w:t xml:space="preserve"> Pula-Pola;</w:t>
      </w:r>
    </w:p>
    <w:p w:rsidR="00793044" w:rsidRPr="0060166E" w:rsidRDefault="00A53EC9">
      <w:pPr>
        <w:autoSpaceDE w:val="0"/>
        <w:spacing w:after="0" w:line="240" w:lineRule="auto"/>
        <w:rPr>
          <w:rFonts w:ascii="CIDFont+F1" w:hAnsi="CIDFont+F1" w:cs="CIDFont+F1"/>
          <w:sz w:val="23"/>
          <w:szCs w:val="23"/>
          <w:lang w:val="it-IT"/>
        </w:rPr>
      </w:pPr>
      <w:r w:rsidRPr="0060166E">
        <w:rPr>
          <w:rFonts w:ascii="CIDFont+F1" w:hAnsi="CIDFont+F1" w:cs="CIDFont+F1"/>
          <w:sz w:val="23"/>
          <w:szCs w:val="23"/>
          <w:lang w:val="it-IT"/>
        </w:rPr>
        <w:t xml:space="preserve">6. </w:t>
      </w:r>
      <w:r w:rsidR="00793044" w:rsidRPr="0060166E">
        <w:rPr>
          <w:rFonts w:ascii="CIDFont+F1" w:hAnsi="CIDFont+F1" w:cs="CIDFont+F1"/>
          <w:sz w:val="23"/>
          <w:szCs w:val="23"/>
          <w:lang w:val="it-IT"/>
        </w:rPr>
        <w:t xml:space="preserve">associazioni e altre organizzazioni senza scopo di </w:t>
      </w:r>
      <w:proofErr w:type="gramStart"/>
      <w:r w:rsidR="00793044" w:rsidRPr="0060166E">
        <w:rPr>
          <w:rFonts w:ascii="CIDFont+F1" w:hAnsi="CIDFont+F1" w:cs="CIDFont+F1"/>
          <w:sz w:val="23"/>
          <w:szCs w:val="23"/>
          <w:lang w:val="it-IT"/>
        </w:rPr>
        <w:t>lucro aventi</w:t>
      </w:r>
      <w:proofErr w:type="gramEnd"/>
      <w:r w:rsidR="00793044" w:rsidRPr="0060166E">
        <w:rPr>
          <w:rFonts w:ascii="CIDFont+F1" w:hAnsi="CIDFont+F1" w:cs="CIDFont+F1"/>
          <w:sz w:val="23"/>
          <w:szCs w:val="23"/>
          <w:lang w:val="it-IT"/>
        </w:rPr>
        <w:t xml:space="preserve"> un partito politico fra i propri fondatori;</w:t>
      </w:r>
    </w:p>
    <w:p w:rsidR="00793044" w:rsidRPr="0060166E" w:rsidRDefault="00A53EC9">
      <w:pPr>
        <w:autoSpaceDE w:val="0"/>
        <w:spacing w:after="0" w:line="240" w:lineRule="auto"/>
        <w:rPr>
          <w:rFonts w:ascii="CIDFont+F1" w:hAnsi="CIDFont+F1" w:cs="CIDFont+F1"/>
          <w:sz w:val="23"/>
          <w:szCs w:val="23"/>
          <w:lang w:val="it-IT"/>
        </w:rPr>
      </w:pPr>
      <w:r w:rsidRPr="0060166E">
        <w:rPr>
          <w:rFonts w:ascii="CIDFont+F1" w:hAnsi="CIDFont+F1" w:cs="CIDFont+F1"/>
          <w:sz w:val="23"/>
          <w:szCs w:val="23"/>
          <w:lang w:val="it-IT"/>
        </w:rPr>
        <w:t xml:space="preserve">7. </w:t>
      </w:r>
      <w:r w:rsidR="00793044" w:rsidRPr="0060166E">
        <w:rPr>
          <w:rFonts w:ascii="CIDFont+F1" w:hAnsi="CIDFont+F1" w:cs="CIDFont+F1"/>
          <w:sz w:val="23"/>
          <w:szCs w:val="23"/>
          <w:lang w:val="it-IT"/>
        </w:rPr>
        <w:t xml:space="preserve">soggetti che non hanno presentato, entro la scadenza stabilita, relazioni </w:t>
      </w:r>
      <w:r w:rsidR="00D05E59" w:rsidRPr="0060166E">
        <w:rPr>
          <w:rFonts w:ascii="CIDFont+F1" w:hAnsi="CIDFont+F1" w:cs="CIDFont+F1"/>
          <w:sz w:val="23"/>
          <w:szCs w:val="23"/>
          <w:lang w:val="it-IT"/>
        </w:rPr>
        <w:t xml:space="preserve">valide riguardanti </w:t>
      </w:r>
      <w:r w:rsidR="00793044" w:rsidRPr="0060166E">
        <w:rPr>
          <w:rFonts w:ascii="CIDFont+F1" w:hAnsi="CIDFont+F1" w:cs="CIDFont+F1"/>
          <w:sz w:val="23"/>
          <w:szCs w:val="23"/>
          <w:lang w:val="it-IT"/>
        </w:rPr>
        <w:t>programmi</w:t>
      </w:r>
      <w:r w:rsidR="00D05E59" w:rsidRPr="0060166E">
        <w:rPr>
          <w:rFonts w:ascii="CIDFont+F1" w:hAnsi="CIDFont+F1" w:cs="CIDFont+F1"/>
          <w:sz w:val="23"/>
          <w:szCs w:val="23"/>
          <w:lang w:val="it-IT"/>
        </w:rPr>
        <w:t xml:space="preserve"> attuati e finanziati</w:t>
      </w:r>
      <w:r w:rsidR="00AB059D">
        <w:rPr>
          <w:rFonts w:ascii="CIDFont+F1" w:hAnsi="CIDFont+F1" w:cs="CIDFont+F1"/>
          <w:sz w:val="23"/>
          <w:szCs w:val="23"/>
          <w:lang w:val="it-IT"/>
        </w:rPr>
        <w:t>,</w:t>
      </w:r>
      <w:r w:rsidR="00D05E59" w:rsidRPr="0060166E">
        <w:rPr>
          <w:rFonts w:ascii="CIDFont+F1" w:hAnsi="CIDFont+F1" w:cs="CIDFont+F1"/>
          <w:sz w:val="23"/>
          <w:szCs w:val="23"/>
          <w:lang w:val="it-IT"/>
        </w:rPr>
        <w:t xml:space="preserve"> </w:t>
      </w:r>
      <w:r w:rsidR="00AB059D" w:rsidRPr="0060166E">
        <w:rPr>
          <w:rFonts w:ascii="CIDFont+F1" w:hAnsi="CIDFont+F1" w:cs="CIDFont+F1"/>
          <w:sz w:val="23"/>
          <w:szCs w:val="23"/>
          <w:lang w:val="it-IT"/>
        </w:rPr>
        <w:t>negli anni precedenti</w:t>
      </w:r>
      <w:r w:rsidR="00AB059D">
        <w:rPr>
          <w:rFonts w:ascii="CIDFont+F1" w:hAnsi="CIDFont+F1" w:cs="CIDFont+F1"/>
          <w:sz w:val="23"/>
          <w:szCs w:val="23"/>
          <w:lang w:val="it-IT"/>
        </w:rPr>
        <w:t>,</w:t>
      </w:r>
      <w:r w:rsidR="00AB059D" w:rsidRPr="0060166E">
        <w:rPr>
          <w:rFonts w:ascii="CIDFont+F1" w:hAnsi="CIDFont+F1" w:cs="CIDFont+F1"/>
          <w:sz w:val="23"/>
          <w:szCs w:val="23"/>
          <w:lang w:val="it-IT"/>
        </w:rPr>
        <w:t xml:space="preserve"> </w:t>
      </w:r>
      <w:r w:rsidR="00D05E59" w:rsidRPr="0060166E">
        <w:rPr>
          <w:rFonts w:ascii="CIDFont+F1" w:hAnsi="CIDFont+F1" w:cs="CIDFont+F1"/>
          <w:sz w:val="23"/>
          <w:szCs w:val="23"/>
          <w:lang w:val="it-IT"/>
        </w:rPr>
        <w:t>con risorse di bilancio;</w:t>
      </w:r>
    </w:p>
    <w:p w:rsidR="00D05E59" w:rsidRPr="0060166E" w:rsidRDefault="00A53EC9">
      <w:pPr>
        <w:autoSpaceDE w:val="0"/>
        <w:spacing w:after="0" w:line="240" w:lineRule="auto"/>
        <w:rPr>
          <w:rFonts w:ascii="CIDFont+F1" w:hAnsi="CIDFont+F1" w:cs="CIDFont+F1"/>
          <w:sz w:val="23"/>
          <w:szCs w:val="23"/>
          <w:lang w:val="it-IT"/>
        </w:rPr>
      </w:pPr>
      <w:r w:rsidRPr="0060166E">
        <w:rPr>
          <w:rFonts w:ascii="CIDFont+F1" w:hAnsi="CIDFont+F1" w:cs="CIDFont+F1"/>
          <w:sz w:val="23"/>
          <w:szCs w:val="23"/>
          <w:lang w:val="it-IT"/>
        </w:rPr>
        <w:t>8.</w:t>
      </w:r>
      <w:r w:rsidR="00D05E59" w:rsidRPr="0060166E">
        <w:rPr>
          <w:rFonts w:ascii="CIDFont+F1" w:hAnsi="CIDFont+F1" w:cs="CIDFont+F1"/>
          <w:sz w:val="23"/>
          <w:szCs w:val="23"/>
          <w:lang w:val="it-IT"/>
        </w:rPr>
        <w:t xml:space="preserve"> soggetti che non hanno </w:t>
      </w:r>
      <w:proofErr w:type="gramStart"/>
      <w:r w:rsidR="00D05E59" w:rsidRPr="0060166E">
        <w:rPr>
          <w:rFonts w:ascii="Times New Roman" w:hAnsi="Times New Roman"/>
          <w:lang w:val="it-IT"/>
        </w:rPr>
        <w:t>adempiuto regolarmente agli</w:t>
      </w:r>
      <w:proofErr w:type="gramEnd"/>
      <w:r w:rsidR="00D05E59" w:rsidRPr="0060166E">
        <w:rPr>
          <w:rFonts w:ascii="Times New Roman" w:hAnsi="Times New Roman"/>
          <w:lang w:val="it-IT"/>
        </w:rPr>
        <w:t xml:space="preserve"> obblighi derivanti da tutti i contratti di finanziamento mediante il bilancio della Città di Pula-Pola stipulati in precedenza;</w:t>
      </w:r>
    </w:p>
    <w:p w:rsidR="00FF1E82" w:rsidRPr="0060166E" w:rsidRDefault="00A53EC9">
      <w:pPr>
        <w:autoSpaceDE w:val="0"/>
        <w:spacing w:after="0" w:line="240" w:lineRule="auto"/>
        <w:rPr>
          <w:rFonts w:ascii="CIDFont+F1" w:hAnsi="CIDFont+F1" w:cs="CIDFont+F1"/>
          <w:sz w:val="23"/>
          <w:szCs w:val="23"/>
          <w:lang w:val="it-IT"/>
        </w:rPr>
      </w:pPr>
      <w:r w:rsidRPr="0060166E">
        <w:rPr>
          <w:rFonts w:ascii="CIDFont+F1" w:hAnsi="CIDFont+F1" w:cs="CIDFont+F1"/>
          <w:sz w:val="23"/>
          <w:szCs w:val="23"/>
          <w:lang w:val="it-IT"/>
        </w:rPr>
        <w:t xml:space="preserve">9. </w:t>
      </w:r>
      <w:r w:rsidR="00D05E59" w:rsidRPr="0060166E">
        <w:rPr>
          <w:rFonts w:ascii="CIDFont+F1" w:hAnsi="CIDFont+F1" w:cs="CIDFont+F1"/>
          <w:sz w:val="23"/>
          <w:szCs w:val="23"/>
          <w:lang w:val="it-IT"/>
        </w:rPr>
        <w:t xml:space="preserve">associazioni e altre organizzazioni non soggette all’applicazione della Legge sulle associazioni (Gazzetta ufficiale </w:t>
      </w:r>
      <w:proofErr w:type="gramStart"/>
      <w:r w:rsidR="00D05E59" w:rsidRPr="0060166E">
        <w:rPr>
          <w:rFonts w:ascii="CIDFont+F1" w:hAnsi="CIDFont+F1" w:cs="CIDFont+F1"/>
          <w:sz w:val="23"/>
          <w:szCs w:val="23"/>
          <w:lang w:val="it-IT"/>
        </w:rPr>
        <w:t>nn</w:t>
      </w:r>
      <w:r w:rsidRPr="0060166E">
        <w:rPr>
          <w:rFonts w:ascii="CIDFont+F1" w:hAnsi="CIDFont+F1" w:cs="CIDFont+F1"/>
          <w:sz w:val="23"/>
          <w:szCs w:val="23"/>
          <w:lang w:val="it-IT"/>
        </w:rPr>
        <w:t>.</w:t>
      </w:r>
      <w:proofErr w:type="gramEnd"/>
      <w:r w:rsidRPr="0060166E">
        <w:rPr>
          <w:rFonts w:ascii="CIDFont+F1" w:hAnsi="CIDFont+F1" w:cs="CIDFont+F1"/>
          <w:sz w:val="23"/>
          <w:szCs w:val="23"/>
          <w:lang w:val="it-IT"/>
        </w:rPr>
        <w:t xml:space="preserve"> 74/14, 70/17, 98/19) </w:t>
      </w:r>
      <w:r w:rsidR="00D05E59" w:rsidRPr="0060166E">
        <w:rPr>
          <w:rFonts w:ascii="CIDFont+F1" w:hAnsi="CIDFont+F1" w:cs="CIDFont+F1"/>
          <w:sz w:val="23"/>
          <w:szCs w:val="23"/>
          <w:lang w:val="it-IT"/>
        </w:rPr>
        <w:t xml:space="preserve">che non hanno </w:t>
      </w:r>
      <w:r w:rsidR="00426AFA">
        <w:rPr>
          <w:rFonts w:ascii="CIDFont+F1" w:hAnsi="CIDFont+F1" w:cs="CIDFont+F1"/>
          <w:sz w:val="23"/>
          <w:szCs w:val="23"/>
          <w:lang w:val="it-IT"/>
        </w:rPr>
        <w:t xml:space="preserve">allineato </w:t>
      </w:r>
      <w:r w:rsidR="00D05E59" w:rsidRPr="0060166E">
        <w:rPr>
          <w:rFonts w:ascii="CIDFont+F1" w:hAnsi="CIDFont+F1" w:cs="CIDFont+F1"/>
          <w:sz w:val="23"/>
          <w:szCs w:val="23"/>
          <w:lang w:val="it-IT"/>
        </w:rPr>
        <w:t>il proprio statuto alla suddetta Legge.</w:t>
      </w:r>
    </w:p>
    <w:p w:rsidR="00FF1E82" w:rsidRPr="0060166E" w:rsidRDefault="00FF1E82" w:rsidP="00D10842">
      <w:pPr>
        <w:autoSpaceDE w:val="0"/>
        <w:spacing w:after="0" w:line="240" w:lineRule="auto"/>
        <w:rPr>
          <w:rFonts w:ascii="CIDFont+F3" w:hAnsi="CIDFont+F3" w:cs="CIDFont+F3"/>
          <w:b/>
          <w:bCs/>
          <w:sz w:val="23"/>
          <w:szCs w:val="23"/>
          <w:lang w:val="it-IT"/>
        </w:rPr>
      </w:pPr>
    </w:p>
    <w:p w:rsidR="00FF1E82" w:rsidRPr="0060166E" w:rsidRDefault="00A53EC9">
      <w:pPr>
        <w:autoSpaceDE w:val="0"/>
        <w:spacing w:after="0" w:line="240" w:lineRule="auto"/>
        <w:jc w:val="center"/>
        <w:rPr>
          <w:rFonts w:ascii="CIDFont+F3" w:hAnsi="CIDFont+F3" w:cs="CIDFont+F3"/>
          <w:b/>
          <w:bCs/>
          <w:sz w:val="23"/>
          <w:szCs w:val="23"/>
          <w:lang w:val="it-IT"/>
        </w:rPr>
      </w:pPr>
      <w:r w:rsidRPr="0060166E">
        <w:rPr>
          <w:rFonts w:ascii="CIDFont+F3" w:hAnsi="CIDFont+F3" w:cs="CIDFont+F3"/>
          <w:b/>
          <w:bCs/>
          <w:sz w:val="23"/>
          <w:szCs w:val="23"/>
          <w:lang w:val="it-IT"/>
        </w:rPr>
        <w:t>V.</w:t>
      </w:r>
    </w:p>
    <w:p w:rsidR="00FF1E82" w:rsidRPr="0060166E" w:rsidRDefault="00316951">
      <w:pPr>
        <w:autoSpaceDE w:val="0"/>
        <w:spacing w:after="0" w:line="240" w:lineRule="auto"/>
        <w:rPr>
          <w:rFonts w:ascii="CIDFont+F1" w:hAnsi="CIDFont+F1" w:cs="CIDFont+F1"/>
          <w:sz w:val="23"/>
          <w:szCs w:val="23"/>
          <w:lang w:val="it-IT"/>
        </w:rPr>
      </w:pPr>
      <w:r w:rsidRPr="0060166E">
        <w:rPr>
          <w:rFonts w:ascii="CIDFont+F1" w:hAnsi="CIDFont+F1" w:cs="CIDFont+F1"/>
          <w:sz w:val="23"/>
          <w:szCs w:val="23"/>
          <w:lang w:val="it-IT"/>
        </w:rPr>
        <w:t xml:space="preserve">Il valore </w:t>
      </w:r>
      <w:r w:rsidR="00D65821" w:rsidRPr="0060166E">
        <w:rPr>
          <w:rFonts w:ascii="CIDFont+F1" w:hAnsi="CIDFont+F1" w:cs="CIDFont+F1"/>
          <w:sz w:val="23"/>
          <w:szCs w:val="23"/>
          <w:lang w:val="it-IT"/>
        </w:rPr>
        <w:t>previsto complessivamente per</w:t>
      </w:r>
      <w:r w:rsidRPr="0060166E">
        <w:rPr>
          <w:rFonts w:ascii="CIDFont+F1" w:hAnsi="CIDFont+F1" w:cs="CIDFont+F1"/>
          <w:sz w:val="23"/>
          <w:szCs w:val="23"/>
          <w:lang w:val="it-IT"/>
        </w:rPr>
        <w:t xml:space="preserve"> l'Invito pubblico a livello annuale è di 6.735.000,00 kune</w:t>
      </w:r>
      <w:r w:rsidR="00A53EC9" w:rsidRPr="0060166E">
        <w:rPr>
          <w:rFonts w:ascii="CIDFont+F1" w:hAnsi="CIDFont+F1" w:cs="CIDFont+F1"/>
          <w:sz w:val="23"/>
          <w:szCs w:val="23"/>
          <w:lang w:val="it-IT"/>
        </w:rPr>
        <w:t>.</w:t>
      </w:r>
    </w:p>
    <w:p w:rsidR="003516DD" w:rsidRPr="0060166E" w:rsidRDefault="00D65821">
      <w:pPr>
        <w:autoSpaceDE w:val="0"/>
        <w:spacing w:after="0" w:line="240" w:lineRule="auto"/>
        <w:rPr>
          <w:rFonts w:ascii="CIDFont+F1" w:hAnsi="CIDFont+F1" w:cs="CIDFont+F1"/>
          <w:sz w:val="23"/>
          <w:szCs w:val="23"/>
          <w:lang w:val="it-IT"/>
        </w:rPr>
      </w:pPr>
      <w:r w:rsidRPr="0060166E">
        <w:rPr>
          <w:rFonts w:ascii="CIDFont+F1" w:hAnsi="CIDFont+F1" w:cs="CIDFont+F1"/>
          <w:sz w:val="23"/>
          <w:szCs w:val="23"/>
          <w:lang w:val="it-IT"/>
        </w:rPr>
        <w:t xml:space="preserve">Il valore previsto per l'Invito pubblico con la relativa suddivisione per aree, l'importo minimo e massimo delle risorse per ogni singola area come pure il numero </w:t>
      </w:r>
      <w:r w:rsidR="00232EF5" w:rsidRPr="0060166E">
        <w:rPr>
          <w:rFonts w:ascii="CIDFont+F1" w:hAnsi="CIDFont+F1" w:cs="CIDFont+F1"/>
          <w:sz w:val="23"/>
          <w:szCs w:val="23"/>
          <w:lang w:val="it-IT"/>
        </w:rPr>
        <w:t>atteso</w:t>
      </w:r>
      <w:r w:rsidRPr="0060166E">
        <w:rPr>
          <w:rFonts w:ascii="CIDFont+F1" w:hAnsi="CIDFont+F1" w:cs="CIDFont+F1"/>
          <w:sz w:val="23"/>
          <w:szCs w:val="23"/>
          <w:lang w:val="it-IT"/>
        </w:rPr>
        <w:t xml:space="preserve"> di contratti per ogni singola a</w:t>
      </w:r>
      <w:r w:rsidR="00E15008" w:rsidRPr="0060166E">
        <w:rPr>
          <w:rFonts w:ascii="CIDFont+F1" w:hAnsi="CIDFont+F1" w:cs="CIDFont+F1"/>
          <w:sz w:val="23"/>
          <w:szCs w:val="23"/>
          <w:lang w:val="it-IT"/>
        </w:rPr>
        <w:t>rea sono determinati come segue.</w:t>
      </w:r>
    </w:p>
    <w:p w:rsidR="00FF1E82" w:rsidRPr="0060166E" w:rsidRDefault="00FF1E82">
      <w:pPr>
        <w:autoSpaceDE w:val="0"/>
        <w:spacing w:after="0" w:line="240" w:lineRule="auto"/>
        <w:rPr>
          <w:rFonts w:ascii="CIDFont+F3" w:hAnsi="CIDFont+F3" w:cs="CIDFont+F3"/>
          <w:b/>
          <w:bCs/>
          <w:sz w:val="23"/>
          <w:szCs w:val="23"/>
          <w:lang w:val="it-IT"/>
        </w:rPr>
      </w:pPr>
    </w:p>
    <w:p w:rsidR="00FF1E82" w:rsidRPr="0060166E" w:rsidRDefault="00D65821">
      <w:pPr>
        <w:autoSpaceDE w:val="0"/>
        <w:spacing w:after="0" w:line="240" w:lineRule="auto"/>
        <w:rPr>
          <w:rFonts w:ascii="CIDFont+F3" w:hAnsi="CIDFont+F3" w:cs="CIDFont+F3"/>
          <w:b/>
          <w:bCs/>
          <w:sz w:val="23"/>
          <w:szCs w:val="23"/>
          <w:lang w:val="it-IT"/>
        </w:rPr>
      </w:pPr>
      <w:r w:rsidRPr="0060166E">
        <w:rPr>
          <w:rFonts w:ascii="CIDFont+F3" w:hAnsi="CIDFont+F3" w:cs="CIDFont+F3"/>
          <w:b/>
          <w:bCs/>
          <w:sz w:val="23"/>
          <w:szCs w:val="23"/>
          <w:lang w:val="it-IT"/>
        </w:rPr>
        <w:t>Tabella</w:t>
      </w:r>
      <w:r w:rsidR="00A53EC9" w:rsidRPr="0060166E">
        <w:rPr>
          <w:rFonts w:ascii="CIDFont+F3" w:hAnsi="CIDFont+F3" w:cs="CIDFont+F3"/>
          <w:b/>
          <w:bCs/>
          <w:sz w:val="23"/>
          <w:szCs w:val="23"/>
          <w:lang w:val="it-IT"/>
        </w:rPr>
        <w:t xml:space="preserve"> </w:t>
      </w:r>
      <w:proofErr w:type="gramStart"/>
      <w:r w:rsidR="00A53EC9" w:rsidRPr="0060166E">
        <w:rPr>
          <w:rFonts w:ascii="CIDFont+F3" w:hAnsi="CIDFont+F3" w:cs="CIDFont+F3"/>
          <w:b/>
          <w:bCs/>
          <w:sz w:val="23"/>
          <w:szCs w:val="23"/>
          <w:lang w:val="it-IT"/>
        </w:rPr>
        <w:t>01</w:t>
      </w:r>
      <w:proofErr w:type="gramEnd"/>
      <w:r w:rsidR="00A53EC9" w:rsidRPr="0060166E">
        <w:rPr>
          <w:rFonts w:ascii="CIDFont+F3" w:hAnsi="CIDFont+F3" w:cs="CIDFont+F3"/>
          <w:b/>
          <w:bCs/>
          <w:sz w:val="23"/>
          <w:szCs w:val="23"/>
          <w:lang w:val="it-IT"/>
        </w:rPr>
        <w:t>.</w:t>
      </w:r>
    </w:p>
    <w:tbl>
      <w:tblPr>
        <w:tblW w:w="10043" w:type="dxa"/>
        <w:tblCellMar>
          <w:left w:w="10" w:type="dxa"/>
          <w:right w:w="10" w:type="dxa"/>
        </w:tblCellMar>
        <w:tblLook w:val="0000"/>
      </w:tblPr>
      <w:tblGrid>
        <w:gridCol w:w="928"/>
        <w:gridCol w:w="3160"/>
        <w:gridCol w:w="1102"/>
        <w:gridCol w:w="1367"/>
        <w:gridCol w:w="1322"/>
        <w:gridCol w:w="854"/>
        <w:gridCol w:w="18"/>
        <w:gridCol w:w="1292"/>
      </w:tblGrid>
      <w:tr w:rsidR="00857060" w:rsidRPr="0060166E">
        <w:tblPrEx>
          <w:tblCellMar>
            <w:top w:w="0" w:type="dxa"/>
            <w:bottom w:w="0" w:type="dxa"/>
          </w:tblCellMar>
        </w:tblPrEx>
        <w:trPr>
          <w:trHeight w:val="994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E82" w:rsidRPr="0060166E" w:rsidRDefault="00FF1E8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it-IT"/>
              </w:rPr>
            </w:pPr>
          </w:p>
          <w:p w:rsidR="00FF1E82" w:rsidRPr="0060166E" w:rsidRDefault="00FF1E8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it-IT"/>
              </w:rPr>
            </w:pPr>
          </w:p>
          <w:p w:rsidR="00FF1E82" w:rsidRPr="0060166E" w:rsidRDefault="00E1500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it-IT"/>
              </w:rPr>
            </w:pPr>
            <w:r w:rsidRPr="0060166E">
              <w:rPr>
                <w:rFonts w:ascii="Times New Roman" w:hAnsi="Times New Roman"/>
                <w:sz w:val="16"/>
                <w:szCs w:val="16"/>
                <w:lang w:val="it-IT"/>
              </w:rPr>
              <w:t>Codice</w:t>
            </w:r>
          </w:p>
          <w:p w:rsidR="00FF1E82" w:rsidRPr="0060166E" w:rsidRDefault="00E150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it-IT"/>
              </w:rPr>
            </w:pPr>
            <w:proofErr w:type="gramStart"/>
            <w:r w:rsidRPr="0060166E">
              <w:rPr>
                <w:rFonts w:ascii="Times New Roman" w:hAnsi="Times New Roman"/>
                <w:sz w:val="16"/>
                <w:szCs w:val="16"/>
                <w:lang w:val="it-IT"/>
              </w:rPr>
              <w:t>area</w:t>
            </w:r>
            <w:proofErr w:type="gramEnd"/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E82" w:rsidRPr="0060166E" w:rsidRDefault="00FF1E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it-IT"/>
              </w:rPr>
            </w:pPr>
          </w:p>
          <w:p w:rsidR="00FF1E82" w:rsidRPr="0060166E" w:rsidRDefault="00FF1E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it-IT"/>
              </w:rPr>
            </w:pPr>
          </w:p>
          <w:p w:rsidR="00FF1E82" w:rsidRPr="0060166E" w:rsidRDefault="00E150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it-IT"/>
              </w:rPr>
            </w:pPr>
            <w:r w:rsidRPr="0060166E">
              <w:rPr>
                <w:rFonts w:ascii="Times New Roman" w:hAnsi="Times New Roman"/>
                <w:sz w:val="16"/>
                <w:szCs w:val="16"/>
                <w:lang w:val="it-IT"/>
              </w:rPr>
              <w:t>Area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008" w:rsidRPr="0060166E" w:rsidRDefault="00E15008" w:rsidP="00E1500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it-IT"/>
              </w:rPr>
            </w:pPr>
            <w:r w:rsidRPr="0060166E">
              <w:rPr>
                <w:rFonts w:ascii="Times New Roman" w:hAnsi="Times New Roman"/>
                <w:sz w:val="16"/>
                <w:szCs w:val="16"/>
                <w:lang w:val="it-IT"/>
              </w:rPr>
              <w:t xml:space="preserve">Importo complessivo pianificato delle risorse suddivise per </w:t>
            </w:r>
            <w:proofErr w:type="gramStart"/>
            <w:r w:rsidRPr="0060166E">
              <w:rPr>
                <w:rFonts w:ascii="Times New Roman" w:hAnsi="Times New Roman"/>
                <w:sz w:val="16"/>
                <w:szCs w:val="16"/>
                <w:lang w:val="it-IT"/>
              </w:rPr>
              <w:t>aree</w:t>
            </w:r>
            <w:proofErr w:type="gramEnd"/>
          </w:p>
          <w:p w:rsidR="00FF1E82" w:rsidRPr="0060166E" w:rsidRDefault="00FF1E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it-IT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E82" w:rsidRPr="0060166E" w:rsidRDefault="00E15008" w:rsidP="00E1500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it-IT"/>
              </w:rPr>
            </w:pPr>
            <w:r w:rsidRPr="0060166E">
              <w:rPr>
                <w:rFonts w:ascii="Times New Roman" w:hAnsi="Times New Roman"/>
                <w:sz w:val="16"/>
                <w:szCs w:val="16"/>
                <w:lang w:val="it-IT"/>
              </w:rPr>
              <w:t xml:space="preserve">Importo minimo delle risorse da indicare per singola domanda e nel contratto stipulato </w:t>
            </w:r>
            <w:proofErr w:type="gramStart"/>
            <w:r w:rsidRPr="0060166E">
              <w:rPr>
                <w:rFonts w:ascii="Times New Roman" w:hAnsi="Times New Roman"/>
                <w:sz w:val="16"/>
                <w:szCs w:val="16"/>
                <w:lang w:val="it-IT"/>
              </w:rPr>
              <w:t>in base a</w:t>
            </w:r>
            <w:proofErr w:type="gramEnd"/>
            <w:r w:rsidRPr="0060166E">
              <w:rPr>
                <w:rFonts w:ascii="Times New Roman" w:hAnsi="Times New Roman"/>
                <w:sz w:val="16"/>
                <w:szCs w:val="16"/>
                <w:lang w:val="it-IT"/>
              </w:rPr>
              <w:t xml:space="preserve"> tale domanda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E82" w:rsidRPr="0060166E" w:rsidRDefault="00E15008" w:rsidP="00B028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it-IT"/>
              </w:rPr>
            </w:pPr>
            <w:r w:rsidRPr="0060166E">
              <w:rPr>
                <w:rFonts w:ascii="Times New Roman" w:hAnsi="Times New Roman"/>
                <w:sz w:val="16"/>
                <w:szCs w:val="16"/>
                <w:lang w:val="it-IT"/>
              </w:rPr>
              <w:t xml:space="preserve">Importo minimo delle risorse da indicare per singola domanda e nel contratto stipulato </w:t>
            </w:r>
            <w:proofErr w:type="gramStart"/>
            <w:r w:rsidRPr="0060166E">
              <w:rPr>
                <w:rFonts w:ascii="Times New Roman" w:hAnsi="Times New Roman"/>
                <w:sz w:val="16"/>
                <w:szCs w:val="16"/>
                <w:lang w:val="it-IT"/>
              </w:rPr>
              <w:t xml:space="preserve">in base </w:t>
            </w:r>
            <w:r w:rsidR="00B02898" w:rsidRPr="0060166E">
              <w:rPr>
                <w:rFonts w:ascii="Times New Roman" w:hAnsi="Times New Roman"/>
                <w:sz w:val="16"/>
                <w:szCs w:val="16"/>
                <w:lang w:val="it-IT"/>
              </w:rPr>
              <w:t>a</w:t>
            </w:r>
            <w:proofErr w:type="gramEnd"/>
            <w:r w:rsidR="00B02898" w:rsidRPr="0060166E">
              <w:rPr>
                <w:rFonts w:ascii="Times New Roman" w:hAnsi="Times New Roman"/>
                <w:sz w:val="16"/>
                <w:szCs w:val="16"/>
                <w:lang w:val="it-IT"/>
              </w:rPr>
              <w:t xml:space="preserve"> tale </w:t>
            </w:r>
            <w:r w:rsidRPr="0060166E">
              <w:rPr>
                <w:rFonts w:ascii="Times New Roman" w:hAnsi="Times New Roman"/>
                <w:sz w:val="16"/>
                <w:szCs w:val="16"/>
                <w:lang w:val="it-IT"/>
              </w:rPr>
              <w:t>domanda</w:t>
            </w:r>
          </w:p>
        </w:tc>
        <w:tc>
          <w:tcPr>
            <w:tcW w:w="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E82" w:rsidRPr="0060166E" w:rsidRDefault="00FF1E8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it-IT"/>
              </w:rPr>
            </w:pPr>
          </w:p>
          <w:p w:rsidR="00FF1E82" w:rsidRPr="0060166E" w:rsidRDefault="00FF1E8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it-IT"/>
              </w:rPr>
            </w:pPr>
          </w:p>
          <w:p w:rsidR="00FF1E82" w:rsidRPr="0060166E" w:rsidRDefault="00B028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it-IT"/>
              </w:rPr>
            </w:pPr>
            <w:r w:rsidRPr="0060166E">
              <w:rPr>
                <w:rFonts w:ascii="Times New Roman" w:hAnsi="Times New Roman"/>
                <w:sz w:val="16"/>
                <w:szCs w:val="16"/>
                <w:lang w:val="it-IT"/>
              </w:rPr>
              <w:t>Numero atteso di contratti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E82" w:rsidRPr="0060166E" w:rsidRDefault="00FF1E8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it-IT"/>
              </w:rPr>
            </w:pPr>
          </w:p>
          <w:p w:rsidR="00FF1E82" w:rsidRPr="0060166E" w:rsidRDefault="00FF1E8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it-IT"/>
              </w:rPr>
            </w:pPr>
          </w:p>
          <w:p w:rsidR="00B02898" w:rsidRPr="0060166E" w:rsidRDefault="00B02898" w:rsidP="00B0289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it-IT"/>
              </w:rPr>
            </w:pPr>
            <w:r w:rsidRPr="0060166E">
              <w:rPr>
                <w:rFonts w:ascii="Times New Roman" w:hAnsi="Times New Roman"/>
                <w:sz w:val="16"/>
                <w:szCs w:val="16"/>
                <w:lang w:val="it-IT"/>
              </w:rPr>
              <w:t>Scadenza per</w:t>
            </w:r>
            <w:r w:rsidR="00857060" w:rsidRPr="0060166E">
              <w:rPr>
                <w:rFonts w:ascii="Times New Roman" w:hAnsi="Times New Roman"/>
                <w:sz w:val="16"/>
                <w:szCs w:val="16"/>
                <w:lang w:val="it-IT"/>
              </w:rPr>
              <w:t xml:space="preserve"> la</w:t>
            </w:r>
            <w:r w:rsidRPr="0060166E">
              <w:rPr>
                <w:rFonts w:ascii="Times New Roman" w:hAnsi="Times New Roman"/>
                <w:sz w:val="16"/>
                <w:szCs w:val="16"/>
                <w:lang w:val="it-IT"/>
              </w:rPr>
              <w:t xml:space="preserve"> presentazione delle domande</w:t>
            </w:r>
          </w:p>
          <w:p w:rsidR="00FF1E82" w:rsidRPr="0060166E" w:rsidRDefault="00FF1E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it-IT"/>
              </w:rPr>
            </w:pPr>
          </w:p>
        </w:tc>
      </w:tr>
      <w:tr w:rsidR="00857060" w:rsidRPr="0060166E">
        <w:tblPrEx>
          <w:tblCellMar>
            <w:top w:w="0" w:type="dxa"/>
            <w:bottom w:w="0" w:type="dxa"/>
          </w:tblCellMar>
        </w:tblPrEx>
        <w:trPr>
          <w:trHeight w:val="179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E82" w:rsidRPr="0060166E" w:rsidRDefault="00A53E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it-IT"/>
              </w:rPr>
            </w:pPr>
            <w:r w:rsidRPr="0060166E">
              <w:rPr>
                <w:rFonts w:ascii="Times New Roman" w:hAnsi="Times New Roman"/>
                <w:b/>
                <w:bCs/>
                <w:sz w:val="16"/>
                <w:szCs w:val="16"/>
                <w:lang w:val="it-IT"/>
              </w:rPr>
              <w:t>04.</w:t>
            </w:r>
          </w:p>
        </w:tc>
        <w:tc>
          <w:tcPr>
            <w:tcW w:w="91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E82" w:rsidRPr="0060166E" w:rsidRDefault="00857060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it-IT"/>
              </w:rPr>
            </w:pPr>
            <w:r w:rsidRPr="0060166E">
              <w:rPr>
                <w:rFonts w:ascii="Times New Roman" w:hAnsi="Times New Roman"/>
                <w:b/>
                <w:bCs/>
                <w:sz w:val="16"/>
                <w:szCs w:val="16"/>
                <w:lang w:val="it-IT"/>
              </w:rPr>
              <w:t>C</w:t>
            </w:r>
            <w:r w:rsidR="00A53EC9" w:rsidRPr="0060166E">
              <w:rPr>
                <w:rFonts w:ascii="Times New Roman" w:hAnsi="Times New Roman"/>
                <w:b/>
                <w:bCs/>
                <w:sz w:val="16"/>
                <w:szCs w:val="16"/>
                <w:lang w:val="it-IT"/>
              </w:rPr>
              <w:t xml:space="preserve">ULTURA, </w:t>
            </w:r>
            <w:r w:rsidRPr="0060166E">
              <w:rPr>
                <w:rFonts w:ascii="Times New Roman" w:hAnsi="Times New Roman"/>
                <w:b/>
                <w:bCs/>
                <w:sz w:val="16"/>
                <w:szCs w:val="16"/>
                <w:lang w:val="it-IT"/>
              </w:rPr>
              <w:t xml:space="preserve">Assessorato alla </w:t>
            </w:r>
            <w:proofErr w:type="gramStart"/>
            <w:r w:rsidRPr="0060166E">
              <w:rPr>
                <w:rFonts w:ascii="Times New Roman" w:hAnsi="Times New Roman"/>
                <w:b/>
                <w:bCs/>
                <w:sz w:val="16"/>
                <w:szCs w:val="16"/>
                <w:lang w:val="it-IT"/>
              </w:rPr>
              <w:t>cultura</w:t>
            </w:r>
            <w:proofErr w:type="gramEnd"/>
            <w:r w:rsidRPr="0060166E">
              <w:rPr>
                <w:rFonts w:ascii="Times New Roman" w:hAnsi="Times New Roman"/>
                <w:b/>
                <w:bCs/>
                <w:sz w:val="16"/>
                <w:szCs w:val="16"/>
                <w:lang w:val="it-IT"/>
              </w:rPr>
              <w:t xml:space="preserve"> e allo sviluppo della società civile</w:t>
            </w:r>
          </w:p>
        </w:tc>
      </w:tr>
      <w:tr w:rsidR="00857060" w:rsidRPr="0060166E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E82" w:rsidRPr="0060166E" w:rsidRDefault="00A53E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it-IT"/>
              </w:rPr>
            </w:pPr>
            <w:r w:rsidRPr="0060166E">
              <w:rPr>
                <w:rFonts w:ascii="Times New Roman" w:hAnsi="Times New Roman"/>
                <w:sz w:val="16"/>
                <w:szCs w:val="16"/>
                <w:lang w:val="it-IT"/>
              </w:rPr>
              <w:t>4.1.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E82" w:rsidRPr="0060166E" w:rsidRDefault="008570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it-IT"/>
              </w:rPr>
            </w:pPr>
            <w:r w:rsidRPr="0060166E">
              <w:rPr>
                <w:rFonts w:ascii="Times New Roman" w:hAnsi="Times New Roman"/>
                <w:sz w:val="16"/>
                <w:szCs w:val="16"/>
                <w:lang w:val="it-IT"/>
              </w:rPr>
              <w:t>Teatro, cinematografia e spettacolo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E82" w:rsidRPr="0060166E" w:rsidRDefault="00A53E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it-IT"/>
              </w:rPr>
            </w:pPr>
            <w:r w:rsidRPr="0060166E">
              <w:rPr>
                <w:rFonts w:ascii="Times New Roman" w:hAnsi="Times New Roman"/>
                <w:sz w:val="16"/>
                <w:szCs w:val="16"/>
                <w:lang w:val="it-IT"/>
              </w:rPr>
              <w:t>670.000,00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E82" w:rsidRPr="0060166E" w:rsidRDefault="00A53E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it-IT"/>
              </w:rPr>
            </w:pPr>
            <w:r w:rsidRPr="0060166E">
              <w:rPr>
                <w:rFonts w:ascii="Times New Roman" w:hAnsi="Times New Roman"/>
                <w:sz w:val="16"/>
                <w:szCs w:val="16"/>
                <w:lang w:val="it-IT"/>
              </w:rPr>
              <w:t>1.000,00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E82" w:rsidRPr="0060166E" w:rsidRDefault="00A53E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it-IT"/>
              </w:rPr>
            </w:pPr>
            <w:r w:rsidRPr="0060166E">
              <w:rPr>
                <w:rFonts w:ascii="Times New Roman" w:hAnsi="Times New Roman"/>
                <w:sz w:val="16"/>
                <w:szCs w:val="16"/>
                <w:lang w:val="it-IT"/>
              </w:rPr>
              <w:t>250.000,00</w:t>
            </w:r>
          </w:p>
        </w:tc>
        <w:tc>
          <w:tcPr>
            <w:tcW w:w="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E82" w:rsidRPr="0060166E" w:rsidRDefault="00A53E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it-IT"/>
              </w:rPr>
            </w:pPr>
            <w:r w:rsidRPr="0060166E">
              <w:rPr>
                <w:rFonts w:ascii="Times New Roman" w:hAnsi="Times New Roman"/>
                <w:sz w:val="16"/>
                <w:szCs w:val="16"/>
                <w:lang w:val="it-IT"/>
              </w:rPr>
              <w:t>20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E82" w:rsidRPr="0060166E" w:rsidRDefault="00A53E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it-IT"/>
              </w:rPr>
            </w:pPr>
            <w:r w:rsidRPr="0060166E">
              <w:rPr>
                <w:rFonts w:ascii="Times New Roman" w:hAnsi="Times New Roman"/>
                <w:sz w:val="16"/>
                <w:szCs w:val="16"/>
                <w:lang w:val="it-IT"/>
              </w:rPr>
              <w:t>15.02.2022.</w:t>
            </w:r>
          </w:p>
        </w:tc>
      </w:tr>
      <w:tr w:rsidR="00857060" w:rsidRPr="0060166E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E82" w:rsidRPr="0060166E" w:rsidRDefault="00A53E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it-IT"/>
              </w:rPr>
            </w:pPr>
            <w:r w:rsidRPr="0060166E">
              <w:rPr>
                <w:rFonts w:ascii="Times New Roman" w:hAnsi="Times New Roman"/>
                <w:sz w:val="16"/>
                <w:szCs w:val="16"/>
                <w:lang w:val="it-IT"/>
              </w:rPr>
              <w:t>4.2.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E82" w:rsidRPr="0060166E" w:rsidRDefault="00857060">
            <w:pPr>
              <w:autoSpaceDE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it-IT"/>
              </w:rPr>
            </w:pPr>
            <w:r w:rsidRPr="0060166E">
              <w:rPr>
                <w:rFonts w:ascii="Times New Roman" w:hAnsi="Times New Roman"/>
                <w:sz w:val="16"/>
                <w:szCs w:val="16"/>
                <w:lang w:val="it-IT"/>
              </w:rPr>
              <w:t xml:space="preserve">Letteratura, biblioteconomia </w:t>
            </w:r>
            <w:proofErr w:type="gramStart"/>
            <w:r w:rsidRPr="0060166E">
              <w:rPr>
                <w:rFonts w:ascii="Times New Roman" w:hAnsi="Times New Roman"/>
                <w:sz w:val="16"/>
                <w:szCs w:val="16"/>
                <w:lang w:val="it-IT"/>
              </w:rPr>
              <w:t>ed</w:t>
            </w:r>
            <w:proofErr w:type="gramEnd"/>
            <w:r w:rsidRPr="0060166E">
              <w:rPr>
                <w:rFonts w:ascii="Times New Roman" w:hAnsi="Times New Roman"/>
                <w:sz w:val="16"/>
                <w:szCs w:val="16"/>
                <w:lang w:val="it-IT"/>
              </w:rPr>
              <w:t xml:space="preserve"> editoria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E82" w:rsidRPr="0060166E" w:rsidRDefault="00A53E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it-IT"/>
              </w:rPr>
            </w:pPr>
            <w:r w:rsidRPr="0060166E">
              <w:rPr>
                <w:rFonts w:ascii="Times New Roman" w:hAnsi="Times New Roman"/>
                <w:sz w:val="16"/>
                <w:szCs w:val="16"/>
                <w:lang w:val="it-IT"/>
              </w:rPr>
              <w:t>420.000,00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E82" w:rsidRPr="0060166E" w:rsidRDefault="00A53E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it-IT"/>
              </w:rPr>
            </w:pPr>
            <w:r w:rsidRPr="0060166E">
              <w:rPr>
                <w:rFonts w:ascii="Times New Roman" w:hAnsi="Times New Roman"/>
                <w:sz w:val="16"/>
                <w:szCs w:val="16"/>
                <w:lang w:val="it-IT"/>
              </w:rPr>
              <w:t>500,00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E82" w:rsidRPr="0060166E" w:rsidRDefault="00A53E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it-IT"/>
              </w:rPr>
            </w:pPr>
            <w:r w:rsidRPr="0060166E">
              <w:rPr>
                <w:rFonts w:ascii="Times New Roman" w:hAnsi="Times New Roman"/>
                <w:sz w:val="16"/>
                <w:szCs w:val="16"/>
                <w:lang w:val="it-IT"/>
              </w:rPr>
              <w:t>140.000,00</w:t>
            </w:r>
          </w:p>
        </w:tc>
        <w:tc>
          <w:tcPr>
            <w:tcW w:w="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E82" w:rsidRPr="0060166E" w:rsidRDefault="00A53E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it-IT"/>
              </w:rPr>
            </w:pPr>
            <w:r w:rsidRPr="0060166E">
              <w:rPr>
                <w:rFonts w:ascii="Times New Roman" w:hAnsi="Times New Roman"/>
                <w:sz w:val="16"/>
                <w:szCs w:val="16"/>
                <w:lang w:val="it-IT"/>
              </w:rPr>
              <w:t>40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E82" w:rsidRPr="0060166E" w:rsidRDefault="00A53E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it-IT"/>
              </w:rPr>
            </w:pPr>
            <w:r w:rsidRPr="0060166E">
              <w:rPr>
                <w:rFonts w:ascii="Times New Roman" w:hAnsi="Times New Roman"/>
                <w:sz w:val="16"/>
                <w:szCs w:val="16"/>
                <w:lang w:val="it-IT"/>
              </w:rPr>
              <w:t>15.02.2022.</w:t>
            </w:r>
          </w:p>
        </w:tc>
      </w:tr>
      <w:tr w:rsidR="00857060" w:rsidRPr="0060166E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E82" w:rsidRPr="0060166E" w:rsidRDefault="00A53E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it-IT"/>
              </w:rPr>
            </w:pPr>
            <w:r w:rsidRPr="0060166E">
              <w:rPr>
                <w:rFonts w:ascii="Times New Roman" w:hAnsi="Times New Roman"/>
                <w:sz w:val="16"/>
                <w:szCs w:val="16"/>
                <w:lang w:val="it-IT"/>
              </w:rPr>
              <w:t>4.3.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E82" w:rsidRPr="0060166E" w:rsidRDefault="008570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it-IT"/>
              </w:rPr>
            </w:pPr>
            <w:r w:rsidRPr="0060166E">
              <w:rPr>
                <w:rFonts w:ascii="Times New Roman" w:hAnsi="Times New Roman"/>
                <w:sz w:val="16"/>
                <w:szCs w:val="16"/>
                <w:lang w:val="it-IT"/>
              </w:rPr>
              <w:t>Arte figurativa e settore galleristico-museale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E82" w:rsidRPr="0060166E" w:rsidRDefault="00A53E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it-IT"/>
              </w:rPr>
            </w:pPr>
            <w:r w:rsidRPr="0060166E">
              <w:rPr>
                <w:rFonts w:ascii="Times New Roman" w:hAnsi="Times New Roman"/>
                <w:sz w:val="16"/>
                <w:szCs w:val="16"/>
                <w:lang w:val="it-IT"/>
              </w:rPr>
              <w:t>280.000,00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E82" w:rsidRPr="0060166E" w:rsidRDefault="00A53E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it-IT"/>
              </w:rPr>
            </w:pPr>
            <w:r w:rsidRPr="0060166E">
              <w:rPr>
                <w:rFonts w:ascii="Times New Roman" w:hAnsi="Times New Roman"/>
                <w:sz w:val="16"/>
                <w:szCs w:val="16"/>
                <w:lang w:val="it-IT"/>
              </w:rPr>
              <w:t>1.000,00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E82" w:rsidRPr="0060166E" w:rsidRDefault="00A53E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it-IT"/>
              </w:rPr>
            </w:pPr>
            <w:r w:rsidRPr="0060166E">
              <w:rPr>
                <w:rFonts w:ascii="Times New Roman" w:hAnsi="Times New Roman"/>
                <w:sz w:val="16"/>
                <w:szCs w:val="16"/>
                <w:lang w:val="it-IT"/>
              </w:rPr>
              <w:t>70.000,00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E82" w:rsidRPr="0060166E" w:rsidRDefault="00A53E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it-IT"/>
              </w:rPr>
            </w:pPr>
            <w:r w:rsidRPr="0060166E">
              <w:rPr>
                <w:rFonts w:ascii="Times New Roman" w:hAnsi="Times New Roman"/>
                <w:sz w:val="16"/>
                <w:szCs w:val="16"/>
                <w:lang w:val="it-IT"/>
              </w:rPr>
              <w:t>25</w:t>
            </w:r>
          </w:p>
        </w:tc>
        <w:tc>
          <w:tcPr>
            <w:tcW w:w="1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E82" w:rsidRPr="0060166E" w:rsidRDefault="00A53E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it-IT"/>
              </w:rPr>
            </w:pPr>
            <w:r w:rsidRPr="0060166E">
              <w:rPr>
                <w:rFonts w:ascii="Times New Roman" w:hAnsi="Times New Roman"/>
                <w:sz w:val="16"/>
                <w:szCs w:val="16"/>
                <w:lang w:val="it-IT"/>
              </w:rPr>
              <w:t>15.02.2022.</w:t>
            </w:r>
          </w:p>
        </w:tc>
      </w:tr>
      <w:tr w:rsidR="00857060" w:rsidRPr="0060166E">
        <w:tblPrEx>
          <w:tblCellMar>
            <w:top w:w="0" w:type="dxa"/>
            <w:bottom w:w="0" w:type="dxa"/>
          </w:tblCellMar>
        </w:tblPrEx>
        <w:trPr>
          <w:trHeight w:val="179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E82" w:rsidRPr="0060166E" w:rsidRDefault="00A53E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it-IT"/>
              </w:rPr>
            </w:pPr>
            <w:r w:rsidRPr="0060166E">
              <w:rPr>
                <w:rFonts w:ascii="Times New Roman" w:hAnsi="Times New Roman"/>
                <w:sz w:val="16"/>
                <w:szCs w:val="16"/>
                <w:lang w:val="it-IT"/>
              </w:rPr>
              <w:t>4.4.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E82" w:rsidRPr="0060166E" w:rsidRDefault="008570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it-IT"/>
              </w:rPr>
            </w:pPr>
            <w:r w:rsidRPr="0060166E">
              <w:rPr>
                <w:rFonts w:ascii="Times New Roman" w:hAnsi="Times New Roman"/>
                <w:sz w:val="16"/>
                <w:szCs w:val="16"/>
                <w:lang w:val="it-IT"/>
              </w:rPr>
              <w:t>Musica e teatro musicale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E82" w:rsidRPr="0060166E" w:rsidRDefault="00A53E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it-IT"/>
              </w:rPr>
            </w:pPr>
            <w:r w:rsidRPr="0060166E">
              <w:rPr>
                <w:rFonts w:ascii="Times New Roman" w:hAnsi="Times New Roman"/>
                <w:sz w:val="16"/>
                <w:szCs w:val="16"/>
                <w:lang w:val="it-IT"/>
              </w:rPr>
              <w:t>680.000,00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E82" w:rsidRPr="0060166E" w:rsidRDefault="00A53E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it-IT"/>
              </w:rPr>
            </w:pPr>
            <w:r w:rsidRPr="0060166E">
              <w:rPr>
                <w:rFonts w:ascii="Times New Roman" w:hAnsi="Times New Roman"/>
                <w:sz w:val="16"/>
                <w:szCs w:val="16"/>
                <w:lang w:val="it-IT"/>
              </w:rPr>
              <w:t>1.000,00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E82" w:rsidRPr="0060166E" w:rsidRDefault="00A53E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it-IT"/>
              </w:rPr>
            </w:pPr>
            <w:r w:rsidRPr="0060166E">
              <w:rPr>
                <w:rFonts w:ascii="Times New Roman" w:hAnsi="Times New Roman"/>
                <w:sz w:val="16"/>
                <w:szCs w:val="16"/>
                <w:lang w:val="it-IT"/>
              </w:rPr>
              <w:t>120.000,00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E82" w:rsidRPr="0060166E" w:rsidRDefault="00A53E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it-IT"/>
              </w:rPr>
            </w:pPr>
            <w:r w:rsidRPr="0060166E">
              <w:rPr>
                <w:rFonts w:ascii="Times New Roman" w:hAnsi="Times New Roman"/>
                <w:sz w:val="16"/>
                <w:szCs w:val="16"/>
                <w:lang w:val="it-IT"/>
              </w:rPr>
              <w:t>40</w:t>
            </w:r>
          </w:p>
        </w:tc>
        <w:tc>
          <w:tcPr>
            <w:tcW w:w="1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E82" w:rsidRPr="0060166E" w:rsidRDefault="00A53E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it-IT"/>
              </w:rPr>
            </w:pPr>
            <w:r w:rsidRPr="0060166E">
              <w:rPr>
                <w:rFonts w:ascii="Times New Roman" w:hAnsi="Times New Roman"/>
                <w:sz w:val="16"/>
                <w:szCs w:val="16"/>
                <w:lang w:val="it-IT"/>
              </w:rPr>
              <w:t>15.02.2022.</w:t>
            </w:r>
          </w:p>
        </w:tc>
      </w:tr>
      <w:tr w:rsidR="00857060" w:rsidRPr="0060166E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E82" w:rsidRPr="0060166E" w:rsidRDefault="00A53E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it-IT"/>
              </w:rPr>
            </w:pPr>
            <w:r w:rsidRPr="0060166E">
              <w:rPr>
                <w:rFonts w:ascii="Times New Roman" w:hAnsi="Times New Roman"/>
                <w:sz w:val="16"/>
                <w:szCs w:val="16"/>
                <w:lang w:val="it-IT"/>
              </w:rPr>
              <w:t>4.5.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E82" w:rsidRPr="0060166E" w:rsidRDefault="008570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it-IT"/>
              </w:rPr>
            </w:pPr>
            <w:r w:rsidRPr="0060166E">
              <w:rPr>
                <w:rFonts w:ascii="Times New Roman" w:hAnsi="Times New Roman"/>
                <w:sz w:val="16"/>
                <w:szCs w:val="16"/>
                <w:lang w:val="it-IT"/>
              </w:rPr>
              <w:t>Pratiche artistiche e culturali innovative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E82" w:rsidRPr="0060166E" w:rsidRDefault="00A53E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it-IT"/>
              </w:rPr>
            </w:pPr>
            <w:r w:rsidRPr="0060166E">
              <w:rPr>
                <w:rFonts w:ascii="Times New Roman" w:hAnsi="Times New Roman"/>
                <w:sz w:val="16"/>
                <w:szCs w:val="16"/>
                <w:lang w:val="it-IT"/>
              </w:rPr>
              <w:t>105.000,00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E82" w:rsidRPr="0060166E" w:rsidRDefault="00A53E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it-IT"/>
              </w:rPr>
            </w:pPr>
            <w:r w:rsidRPr="0060166E">
              <w:rPr>
                <w:rFonts w:ascii="Times New Roman" w:hAnsi="Times New Roman"/>
                <w:sz w:val="16"/>
                <w:szCs w:val="16"/>
                <w:lang w:val="it-IT"/>
              </w:rPr>
              <w:t>1.000,00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E82" w:rsidRPr="0060166E" w:rsidRDefault="00A53E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it-IT"/>
              </w:rPr>
            </w:pPr>
            <w:r w:rsidRPr="0060166E">
              <w:rPr>
                <w:rFonts w:ascii="Times New Roman" w:hAnsi="Times New Roman"/>
                <w:sz w:val="16"/>
                <w:szCs w:val="16"/>
                <w:lang w:val="it-IT"/>
              </w:rPr>
              <w:t>30.000,00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E82" w:rsidRPr="0060166E" w:rsidRDefault="00A53E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it-IT"/>
              </w:rPr>
            </w:pPr>
            <w:r w:rsidRPr="0060166E">
              <w:rPr>
                <w:rFonts w:ascii="Times New Roman" w:hAnsi="Times New Roman"/>
                <w:sz w:val="16"/>
                <w:szCs w:val="16"/>
                <w:lang w:val="it-IT"/>
              </w:rPr>
              <w:t>15</w:t>
            </w:r>
          </w:p>
        </w:tc>
        <w:tc>
          <w:tcPr>
            <w:tcW w:w="1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E82" w:rsidRPr="0060166E" w:rsidRDefault="00A53E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it-IT"/>
              </w:rPr>
            </w:pPr>
            <w:r w:rsidRPr="0060166E">
              <w:rPr>
                <w:rFonts w:ascii="Times New Roman" w:hAnsi="Times New Roman"/>
                <w:sz w:val="16"/>
                <w:szCs w:val="16"/>
                <w:lang w:val="it-IT"/>
              </w:rPr>
              <w:t>15.02.2022.</w:t>
            </w:r>
          </w:p>
        </w:tc>
      </w:tr>
      <w:tr w:rsidR="00857060" w:rsidRPr="0060166E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E82" w:rsidRPr="0060166E" w:rsidRDefault="00A53E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it-IT"/>
              </w:rPr>
            </w:pPr>
            <w:r w:rsidRPr="0060166E">
              <w:rPr>
                <w:rFonts w:ascii="Times New Roman" w:hAnsi="Times New Roman"/>
                <w:sz w:val="16"/>
                <w:szCs w:val="16"/>
                <w:lang w:val="it-IT"/>
              </w:rPr>
              <w:t>4.6.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E82" w:rsidRPr="0060166E" w:rsidRDefault="008570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it-IT"/>
              </w:rPr>
            </w:pPr>
            <w:r w:rsidRPr="0060166E">
              <w:rPr>
                <w:rFonts w:ascii="Times New Roman" w:hAnsi="Times New Roman"/>
                <w:sz w:val="16"/>
                <w:szCs w:val="16"/>
                <w:lang w:val="it-IT"/>
              </w:rPr>
              <w:t>Dilettantismo culturale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E82" w:rsidRPr="0060166E" w:rsidRDefault="00A53E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it-IT"/>
              </w:rPr>
            </w:pPr>
            <w:r w:rsidRPr="0060166E">
              <w:rPr>
                <w:rFonts w:ascii="Times New Roman" w:hAnsi="Times New Roman"/>
                <w:sz w:val="16"/>
                <w:szCs w:val="16"/>
                <w:lang w:val="it-IT"/>
              </w:rPr>
              <w:t>1.100.000,00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E82" w:rsidRPr="0060166E" w:rsidRDefault="00A53E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it-IT"/>
              </w:rPr>
            </w:pPr>
            <w:r w:rsidRPr="0060166E">
              <w:rPr>
                <w:rFonts w:ascii="Times New Roman" w:hAnsi="Times New Roman"/>
                <w:sz w:val="16"/>
                <w:szCs w:val="16"/>
                <w:lang w:val="it-IT"/>
              </w:rPr>
              <w:t>1.000,00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E82" w:rsidRPr="0060166E" w:rsidRDefault="00A53E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it-IT"/>
              </w:rPr>
            </w:pPr>
            <w:r w:rsidRPr="0060166E">
              <w:rPr>
                <w:rFonts w:ascii="Times New Roman" w:hAnsi="Times New Roman"/>
                <w:sz w:val="16"/>
                <w:szCs w:val="16"/>
                <w:lang w:val="it-IT"/>
              </w:rPr>
              <w:t>300.000,00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E82" w:rsidRPr="0060166E" w:rsidRDefault="00A53E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it-IT"/>
              </w:rPr>
            </w:pPr>
            <w:r w:rsidRPr="0060166E">
              <w:rPr>
                <w:rFonts w:ascii="Times New Roman" w:hAnsi="Times New Roman"/>
                <w:sz w:val="16"/>
                <w:szCs w:val="16"/>
                <w:lang w:val="it-IT"/>
              </w:rPr>
              <w:t>50</w:t>
            </w:r>
          </w:p>
        </w:tc>
        <w:tc>
          <w:tcPr>
            <w:tcW w:w="1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E82" w:rsidRPr="0060166E" w:rsidRDefault="00A53E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it-IT"/>
              </w:rPr>
            </w:pPr>
            <w:r w:rsidRPr="0060166E">
              <w:rPr>
                <w:rFonts w:ascii="Times New Roman" w:hAnsi="Times New Roman"/>
                <w:sz w:val="16"/>
                <w:szCs w:val="16"/>
                <w:lang w:val="it-IT"/>
              </w:rPr>
              <w:t>15.02.2022.</w:t>
            </w:r>
          </w:p>
        </w:tc>
      </w:tr>
      <w:tr w:rsidR="00857060" w:rsidRPr="0060166E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E82" w:rsidRPr="0060166E" w:rsidRDefault="00A53E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it-IT"/>
              </w:rPr>
            </w:pPr>
            <w:r w:rsidRPr="0060166E">
              <w:rPr>
                <w:rFonts w:ascii="Times New Roman" w:hAnsi="Times New Roman"/>
                <w:sz w:val="16"/>
                <w:szCs w:val="16"/>
                <w:lang w:val="it-IT"/>
              </w:rPr>
              <w:t>4.7.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E82" w:rsidRPr="0060166E" w:rsidRDefault="008570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it-IT"/>
              </w:rPr>
            </w:pPr>
            <w:r w:rsidRPr="0060166E">
              <w:rPr>
                <w:rFonts w:ascii="Times New Roman" w:hAnsi="Times New Roman"/>
                <w:sz w:val="16"/>
                <w:szCs w:val="16"/>
                <w:lang w:val="it-IT"/>
              </w:rPr>
              <w:t>Programmi di comunità, manifestazioni civiche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E82" w:rsidRPr="0060166E" w:rsidRDefault="00A53E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it-IT"/>
              </w:rPr>
            </w:pPr>
            <w:r w:rsidRPr="0060166E">
              <w:rPr>
                <w:rFonts w:ascii="Times New Roman" w:hAnsi="Times New Roman"/>
                <w:sz w:val="16"/>
                <w:szCs w:val="16"/>
                <w:lang w:val="it-IT"/>
              </w:rPr>
              <w:t>300.000,00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E82" w:rsidRPr="0060166E" w:rsidRDefault="00A53E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it-IT"/>
              </w:rPr>
            </w:pPr>
            <w:r w:rsidRPr="0060166E">
              <w:rPr>
                <w:rFonts w:ascii="Times New Roman" w:hAnsi="Times New Roman"/>
                <w:sz w:val="16"/>
                <w:szCs w:val="16"/>
                <w:lang w:val="it-IT"/>
              </w:rPr>
              <w:t>1.000,00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E82" w:rsidRPr="0060166E" w:rsidRDefault="00A53E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it-IT"/>
              </w:rPr>
            </w:pPr>
            <w:r w:rsidRPr="0060166E">
              <w:rPr>
                <w:rFonts w:ascii="Times New Roman" w:hAnsi="Times New Roman"/>
                <w:sz w:val="16"/>
                <w:szCs w:val="16"/>
                <w:lang w:val="it-IT"/>
              </w:rPr>
              <w:t>30.000,00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E82" w:rsidRPr="0060166E" w:rsidRDefault="00A53E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it-IT"/>
              </w:rPr>
            </w:pPr>
            <w:r w:rsidRPr="0060166E">
              <w:rPr>
                <w:rFonts w:ascii="Times New Roman" w:hAnsi="Times New Roman"/>
                <w:sz w:val="16"/>
                <w:szCs w:val="16"/>
                <w:lang w:val="it-IT"/>
              </w:rPr>
              <w:t>40</w:t>
            </w:r>
          </w:p>
        </w:tc>
        <w:tc>
          <w:tcPr>
            <w:tcW w:w="13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E82" w:rsidRPr="0060166E" w:rsidRDefault="00A53E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it-IT"/>
              </w:rPr>
            </w:pPr>
            <w:r w:rsidRPr="0060166E">
              <w:rPr>
                <w:rFonts w:ascii="Times New Roman" w:hAnsi="Times New Roman"/>
                <w:sz w:val="16"/>
                <w:szCs w:val="16"/>
                <w:lang w:val="it-IT"/>
              </w:rPr>
              <w:t>01.12.2022.</w:t>
            </w:r>
          </w:p>
          <w:p w:rsidR="00FF1E82" w:rsidRPr="0060166E" w:rsidRDefault="00857060">
            <w:pPr>
              <w:autoSpaceDE w:val="0"/>
              <w:spacing w:after="0" w:line="240" w:lineRule="auto"/>
              <w:rPr>
                <w:lang w:val="it-IT"/>
              </w:rPr>
            </w:pPr>
            <w:proofErr w:type="gramStart"/>
            <w:r w:rsidRPr="0060166E">
              <w:rPr>
                <w:rFonts w:ascii="Times New Roman" w:hAnsi="Times New Roman"/>
                <w:sz w:val="16"/>
                <w:szCs w:val="16"/>
                <w:lang w:val="it-IT"/>
              </w:rPr>
              <w:t>Ovvero fino all'esaurimento delle risorse di bilancio disponibili per tale destinazione d'uso</w:t>
            </w:r>
            <w:proofErr w:type="gramEnd"/>
          </w:p>
          <w:p w:rsidR="00FF1E82" w:rsidRPr="0060166E" w:rsidRDefault="00FF1E8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it-IT"/>
              </w:rPr>
            </w:pPr>
          </w:p>
          <w:p w:rsidR="00FF1E82" w:rsidRPr="0060166E" w:rsidRDefault="00FF1E8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it-IT"/>
              </w:rPr>
            </w:pPr>
          </w:p>
        </w:tc>
      </w:tr>
      <w:tr w:rsidR="00857060" w:rsidRPr="0060166E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E82" w:rsidRPr="0060166E" w:rsidRDefault="00A53E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it-IT"/>
              </w:rPr>
            </w:pPr>
            <w:r w:rsidRPr="0060166E">
              <w:rPr>
                <w:rFonts w:ascii="Times New Roman" w:hAnsi="Times New Roman"/>
                <w:sz w:val="16"/>
                <w:szCs w:val="16"/>
                <w:lang w:val="it-IT"/>
              </w:rPr>
              <w:t>4.8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E82" w:rsidRPr="0060166E" w:rsidRDefault="00857060" w:rsidP="00857060">
            <w:pPr>
              <w:autoSpaceDE w:val="0"/>
              <w:spacing w:after="0" w:line="240" w:lineRule="auto"/>
              <w:rPr>
                <w:rFonts w:ascii="CIDFont+F1" w:hAnsi="CIDFont+F1" w:cs="CIDFont+F1"/>
                <w:sz w:val="16"/>
                <w:szCs w:val="16"/>
                <w:lang w:val="it-IT"/>
              </w:rPr>
            </w:pPr>
            <w:proofErr w:type="gramStart"/>
            <w:r w:rsidRPr="0060166E">
              <w:rPr>
                <w:rFonts w:ascii="CIDFont+F1" w:hAnsi="CIDFont+F1" w:cs="CIDFont+F1"/>
                <w:sz w:val="16"/>
                <w:szCs w:val="16"/>
                <w:lang w:val="it-IT"/>
              </w:rPr>
              <w:t>Cultura dei giovani, programmi e progetti di giovani per giovani, corsi di formazione in materia di cultura, progetti e programmi di formazi</w:t>
            </w:r>
            <w:proofErr w:type="gramEnd"/>
            <w:r w:rsidRPr="0060166E">
              <w:rPr>
                <w:rFonts w:ascii="CIDFont+F1" w:hAnsi="CIDFont+F1" w:cs="CIDFont+F1"/>
                <w:sz w:val="16"/>
                <w:szCs w:val="16"/>
                <w:lang w:val="it-IT"/>
              </w:rPr>
              <w:t>one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E82" w:rsidRPr="0060166E" w:rsidRDefault="00A53E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it-IT"/>
              </w:rPr>
            </w:pPr>
            <w:r w:rsidRPr="0060166E">
              <w:rPr>
                <w:rFonts w:ascii="Times New Roman" w:hAnsi="Times New Roman"/>
                <w:sz w:val="16"/>
                <w:szCs w:val="16"/>
                <w:lang w:val="it-IT"/>
              </w:rPr>
              <w:t>750.000,00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E82" w:rsidRPr="0060166E" w:rsidRDefault="00A53E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it-IT"/>
              </w:rPr>
            </w:pPr>
            <w:r w:rsidRPr="0060166E">
              <w:rPr>
                <w:rFonts w:ascii="Times New Roman" w:hAnsi="Times New Roman"/>
                <w:sz w:val="16"/>
                <w:szCs w:val="16"/>
                <w:lang w:val="it-IT"/>
              </w:rPr>
              <w:t>1.000,00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E82" w:rsidRPr="0060166E" w:rsidRDefault="00A53E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it-IT"/>
              </w:rPr>
            </w:pPr>
            <w:r w:rsidRPr="0060166E">
              <w:rPr>
                <w:rFonts w:ascii="Times New Roman" w:hAnsi="Times New Roman"/>
                <w:sz w:val="16"/>
                <w:szCs w:val="16"/>
                <w:lang w:val="it-IT"/>
              </w:rPr>
              <w:t>100.000,00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E82" w:rsidRPr="0060166E" w:rsidRDefault="00A53E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it-IT"/>
              </w:rPr>
            </w:pPr>
            <w:r w:rsidRPr="0060166E">
              <w:rPr>
                <w:rFonts w:ascii="Times New Roman" w:hAnsi="Times New Roman"/>
                <w:sz w:val="16"/>
                <w:szCs w:val="16"/>
                <w:lang w:val="it-IT"/>
              </w:rPr>
              <w:t>50</w:t>
            </w:r>
          </w:p>
        </w:tc>
        <w:tc>
          <w:tcPr>
            <w:tcW w:w="13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E82" w:rsidRPr="0060166E" w:rsidRDefault="00FF1E8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it-IT"/>
              </w:rPr>
            </w:pPr>
          </w:p>
        </w:tc>
      </w:tr>
      <w:tr w:rsidR="00857060" w:rsidRPr="0060166E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E82" w:rsidRPr="0060166E" w:rsidRDefault="00A53E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it-IT"/>
              </w:rPr>
            </w:pPr>
            <w:r w:rsidRPr="0060166E">
              <w:rPr>
                <w:rFonts w:ascii="Times New Roman" w:hAnsi="Times New Roman"/>
                <w:sz w:val="16"/>
                <w:szCs w:val="16"/>
                <w:lang w:val="it-IT"/>
              </w:rPr>
              <w:t>4.9.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E82" w:rsidRPr="0060166E" w:rsidRDefault="00857060">
            <w:pPr>
              <w:autoSpaceDE w:val="0"/>
              <w:spacing w:after="0" w:line="240" w:lineRule="auto"/>
              <w:rPr>
                <w:rFonts w:ascii="CIDFont+F1" w:hAnsi="CIDFont+F1" w:cs="CIDFont+F1"/>
                <w:sz w:val="16"/>
                <w:szCs w:val="16"/>
                <w:lang w:val="it-IT"/>
              </w:rPr>
            </w:pPr>
            <w:r w:rsidRPr="0060166E">
              <w:rPr>
                <w:rFonts w:ascii="CIDFont+F1" w:hAnsi="CIDFont+F1" w:cs="CIDFont+F1"/>
                <w:sz w:val="16"/>
                <w:szCs w:val="16"/>
                <w:lang w:val="it-IT"/>
              </w:rPr>
              <w:t>Sostegno logistico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E82" w:rsidRPr="0060166E" w:rsidRDefault="00A53E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it-IT"/>
              </w:rPr>
            </w:pPr>
            <w:r w:rsidRPr="0060166E">
              <w:rPr>
                <w:rFonts w:ascii="Times New Roman" w:hAnsi="Times New Roman"/>
                <w:sz w:val="16"/>
                <w:szCs w:val="16"/>
                <w:lang w:val="it-IT"/>
              </w:rPr>
              <w:t>100.000,00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E82" w:rsidRPr="0060166E" w:rsidRDefault="00A53E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it-IT"/>
              </w:rPr>
            </w:pPr>
            <w:r w:rsidRPr="0060166E">
              <w:rPr>
                <w:rFonts w:ascii="Times New Roman" w:hAnsi="Times New Roman"/>
                <w:sz w:val="16"/>
                <w:szCs w:val="16"/>
                <w:lang w:val="it-IT"/>
              </w:rPr>
              <w:t>300,00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E82" w:rsidRPr="0060166E" w:rsidRDefault="00A53E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it-IT"/>
              </w:rPr>
            </w:pPr>
            <w:r w:rsidRPr="0060166E">
              <w:rPr>
                <w:rFonts w:ascii="Times New Roman" w:hAnsi="Times New Roman"/>
                <w:sz w:val="16"/>
                <w:szCs w:val="16"/>
                <w:lang w:val="it-IT"/>
              </w:rPr>
              <w:t>20.000,00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E82" w:rsidRPr="0060166E" w:rsidRDefault="00A53E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it-IT"/>
              </w:rPr>
            </w:pPr>
            <w:r w:rsidRPr="0060166E">
              <w:rPr>
                <w:rFonts w:ascii="Times New Roman" w:hAnsi="Times New Roman"/>
                <w:sz w:val="16"/>
                <w:szCs w:val="16"/>
                <w:lang w:val="it-IT"/>
              </w:rPr>
              <w:t>30</w:t>
            </w:r>
          </w:p>
        </w:tc>
        <w:tc>
          <w:tcPr>
            <w:tcW w:w="13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E82" w:rsidRPr="0060166E" w:rsidRDefault="00FF1E8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it-IT"/>
              </w:rPr>
            </w:pPr>
          </w:p>
        </w:tc>
      </w:tr>
      <w:tr w:rsidR="00857060" w:rsidRPr="0060166E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E82" w:rsidRPr="0060166E" w:rsidRDefault="00A53E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it-IT"/>
              </w:rPr>
            </w:pPr>
            <w:r w:rsidRPr="0060166E">
              <w:rPr>
                <w:rFonts w:ascii="Times New Roman" w:hAnsi="Times New Roman"/>
                <w:b/>
                <w:bCs/>
                <w:sz w:val="16"/>
                <w:szCs w:val="16"/>
                <w:lang w:val="it-IT"/>
              </w:rPr>
              <w:t>05.</w:t>
            </w:r>
          </w:p>
        </w:tc>
        <w:tc>
          <w:tcPr>
            <w:tcW w:w="91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E82" w:rsidRPr="0060166E" w:rsidRDefault="00857060">
            <w:pPr>
              <w:spacing w:after="0" w:line="240" w:lineRule="auto"/>
              <w:rPr>
                <w:lang w:val="it-IT"/>
              </w:rPr>
            </w:pPr>
            <w:r w:rsidRPr="0060166E">
              <w:rPr>
                <w:rFonts w:ascii="CIDFont+F3" w:hAnsi="CIDFont+F3" w:cs="CIDFont+F3"/>
                <w:b/>
                <w:bCs/>
                <w:sz w:val="16"/>
                <w:szCs w:val="16"/>
                <w:lang w:val="it-IT"/>
              </w:rPr>
              <w:t>SVILUPPO DELLA SOCIETÀ CIVILE</w:t>
            </w:r>
            <w:r w:rsidR="00A53EC9" w:rsidRPr="0060166E">
              <w:rPr>
                <w:rFonts w:ascii="CIDFont+F3" w:hAnsi="CIDFont+F3" w:cs="CIDFont+F3"/>
                <w:b/>
                <w:bCs/>
                <w:sz w:val="16"/>
                <w:szCs w:val="16"/>
                <w:lang w:val="it-IT"/>
              </w:rPr>
              <w:t xml:space="preserve">, </w:t>
            </w:r>
            <w:r w:rsidRPr="0060166E">
              <w:rPr>
                <w:rFonts w:ascii="Times New Roman" w:hAnsi="Times New Roman"/>
                <w:b/>
                <w:bCs/>
                <w:sz w:val="16"/>
                <w:szCs w:val="16"/>
                <w:lang w:val="it-IT"/>
              </w:rPr>
              <w:t xml:space="preserve">Assessorato alla cultura e allo sviluppo della società </w:t>
            </w:r>
            <w:proofErr w:type="gramStart"/>
            <w:r w:rsidRPr="0060166E">
              <w:rPr>
                <w:rFonts w:ascii="Times New Roman" w:hAnsi="Times New Roman"/>
                <w:b/>
                <w:bCs/>
                <w:sz w:val="16"/>
                <w:szCs w:val="16"/>
                <w:lang w:val="it-IT"/>
              </w:rPr>
              <w:t>civile</w:t>
            </w:r>
            <w:proofErr w:type="gramEnd"/>
          </w:p>
        </w:tc>
      </w:tr>
      <w:tr w:rsidR="00857060" w:rsidRPr="0060166E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E82" w:rsidRPr="0060166E" w:rsidRDefault="00A53EC9">
            <w:pPr>
              <w:spacing w:after="0" w:line="240" w:lineRule="auto"/>
              <w:jc w:val="center"/>
              <w:rPr>
                <w:lang w:val="it-IT"/>
              </w:rPr>
            </w:pPr>
            <w:r w:rsidRPr="0060166E">
              <w:rPr>
                <w:rFonts w:ascii="CIDFont+F1" w:hAnsi="CIDFont+F1" w:cs="CIDFont+F1"/>
                <w:sz w:val="16"/>
                <w:szCs w:val="16"/>
                <w:lang w:val="it-IT"/>
              </w:rPr>
              <w:t>5.1.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E82" w:rsidRPr="0060166E" w:rsidRDefault="001B7621" w:rsidP="001B7621">
            <w:pPr>
              <w:autoSpaceDE w:val="0"/>
              <w:spacing w:after="0" w:line="240" w:lineRule="auto"/>
              <w:rPr>
                <w:rFonts w:ascii="CIDFont+F1" w:hAnsi="CIDFont+F1" w:cs="CIDFont+F1"/>
                <w:sz w:val="16"/>
                <w:szCs w:val="16"/>
                <w:lang w:val="it-IT"/>
              </w:rPr>
            </w:pPr>
            <w:r w:rsidRPr="0060166E">
              <w:rPr>
                <w:rFonts w:ascii="CIDFont+F1" w:hAnsi="CIDFont+F1" w:cs="CIDFont+F1"/>
                <w:sz w:val="16"/>
                <w:szCs w:val="16"/>
                <w:lang w:val="it-IT"/>
              </w:rPr>
              <w:t>Programmi e progetti di</w:t>
            </w:r>
            <w:r w:rsidR="00395F44">
              <w:rPr>
                <w:rFonts w:ascii="CIDFont+F1" w:hAnsi="CIDFont+F1" w:cs="CIDFont+F1"/>
                <w:sz w:val="16"/>
                <w:szCs w:val="16"/>
                <w:lang w:val="it-IT"/>
              </w:rPr>
              <w:t xml:space="preserve"> comunità e minoranze nazionali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E82" w:rsidRPr="0060166E" w:rsidRDefault="00A53E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it-IT"/>
              </w:rPr>
            </w:pPr>
            <w:r w:rsidRPr="0060166E">
              <w:rPr>
                <w:rFonts w:ascii="Times New Roman" w:hAnsi="Times New Roman"/>
                <w:sz w:val="16"/>
                <w:szCs w:val="16"/>
                <w:lang w:val="it-IT"/>
              </w:rPr>
              <w:t>550.000,00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E82" w:rsidRPr="0060166E" w:rsidRDefault="00A53E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it-IT"/>
              </w:rPr>
            </w:pPr>
            <w:r w:rsidRPr="0060166E">
              <w:rPr>
                <w:rFonts w:ascii="Times New Roman" w:hAnsi="Times New Roman"/>
                <w:sz w:val="16"/>
                <w:szCs w:val="16"/>
                <w:lang w:val="it-IT"/>
              </w:rPr>
              <w:t>1.000,00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E82" w:rsidRPr="0060166E" w:rsidRDefault="00A53E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it-IT"/>
              </w:rPr>
            </w:pPr>
            <w:r w:rsidRPr="0060166E">
              <w:rPr>
                <w:rFonts w:ascii="Times New Roman" w:hAnsi="Times New Roman"/>
                <w:sz w:val="16"/>
                <w:szCs w:val="16"/>
                <w:lang w:val="it-IT"/>
              </w:rPr>
              <w:t>300.000,00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E82" w:rsidRPr="0060166E" w:rsidRDefault="00A53E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it-IT"/>
              </w:rPr>
            </w:pPr>
            <w:r w:rsidRPr="0060166E">
              <w:rPr>
                <w:rFonts w:ascii="Times New Roman" w:hAnsi="Times New Roman"/>
                <w:sz w:val="16"/>
                <w:szCs w:val="16"/>
                <w:lang w:val="it-IT"/>
              </w:rPr>
              <w:t>20</w:t>
            </w:r>
          </w:p>
        </w:tc>
        <w:tc>
          <w:tcPr>
            <w:tcW w:w="1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E82" w:rsidRPr="0060166E" w:rsidRDefault="00A53E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it-IT"/>
              </w:rPr>
            </w:pPr>
            <w:r w:rsidRPr="0060166E">
              <w:rPr>
                <w:rFonts w:ascii="Times New Roman" w:hAnsi="Times New Roman"/>
                <w:sz w:val="16"/>
                <w:szCs w:val="16"/>
                <w:lang w:val="it-IT"/>
              </w:rPr>
              <w:t>15.02.2022.</w:t>
            </w:r>
          </w:p>
        </w:tc>
      </w:tr>
      <w:tr w:rsidR="00857060" w:rsidRPr="0060166E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E82" w:rsidRPr="0060166E" w:rsidRDefault="00A53EC9">
            <w:pPr>
              <w:spacing w:after="0" w:line="240" w:lineRule="auto"/>
              <w:jc w:val="center"/>
              <w:rPr>
                <w:rFonts w:ascii="CIDFont+F1" w:hAnsi="CIDFont+F1" w:cs="CIDFont+F1"/>
                <w:sz w:val="16"/>
                <w:szCs w:val="16"/>
                <w:lang w:val="it-IT"/>
              </w:rPr>
            </w:pPr>
            <w:r w:rsidRPr="0060166E">
              <w:rPr>
                <w:rFonts w:ascii="CIDFont+F1" w:hAnsi="CIDFont+F1" w:cs="CIDFont+F1"/>
                <w:sz w:val="16"/>
                <w:szCs w:val="16"/>
                <w:lang w:val="it-IT"/>
              </w:rPr>
              <w:t>5.2.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E82" w:rsidRPr="0060166E" w:rsidRDefault="001B7621">
            <w:pPr>
              <w:autoSpaceDE w:val="0"/>
              <w:spacing w:after="0" w:line="240" w:lineRule="auto"/>
              <w:rPr>
                <w:rFonts w:ascii="CIDFont+F1" w:hAnsi="CIDFont+F1" w:cs="CIDFont+F1"/>
                <w:sz w:val="16"/>
                <w:szCs w:val="16"/>
                <w:lang w:val="it-IT"/>
              </w:rPr>
            </w:pPr>
            <w:r w:rsidRPr="0060166E">
              <w:rPr>
                <w:rFonts w:ascii="CIDFont+F1" w:hAnsi="CIDFont+F1" w:cs="CIDFont+F1"/>
                <w:sz w:val="16"/>
                <w:szCs w:val="16"/>
                <w:lang w:val="it-IT"/>
              </w:rPr>
              <w:t>Programmi e progetti di comunità religiose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E82" w:rsidRPr="0060166E" w:rsidRDefault="00A53E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it-IT"/>
              </w:rPr>
            </w:pPr>
            <w:r w:rsidRPr="0060166E">
              <w:rPr>
                <w:rFonts w:ascii="Times New Roman" w:hAnsi="Times New Roman"/>
                <w:sz w:val="16"/>
                <w:szCs w:val="16"/>
                <w:lang w:val="it-IT"/>
              </w:rPr>
              <w:t>15.000,00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E82" w:rsidRPr="0060166E" w:rsidRDefault="00A53E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it-IT"/>
              </w:rPr>
            </w:pPr>
            <w:r w:rsidRPr="0060166E">
              <w:rPr>
                <w:rFonts w:ascii="Times New Roman" w:hAnsi="Times New Roman"/>
                <w:sz w:val="16"/>
                <w:szCs w:val="16"/>
                <w:lang w:val="it-IT"/>
              </w:rPr>
              <w:t>1.000,00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E82" w:rsidRPr="0060166E" w:rsidRDefault="00A53E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it-IT"/>
              </w:rPr>
            </w:pPr>
            <w:r w:rsidRPr="0060166E">
              <w:rPr>
                <w:rFonts w:ascii="Times New Roman" w:hAnsi="Times New Roman"/>
                <w:sz w:val="16"/>
                <w:szCs w:val="16"/>
                <w:lang w:val="it-IT"/>
              </w:rPr>
              <w:t>5.000,00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E82" w:rsidRPr="0060166E" w:rsidRDefault="00A53E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it-IT"/>
              </w:rPr>
            </w:pPr>
            <w:r w:rsidRPr="0060166E">
              <w:rPr>
                <w:rFonts w:ascii="Times New Roman" w:hAnsi="Times New Roman"/>
                <w:sz w:val="16"/>
                <w:szCs w:val="16"/>
                <w:lang w:val="it-IT"/>
              </w:rPr>
              <w:t>4</w:t>
            </w:r>
          </w:p>
        </w:tc>
        <w:tc>
          <w:tcPr>
            <w:tcW w:w="1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E82" w:rsidRPr="0060166E" w:rsidRDefault="00A53E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it-IT"/>
              </w:rPr>
            </w:pPr>
            <w:r w:rsidRPr="0060166E">
              <w:rPr>
                <w:rFonts w:ascii="Times New Roman" w:hAnsi="Times New Roman"/>
                <w:sz w:val="16"/>
                <w:szCs w:val="16"/>
                <w:lang w:val="it-IT"/>
              </w:rPr>
              <w:t>15.02.2022.</w:t>
            </w:r>
          </w:p>
        </w:tc>
      </w:tr>
      <w:tr w:rsidR="00857060" w:rsidRPr="0060166E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E82" w:rsidRPr="0060166E" w:rsidRDefault="00A53EC9">
            <w:pPr>
              <w:spacing w:after="0" w:line="240" w:lineRule="auto"/>
              <w:jc w:val="center"/>
              <w:rPr>
                <w:rFonts w:ascii="CIDFont+F1" w:hAnsi="CIDFont+F1" w:cs="CIDFont+F1"/>
                <w:sz w:val="16"/>
                <w:szCs w:val="16"/>
                <w:lang w:val="it-IT"/>
              </w:rPr>
            </w:pPr>
            <w:r w:rsidRPr="0060166E">
              <w:rPr>
                <w:rFonts w:ascii="CIDFont+F1" w:hAnsi="CIDFont+F1" w:cs="CIDFont+F1"/>
                <w:sz w:val="16"/>
                <w:szCs w:val="16"/>
                <w:lang w:val="it-IT"/>
              </w:rPr>
              <w:t>5.3.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E82" w:rsidRPr="0060166E" w:rsidRDefault="001B7621">
            <w:pPr>
              <w:autoSpaceDE w:val="0"/>
              <w:spacing w:after="0" w:line="240" w:lineRule="auto"/>
              <w:rPr>
                <w:rFonts w:ascii="CIDFont+F1" w:hAnsi="CIDFont+F1" w:cs="CIDFont+F1"/>
                <w:sz w:val="16"/>
                <w:szCs w:val="16"/>
                <w:lang w:val="it-IT"/>
              </w:rPr>
            </w:pPr>
            <w:r w:rsidRPr="0060166E">
              <w:rPr>
                <w:rFonts w:ascii="CIDFont+F1" w:hAnsi="CIDFont+F1" w:cs="CIDFont+F1"/>
                <w:sz w:val="16"/>
                <w:szCs w:val="16"/>
                <w:lang w:val="it-IT"/>
              </w:rPr>
              <w:t xml:space="preserve">Programmi e progetti di associazioni sorte nei periodi </w:t>
            </w:r>
            <w:proofErr w:type="gramStart"/>
            <w:r w:rsidRPr="0060166E">
              <w:rPr>
                <w:rFonts w:ascii="CIDFont+F1" w:hAnsi="CIDFont+F1" w:cs="CIDFont+F1"/>
                <w:sz w:val="16"/>
                <w:szCs w:val="16"/>
                <w:lang w:val="it-IT"/>
              </w:rPr>
              <w:t>postbellici</w:t>
            </w:r>
            <w:proofErr w:type="gramEnd"/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E82" w:rsidRPr="0060166E" w:rsidRDefault="00A53E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it-IT"/>
              </w:rPr>
            </w:pPr>
            <w:r w:rsidRPr="0060166E">
              <w:rPr>
                <w:rFonts w:ascii="Times New Roman" w:hAnsi="Times New Roman"/>
                <w:sz w:val="16"/>
                <w:szCs w:val="16"/>
                <w:lang w:val="it-IT"/>
              </w:rPr>
              <w:t>290.000,00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E82" w:rsidRPr="0060166E" w:rsidRDefault="00A53E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it-IT"/>
              </w:rPr>
            </w:pPr>
            <w:r w:rsidRPr="0060166E">
              <w:rPr>
                <w:rFonts w:ascii="Times New Roman" w:hAnsi="Times New Roman"/>
                <w:sz w:val="16"/>
                <w:szCs w:val="16"/>
                <w:lang w:val="it-IT"/>
              </w:rPr>
              <w:t>1.000,00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E82" w:rsidRPr="0060166E" w:rsidRDefault="00A53E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it-IT"/>
              </w:rPr>
            </w:pPr>
            <w:r w:rsidRPr="0060166E">
              <w:rPr>
                <w:rFonts w:ascii="Times New Roman" w:hAnsi="Times New Roman"/>
                <w:sz w:val="16"/>
                <w:szCs w:val="16"/>
                <w:lang w:val="it-IT"/>
              </w:rPr>
              <w:t>60.000,00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E82" w:rsidRPr="0060166E" w:rsidRDefault="00A53E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it-IT"/>
              </w:rPr>
            </w:pPr>
            <w:r w:rsidRPr="0060166E">
              <w:rPr>
                <w:rFonts w:ascii="Times New Roman" w:hAnsi="Times New Roman"/>
                <w:sz w:val="16"/>
                <w:szCs w:val="16"/>
                <w:lang w:val="it-IT"/>
              </w:rPr>
              <w:t>25</w:t>
            </w:r>
          </w:p>
        </w:tc>
        <w:tc>
          <w:tcPr>
            <w:tcW w:w="1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E82" w:rsidRPr="0060166E" w:rsidRDefault="00A53E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it-IT"/>
              </w:rPr>
            </w:pPr>
            <w:r w:rsidRPr="0060166E">
              <w:rPr>
                <w:rFonts w:ascii="Times New Roman" w:hAnsi="Times New Roman"/>
                <w:sz w:val="16"/>
                <w:szCs w:val="16"/>
                <w:lang w:val="it-IT"/>
              </w:rPr>
              <w:t>15.02.2022.</w:t>
            </w:r>
          </w:p>
        </w:tc>
      </w:tr>
      <w:tr w:rsidR="00857060" w:rsidRPr="0060166E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E82" w:rsidRPr="0060166E" w:rsidRDefault="00A53EC9">
            <w:pPr>
              <w:spacing w:after="0" w:line="240" w:lineRule="auto"/>
              <w:jc w:val="center"/>
              <w:rPr>
                <w:rFonts w:ascii="CIDFont+F1" w:hAnsi="CIDFont+F1" w:cs="CIDFont+F1"/>
                <w:sz w:val="16"/>
                <w:szCs w:val="16"/>
                <w:lang w:val="it-IT"/>
              </w:rPr>
            </w:pPr>
            <w:r w:rsidRPr="0060166E">
              <w:rPr>
                <w:rFonts w:ascii="CIDFont+F1" w:hAnsi="CIDFont+F1" w:cs="CIDFont+F1"/>
                <w:sz w:val="16"/>
                <w:szCs w:val="16"/>
                <w:lang w:val="it-IT"/>
              </w:rPr>
              <w:t>5.4.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E82" w:rsidRPr="0060166E" w:rsidRDefault="001B7621">
            <w:pPr>
              <w:autoSpaceDE w:val="0"/>
              <w:spacing w:after="0" w:line="240" w:lineRule="auto"/>
              <w:rPr>
                <w:rFonts w:ascii="CIDFont+F1" w:hAnsi="CIDFont+F1" w:cs="CIDFont+F1"/>
                <w:sz w:val="16"/>
                <w:szCs w:val="16"/>
                <w:lang w:val="it-IT"/>
              </w:rPr>
            </w:pPr>
            <w:r w:rsidRPr="0060166E">
              <w:rPr>
                <w:rFonts w:ascii="CIDFont+F1" w:hAnsi="CIDFont+F1" w:cs="CIDFont+F1"/>
                <w:sz w:val="16"/>
                <w:szCs w:val="16"/>
                <w:lang w:val="it-IT"/>
              </w:rPr>
              <w:t>Organizzazioni sindacali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E82" w:rsidRPr="0060166E" w:rsidRDefault="00A53E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it-IT"/>
              </w:rPr>
            </w:pPr>
            <w:r w:rsidRPr="0060166E">
              <w:rPr>
                <w:rFonts w:ascii="Times New Roman" w:hAnsi="Times New Roman"/>
                <w:sz w:val="16"/>
                <w:szCs w:val="16"/>
                <w:lang w:val="it-IT"/>
              </w:rPr>
              <w:t>20.000,00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E82" w:rsidRPr="0060166E" w:rsidRDefault="00A53E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it-IT"/>
              </w:rPr>
            </w:pPr>
            <w:r w:rsidRPr="0060166E">
              <w:rPr>
                <w:rFonts w:ascii="Times New Roman" w:hAnsi="Times New Roman"/>
                <w:sz w:val="16"/>
                <w:szCs w:val="16"/>
                <w:lang w:val="it-IT"/>
              </w:rPr>
              <w:t>1.000,00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E82" w:rsidRPr="0060166E" w:rsidRDefault="00A53E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it-IT"/>
              </w:rPr>
            </w:pPr>
            <w:r w:rsidRPr="0060166E">
              <w:rPr>
                <w:rFonts w:ascii="Times New Roman" w:hAnsi="Times New Roman"/>
                <w:sz w:val="16"/>
                <w:szCs w:val="16"/>
                <w:lang w:val="it-IT"/>
              </w:rPr>
              <w:t>10.000,00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E82" w:rsidRPr="0060166E" w:rsidRDefault="00A53E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it-IT"/>
              </w:rPr>
            </w:pPr>
            <w:r w:rsidRPr="0060166E">
              <w:rPr>
                <w:rFonts w:ascii="Times New Roman" w:hAnsi="Times New Roman"/>
                <w:sz w:val="16"/>
                <w:szCs w:val="16"/>
                <w:lang w:val="it-IT"/>
              </w:rPr>
              <w:t>3</w:t>
            </w:r>
          </w:p>
        </w:tc>
        <w:tc>
          <w:tcPr>
            <w:tcW w:w="1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E82" w:rsidRPr="0060166E" w:rsidRDefault="00A53E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it-IT"/>
              </w:rPr>
            </w:pPr>
            <w:r w:rsidRPr="0060166E">
              <w:rPr>
                <w:rFonts w:ascii="Times New Roman" w:hAnsi="Times New Roman"/>
                <w:sz w:val="16"/>
                <w:szCs w:val="16"/>
                <w:lang w:val="it-IT"/>
              </w:rPr>
              <w:t>15.02.2022.</w:t>
            </w:r>
          </w:p>
        </w:tc>
      </w:tr>
    </w:tbl>
    <w:p w:rsidR="00FF1E82" w:rsidRPr="0060166E" w:rsidRDefault="00FF1E82">
      <w:pPr>
        <w:rPr>
          <w:lang w:val="it-IT"/>
        </w:rPr>
      </w:pPr>
    </w:p>
    <w:p w:rsidR="00FF1E82" w:rsidRPr="0060166E" w:rsidRDefault="00A53EC9">
      <w:pPr>
        <w:autoSpaceDE w:val="0"/>
        <w:spacing w:after="0" w:line="240" w:lineRule="auto"/>
        <w:jc w:val="center"/>
        <w:rPr>
          <w:rFonts w:ascii="CIDFont+F3" w:hAnsi="CIDFont+F3" w:cs="CIDFont+F3"/>
          <w:b/>
          <w:bCs/>
          <w:color w:val="000000"/>
          <w:sz w:val="23"/>
          <w:szCs w:val="23"/>
          <w:lang w:val="it-IT"/>
        </w:rPr>
      </w:pPr>
      <w:r w:rsidRPr="0060166E">
        <w:rPr>
          <w:rFonts w:ascii="CIDFont+F3" w:hAnsi="CIDFont+F3" w:cs="CIDFont+F3"/>
          <w:b/>
          <w:bCs/>
          <w:color w:val="000000"/>
          <w:sz w:val="23"/>
          <w:szCs w:val="23"/>
          <w:lang w:val="it-IT"/>
        </w:rPr>
        <w:t>VI.</w:t>
      </w:r>
    </w:p>
    <w:p w:rsidR="00DF3689" w:rsidRPr="0060166E" w:rsidRDefault="00DF3689">
      <w:pPr>
        <w:autoSpaceDE w:val="0"/>
        <w:spacing w:after="0" w:line="240" w:lineRule="auto"/>
        <w:rPr>
          <w:rFonts w:ascii="CIDFont+F1" w:hAnsi="CIDFont+F1" w:cs="CIDFont+F1"/>
          <w:color w:val="000000"/>
          <w:sz w:val="23"/>
          <w:szCs w:val="23"/>
          <w:lang w:val="it-IT"/>
        </w:rPr>
      </w:pPr>
      <w:r w:rsidRPr="0060166E">
        <w:rPr>
          <w:rFonts w:ascii="CIDFont+F1" w:hAnsi="CIDFont+F1" w:cs="CIDFont+F1"/>
          <w:color w:val="000000"/>
          <w:sz w:val="23"/>
          <w:szCs w:val="23"/>
          <w:lang w:val="it-IT"/>
        </w:rPr>
        <w:t xml:space="preserve">La scadenza per la presentazione delle domande è di </w:t>
      </w:r>
      <w:proofErr w:type="gramStart"/>
      <w:r w:rsidRPr="0060166E">
        <w:rPr>
          <w:rFonts w:ascii="CIDFont+F1" w:hAnsi="CIDFont+F1" w:cs="CIDFont+F1"/>
          <w:color w:val="000000"/>
          <w:sz w:val="23"/>
          <w:szCs w:val="23"/>
          <w:lang w:val="it-IT"/>
        </w:rPr>
        <w:t>32</w:t>
      </w:r>
      <w:proofErr w:type="gramEnd"/>
      <w:r w:rsidRPr="0060166E">
        <w:rPr>
          <w:rFonts w:ascii="CIDFont+F1" w:hAnsi="CIDFont+F1" w:cs="CIDFont+F1"/>
          <w:color w:val="000000"/>
          <w:sz w:val="23"/>
          <w:szCs w:val="23"/>
          <w:lang w:val="it-IT"/>
        </w:rPr>
        <w:t xml:space="preserve"> giorni dalla pubblicazione dell’Invito pubblico, ovvero il 15 febbraio 2022. Le domande pervenute oltre la data stabilita dal presente Invito pubblico non saranno prese in considerazione.</w:t>
      </w:r>
    </w:p>
    <w:p w:rsidR="00FF1E82" w:rsidRPr="0060166E" w:rsidRDefault="00DF3689">
      <w:pPr>
        <w:autoSpaceDE w:val="0"/>
        <w:spacing w:after="0" w:line="240" w:lineRule="auto"/>
        <w:rPr>
          <w:rFonts w:ascii="CIDFont+F1" w:hAnsi="CIDFont+F1" w:cs="CIDFont+F1"/>
          <w:color w:val="000000"/>
          <w:sz w:val="23"/>
          <w:szCs w:val="23"/>
          <w:lang w:val="it-IT"/>
        </w:rPr>
      </w:pPr>
      <w:r w:rsidRPr="0060166E">
        <w:rPr>
          <w:rFonts w:ascii="CIDFont+F1" w:hAnsi="CIDFont+F1" w:cs="CIDFont+F1"/>
          <w:color w:val="000000"/>
          <w:sz w:val="23"/>
          <w:szCs w:val="23"/>
          <w:lang w:val="it-IT"/>
        </w:rPr>
        <w:t xml:space="preserve">Le domande </w:t>
      </w:r>
      <w:proofErr w:type="gramStart"/>
      <w:r w:rsidRPr="0060166E">
        <w:rPr>
          <w:rFonts w:ascii="CIDFont+F1" w:hAnsi="CIDFont+F1" w:cs="CIDFont+F1"/>
          <w:color w:val="000000"/>
          <w:sz w:val="23"/>
          <w:szCs w:val="23"/>
          <w:lang w:val="it-IT"/>
        </w:rPr>
        <w:t>relative alle</w:t>
      </w:r>
      <w:proofErr w:type="gramEnd"/>
      <w:r w:rsidRPr="0060166E">
        <w:rPr>
          <w:rFonts w:ascii="CIDFont+F1" w:hAnsi="CIDFont+F1" w:cs="CIDFont+F1"/>
          <w:color w:val="000000"/>
          <w:sz w:val="23"/>
          <w:szCs w:val="23"/>
          <w:lang w:val="it-IT"/>
        </w:rPr>
        <w:t xml:space="preserve"> aree prioritarie </w:t>
      </w:r>
      <w:r w:rsidR="00A53EC9" w:rsidRPr="0060166E">
        <w:rPr>
          <w:rFonts w:ascii="CIDFont+F1" w:hAnsi="CIDFont+F1" w:cs="CIDFont+F1"/>
          <w:color w:val="000000"/>
          <w:sz w:val="23"/>
          <w:szCs w:val="23"/>
          <w:lang w:val="it-IT"/>
        </w:rPr>
        <w:t xml:space="preserve">01. </w:t>
      </w:r>
      <w:r w:rsidRPr="0060166E">
        <w:rPr>
          <w:rFonts w:ascii="CIDFont+F1" w:hAnsi="CIDFont+F1" w:cs="CIDFont+F1"/>
          <w:color w:val="000000"/>
          <w:sz w:val="23"/>
          <w:szCs w:val="23"/>
          <w:lang w:val="it-IT"/>
        </w:rPr>
        <w:t xml:space="preserve">Sviluppo dell'economia e </w:t>
      </w:r>
      <w:proofErr w:type="gramStart"/>
      <w:r w:rsidRPr="0060166E">
        <w:rPr>
          <w:rFonts w:ascii="CIDFont+F1" w:hAnsi="CIDFont+F1" w:cs="CIDFont+F1"/>
          <w:color w:val="000000"/>
          <w:sz w:val="23"/>
          <w:szCs w:val="23"/>
          <w:lang w:val="it-IT"/>
        </w:rPr>
        <w:t>02</w:t>
      </w:r>
      <w:proofErr w:type="gramEnd"/>
      <w:r w:rsidRPr="0060166E">
        <w:rPr>
          <w:rFonts w:ascii="CIDFont+F1" w:hAnsi="CIDFont+F1" w:cs="CIDFont+F1"/>
          <w:color w:val="000000"/>
          <w:sz w:val="23"/>
          <w:szCs w:val="23"/>
          <w:lang w:val="it-IT"/>
        </w:rPr>
        <w:t>. Tutela dell'ambiente è il 31 dicembre 2022</w:t>
      </w:r>
      <w:r w:rsidR="00A53EC9" w:rsidRPr="0060166E">
        <w:rPr>
          <w:rFonts w:ascii="CIDFont+F1" w:hAnsi="CIDFont+F1" w:cs="CIDFont+F1"/>
          <w:color w:val="000000"/>
          <w:sz w:val="23"/>
          <w:szCs w:val="23"/>
          <w:lang w:val="it-IT"/>
        </w:rPr>
        <w:t>,</w:t>
      </w:r>
      <w:r w:rsidRPr="0060166E">
        <w:rPr>
          <w:rFonts w:ascii="CIDFont+F1" w:hAnsi="CIDFont+F1" w:cs="CIDFont+F1"/>
          <w:color w:val="000000"/>
          <w:sz w:val="23"/>
          <w:szCs w:val="23"/>
          <w:lang w:val="it-IT"/>
        </w:rPr>
        <w:t xml:space="preserve"> mentre per </w:t>
      </w:r>
      <w:proofErr w:type="gramStart"/>
      <w:r w:rsidRPr="0060166E">
        <w:rPr>
          <w:rFonts w:ascii="CIDFont+F1" w:hAnsi="CIDFont+F1" w:cs="CIDFont+F1"/>
          <w:color w:val="000000"/>
          <w:sz w:val="23"/>
          <w:szCs w:val="23"/>
          <w:lang w:val="it-IT"/>
        </w:rPr>
        <w:t>l'area prioritaria 04</w:t>
      </w:r>
      <w:proofErr w:type="gramEnd"/>
      <w:r w:rsidRPr="0060166E">
        <w:rPr>
          <w:rFonts w:ascii="CIDFont+F1" w:hAnsi="CIDFont+F1" w:cs="CIDFont+F1"/>
          <w:color w:val="000000"/>
          <w:sz w:val="23"/>
          <w:szCs w:val="23"/>
          <w:lang w:val="it-IT"/>
        </w:rPr>
        <w:t>. Cultura 4.7</w:t>
      </w:r>
      <w:proofErr w:type="gramStart"/>
      <w:r w:rsidRPr="0060166E">
        <w:rPr>
          <w:rFonts w:ascii="CIDFont+F1" w:hAnsi="CIDFont+F1" w:cs="CIDFont+F1"/>
          <w:color w:val="000000"/>
          <w:sz w:val="23"/>
          <w:szCs w:val="23"/>
          <w:lang w:val="it-IT"/>
        </w:rPr>
        <w:t>.,</w:t>
      </w:r>
      <w:proofErr w:type="gramEnd"/>
      <w:r w:rsidRPr="0060166E">
        <w:rPr>
          <w:rFonts w:ascii="CIDFont+F1" w:hAnsi="CIDFont+F1" w:cs="CIDFont+F1"/>
          <w:color w:val="000000"/>
          <w:sz w:val="23"/>
          <w:szCs w:val="23"/>
          <w:lang w:val="it-IT"/>
        </w:rPr>
        <w:t xml:space="preserve"> 4.8. e 4.9. </w:t>
      </w:r>
      <w:r w:rsidR="00395F44">
        <w:rPr>
          <w:rFonts w:ascii="CIDFont+F1" w:hAnsi="CIDFont+F1" w:cs="CIDFont+F1"/>
          <w:color w:val="000000"/>
          <w:sz w:val="23"/>
          <w:szCs w:val="23"/>
          <w:lang w:val="it-IT"/>
        </w:rPr>
        <w:t xml:space="preserve">le domande </w:t>
      </w:r>
      <w:r w:rsidRPr="0060166E">
        <w:rPr>
          <w:rFonts w:ascii="CIDFont+F1" w:hAnsi="CIDFont+F1" w:cs="CIDFont+F1"/>
          <w:color w:val="000000"/>
          <w:sz w:val="23"/>
          <w:szCs w:val="23"/>
          <w:lang w:val="it-IT"/>
        </w:rPr>
        <w:t xml:space="preserve">possono essere presentate entro la scadenza del 1 dicembre 2022, ovvero fino all'esaurimento delle risorse di bilancio disponibili per tale destinazione d'uso. Dopo l'esaurimento delle risorse di bilancio disponibili, </w:t>
      </w:r>
      <w:r w:rsidR="00700218" w:rsidRPr="0060166E">
        <w:rPr>
          <w:rFonts w:ascii="CIDFont+F1" w:hAnsi="CIDFont+F1" w:cs="CIDFont+F1"/>
          <w:color w:val="000000"/>
          <w:sz w:val="23"/>
          <w:szCs w:val="23"/>
          <w:lang w:val="it-IT"/>
        </w:rPr>
        <w:t>sul</w:t>
      </w:r>
      <w:r w:rsidRPr="0060166E">
        <w:rPr>
          <w:rFonts w:ascii="CIDFont+F1" w:hAnsi="CIDFont+F1" w:cs="CIDFont+F1"/>
          <w:color w:val="000000"/>
          <w:sz w:val="23"/>
          <w:szCs w:val="23"/>
          <w:lang w:val="it-IT"/>
        </w:rPr>
        <w:t xml:space="preserve"> </w:t>
      </w:r>
      <w:r w:rsidR="00700218" w:rsidRPr="0060166E">
        <w:rPr>
          <w:rFonts w:ascii="CIDFont+F1" w:hAnsi="CIDFont+F1" w:cs="CIDFont+F1"/>
          <w:color w:val="000000"/>
          <w:sz w:val="23"/>
          <w:szCs w:val="23"/>
          <w:lang w:val="it-IT"/>
        </w:rPr>
        <w:t>sito</w:t>
      </w:r>
      <w:r w:rsidRPr="0060166E">
        <w:rPr>
          <w:rFonts w:ascii="CIDFont+F1" w:hAnsi="CIDFont+F1" w:cs="CIDFont+F1"/>
          <w:color w:val="000000"/>
          <w:sz w:val="23"/>
          <w:szCs w:val="23"/>
          <w:lang w:val="it-IT"/>
        </w:rPr>
        <w:t xml:space="preserve"> web </w:t>
      </w:r>
      <w:hyperlink r:id="rId6" w:history="1">
        <w:r w:rsidRPr="0060166E">
          <w:rPr>
            <w:rStyle w:val="Hyperlink"/>
            <w:rFonts w:ascii="CIDFont+F1" w:hAnsi="CIDFont+F1" w:cs="CIDFont+F1"/>
            <w:sz w:val="23"/>
            <w:szCs w:val="23"/>
            <w:lang w:val="it-IT"/>
          </w:rPr>
          <w:t>www.pula.hr</w:t>
        </w:r>
      </w:hyperlink>
      <w:r w:rsidRPr="0060166E">
        <w:rPr>
          <w:rFonts w:ascii="CIDFont+F1" w:hAnsi="CIDFont+F1" w:cs="CIDFont+F1"/>
          <w:color w:val="000000"/>
          <w:sz w:val="23"/>
          <w:szCs w:val="23"/>
          <w:lang w:val="it-IT"/>
        </w:rPr>
        <w:t xml:space="preserve"> </w:t>
      </w:r>
      <w:proofErr w:type="gramStart"/>
      <w:r w:rsidRPr="0060166E">
        <w:rPr>
          <w:rFonts w:ascii="CIDFont+F1" w:hAnsi="CIDFont+F1" w:cs="CIDFont+F1"/>
          <w:color w:val="000000"/>
          <w:sz w:val="23"/>
          <w:szCs w:val="23"/>
          <w:lang w:val="it-IT"/>
        </w:rPr>
        <w:t>verrà</w:t>
      </w:r>
      <w:proofErr w:type="gramEnd"/>
      <w:r w:rsidRPr="0060166E">
        <w:rPr>
          <w:rFonts w:ascii="CIDFont+F1" w:hAnsi="CIDFont+F1" w:cs="CIDFont+F1"/>
          <w:color w:val="000000"/>
          <w:sz w:val="23"/>
          <w:szCs w:val="23"/>
          <w:lang w:val="it-IT"/>
        </w:rPr>
        <w:t xml:space="preserve"> pubblicato un Avviso di chiusura dell'Invito pubblico</w:t>
      </w:r>
      <w:r w:rsidR="0033301C" w:rsidRPr="0060166E">
        <w:rPr>
          <w:rFonts w:ascii="CIDFont+F1" w:hAnsi="CIDFont+F1" w:cs="CIDFont+F1"/>
          <w:color w:val="000000"/>
          <w:sz w:val="23"/>
          <w:szCs w:val="23"/>
          <w:lang w:val="it-IT"/>
        </w:rPr>
        <w:t xml:space="preserve"> per la sezione pertinente.</w:t>
      </w:r>
    </w:p>
    <w:p w:rsidR="00FF1E82" w:rsidRPr="0060166E" w:rsidRDefault="00FF1E82">
      <w:pPr>
        <w:autoSpaceDE w:val="0"/>
        <w:spacing w:after="0" w:line="240" w:lineRule="auto"/>
        <w:rPr>
          <w:rFonts w:ascii="CIDFont+F1" w:hAnsi="CIDFont+F1" w:cs="CIDFont+F1"/>
          <w:color w:val="000000"/>
          <w:sz w:val="23"/>
          <w:szCs w:val="23"/>
          <w:lang w:val="it-IT"/>
        </w:rPr>
      </w:pPr>
    </w:p>
    <w:p w:rsidR="00FF1E82" w:rsidRPr="0060166E" w:rsidRDefault="00A53EC9">
      <w:pPr>
        <w:autoSpaceDE w:val="0"/>
        <w:spacing w:after="0" w:line="240" w:lineRule="auto"/>
        <w:jc w:val="center"/>
        <w:rPr>
          <w:rFonts w:ascii="CIDFont+F3" w:hAnsi="CIDFont+F3" w:cs="CIDFont+F3"/>
          <w:b/>
          <w:bCs/>
          <w:color w:val="000000"/>
          <w:sz w:val="23"/>
          <w:szCs w:val="23"/>
          <w:lang w:val="it-IT"/>
        </w:rPr>
      </w:pPr>
      <w:r w:rsidRPr="0060166E">
        <w:rPr>
          <w:rFonts w:ascii="CIDFont+F3" w:hAnsi="CIDFont+F3" w:cs="CIDFont+F3"/>
          <w:b/>
          <w:bCs/>
          <w:color w:val="000000"/>
          <w:sz w:val="23"/>
          <w:szCs w:val="23"/>
          <w:lang w:val="it-IT"/>
        </w:rPr>
        <w:t>VII.</w:t>
      </w:r>
    </w:p>
    <w:p w:rsidR="0033301C" w:rsidRPr="0060166E" w:rsidRDefault="0033301C">
      <w:pPr>
        <w:autoSpaceDE w:val="0"/>
        <w:spacing w:after="0" w:line="240" w:lineRule="auto"/>
        <w:rPr>
          <w:rFonts w:ascii="Times New Roman" w:hAnsi="Times New Roman"/>
          <w:lang w:val="it-IT"/>
        </w:rPr>
      </w:pPr>
      <w:r w:rsidRPr="0060166E">
        <w:rPr>
          <w:rFonts w:ascii="CIDFont+F1" w:hAnsi="CIDFont+F1" w:cs="CIDFont+F1"/>
          <w:color w:val="000000"/>
          <w:sz w:val="23"/>
          <w:szCs w:val="23"/>
          <w:lang w:val="it-IT"/>
        </w:rPr>
        <w:t xml:space="preserve">Le associazioni presentano domanda agli organi amministrativi della Città di Pula-Pola in base al loro ambito di competenza e </w:t>
      </w:r>
      <w:proofErr w:type="gramStart"/>
      <w:r w:rsidRPr="0060166E">
        <w:rPr>
          <w:rFonts w:ascii="CIDFont+F1" w:hAnsi="CIDFont+F1" w:cs="CIDFont+F1"/>
          <w:color w:val="000000"/>
          <w:sz w:val="23"/>
          <w:szCs w:val="23"/>
          <w:lang w:val="it-IT"/>
        </w:rPr>
        <w:t>in relazione all'</w:t>
      </w:r>
      <w:proofErr w:type="gramEnd"/>
      <w:r w:rsidRPr="0060166E">
        <w:rPr>
          <w:rFonts w:ascii="CIDFont+F1" w:hAnsi="CIDFont+F1" w:cs="CIDFont+F1"/>
          <w:color w:val="000000"/>
          <w:sz w:val="23"/>
          <w:szCs w:val="23"/>
          <w:lang w:val="it-IT"/>
        </w:rPr>
        <w:t xml:space="preserve">area prioritaria di </w:t>
      </w:r>
      <w:r w:rsidR="004B3641" w:rsidRPr="0060166E">
        <w:rPr>
          <w:rFonts w:ascii="CIDFont+F1" w:hAnsi="CIDFont+F1" w:cs="CIDFont+F1"/>
          <w:color w:val="000000"/>
          <w:sz w:val="23"/>
          <w:szCs w:val="23"/>
          <w:lang w:val="it-IT"/>
        </w:rPr>
        <w:t>riferimento</w:t>
      </w:r>
      <w:r w:rsidRPr="0060166E">
        <w:rPr>
          <w:rFonts w:ascii="CIDFont+F1" w:hAnsi="CIDFont+F1" w:cs="CIDFont+F1"/>
          <w:color w:val="000000"/>
          <w:sz w:val="23"/>
          <w:szCs w:val="23"/>
          <w:lang w:val="it-IT"/>
        </w:rPr>
        <w:t xml:space="preserve"> della domanda. Le associazioni devono </w:t>
      </w:r>
      <w:proofErr w:type="gramStart"/>
      <w:r w:rsidRPr="0060166E">
        <w:rPr>
          <w:rFonts w:ascii="CIDFont+F1" w:hAnsi="CIDFont+F1" w:cs="CIDFont+F1"/>
          <w:color w:val="000000"/>
          <w:sz w:val="23"/>
          <w:szCs w:val="23"/>
          <w:lang w:val="it-IT"/>
        </w:rPr>
        <w:t>disporre di</w:t>
      </w:r>
      <w:proofErr w:type="gramEnd"/>
      <w:r w:rsidRPr="0060166E">
        <w:rPr>
          <w:rFonts w:ascii="CIDFont+F1" w:hAnsi="CIDFont+F1" w:cs="CIDFont+F1"/>
          <w:color w:val="000000"/>
          <w:sz w:val="23"/>
          <w:szCs w:val="23"/>
          <w:lang w:val="it-IT"/>
        </w:rPr>
        <w:t xml:space="preserve"> </w:t>
      </w:r>
      <w:r w:rsidRPr="0060166E">
        <w:rPr>
          <w:rFonts w:ascii="Times New Roman" w:hAnsi="Times New Roman"/>
          <w:lang w:val="it-IT"/>
        </w:rPr>
        <w:t xml:space="preserve">disposizioni statutarie indicanti l’orientamento dell'associazione </w:t>
      </w:r>
      <w:r w:rsidR="004B3641" w:rsidRPr="0060166E">
        <w:rPr>
          <w:rFonts w:ascii="Times New Roman" w:hAnsi="Times New Roman"/>
          <w:lang w:val="it-IT"/>
        </w:rPr>
        <w:t xml:space="preserve">verso attività afferenti </w:t>
      </w:r>
      <w:r w:rsidR="004B3641" w:rsidRPr="0060166E">
        <w:rPr>
          <w:rFonts w:ascii="CIDFont+F1" w:hAnsi="CIDFont+F1" w:cs="CIDFont+F1"/>
          <w:color w:val="000000"/>
          <w:sz w:val="23"/>
          <w:szCs w:val="23"/>
          <w:lang w:val="it-IT"/>
        </w:rPr>
        <w:t>all'area prioritaria di riferimento della domanda.</w:t>
      </w:r>
    </w:p>
    <w:p w:rsidR="0033301C" w:rsidRPr="0060166E" w:rsidRDefault="0033301C">
      <w:pPr>
        <w:autoSpaceDE w:val="0"/>
        <w:spacing w:after="0" w:line="240" w:lineRule="auto"/>
        <w:rPr>
          <w:rFonts w:ascii="CIDFont+F1" w:hAnsi="CIDFont+F1" w:cs="CIDFont+F1"/>
          <w:color w:val="000000"/>
          <w:sz w:val="23"/>
          <w:szCs w:val="23"/>
          <w:lang w:val="it-IT"/>
        </w:rPr>
      </w:pPr>
    </w:p>
    <w:p w:rsidR="00FF1E82" w:rsidRPr="0060166E" w:rsidRDefault="00A53EC9">
      <w:pPr>
        <w:autoSpaceDE w:val="0"/>
        <w:spacing w:after="0" w:line="240" w:lineRule="auto"/>
        <w:jc w:val="center"/>
        <w:rPr>
          <w:rFonts w:ascii="CIDFont+F3" w:hAnsi="CIDFont+F3" w:cs="CIDFont+F3"/>
          <w:b/>
          <w:bCs/>
          <w:color w:val="000000"/>
          <w:sz w:val="23"/>
          <w:szCs w:val="23"/>
          <w:lang w:val="it-IT"/>
        </w:rPr>
      </w:pPr>
      <w:r w:rsidRPr="0060166E">
        <w:rPr>
          <w:rFonts w:ascii="CIDFont+F3" w:hAnsi="CIDFont+F3" w:cs="CIDFont+F3"/>
          <w:b/>
          <w:bCs/>
          <w:color w:val="000000"/>
          <w:sz w:val="23"/>
          <w:szCs w:val="23"/>
          <w:lang w:val="it-IT"/>
        </w:rPr>
        <w:t>VIII.</w:t>
      </w:r>
    </w:p>
    <w:p w:rsidR="00FF1E82" w:rsidRPr="0060166E" w:rsidRDefault="00EB4FB2">
      <w:pPr>
        <w:autoSpaceDE w:val="0"/>
        <w:spacing w:after="0" w:line="240" w:lineRule="auto"/>
        <w:rPr>
          <w:rFonts w:ascii="CIDFont+F1" w:hAnsi="CIDFont+F1" w:cs="CIDFont+F1"/>
          <w:color w:val="000000"/>
          <w:sz w:val="23"/>
          <w:szCs w:val="23"/>
          <w:lang w:val="it-IT"/>
        </w:rPr>
      </w:pPr>
      <w:r w:rsidRPr="0060166E">
        <w:rPr>
          <w:rFonts w:ascii="CIDFont+F1" w:hAnsi="CIDFont+F1" w:cs="CIDFont+F1"/>
          <w:color w:val="000000"/>
          <w:sz w:val="23"/>
          <w:szCs w:val="23"/>
          <w:lang w:val="it-IT"/>
        </w:rPr>
        <w:t>Le domande vanno trasmesse usando esclusivamente i moduli prescritti i quali, insieme alle Istruzioni per i richiedenti e all'elenco degli allegati obbligatori all</w:t>
      </w:r>
      <w:r w:rsidR="00700218" w:rsidRPr="0060166E">
        <w:rPr>
          <w:rFonts w:ascii="CIDFont+F1" w:hAnsi="CIDFont+F1" w:cs="CIDFont+F1"/>
          <w:color w:val="000000"/>
          <w:sz w:val="23"/>
          <w:szCs w:val="23"/>
          <w:lang w:val="it-IT"/>
        </w:rPr>
        <w:t>a domanda, sono reperibili sul sito</w:t>
      </w:r>
      <w:r w:rsidRPr="0060166E">
        <w:rPr>
          <w:rFonts w:ascii="CIDFont+F1" w:hAnsi="CIDFont+F1" w:cs="CIDFont+F1"/>
          <w:color w:val="000000"/>
          <w:sz w:val="23"/>
          <w:szCs w:val="23"/>
          <w:lang w:val="it-IT"/>
        </w:rPr>
        <w:t xml:space="preserve"> web della Città di Pula-Pola </w:t>
      </w:r>
      <w:hyperlink r:id="rId7" w:history="1">
        <w:r w:rsidRPr="0060166E">
          <w:rPr>
            <w:rStyle w:val="Hyperlink"/>
            <w:rFonts w:ascii="CIDFont+F1" w:hAnsi="CIDFont+F1" w:cs="CIDFont+F1"/>
            <w:sz w:val="23"/>
            <w:szCs w:val="23"/>
            <w:lang w:val="it-IT"/>
          </w:rPr>
          <w:t>www.pula.hr</w:t>
        </w:r>
      </w:hyperlink>
      <w:r w:rsidRPr="0060166E">
        <w:rPr>
          <w:rFonts w:ascii="CIDFont+F1" w:hAnsi="CIDFont+F1" w:cs="CIDFont+F1"/>
          <w:color w:val="000000"/>
          <w:sz w:val="23"/>
          <w:szCs w:val="23"/>
          <w:lang w:val="it-IT"/>
        </w:rPr>
        <w:t xml:space="preserve"> alla rubrica</w:t>
      </w:r>
      <w:r w:rsidR="00A53EC9" w:rsidRPr="0060166E">
        <w:rPr>
          <w:rFonts w:ascii="CIDFont+F1" w:hAnsi="CIDFont+F1" w:cs="CIDFont+F1"/>
          <w:color w:val="000000"/>
          <w:sz w:val="23"/>
          <w:szCs w:val="23"/>
          <w:lang w:val="it-IT"/>
        </w:rPr>
        <w:t xml:space="preserve"> „</w:t>
      </w:r>
      <w:r w:rsidRPr="0060166E">
        <w:rPr>
          <w:rFonts w:ascii="CIDFont+F1" w:hAnsi="CIDFont+F1" w:cs="CIDFont+F1"/>
          <w:color w:val="000000"/>
          <w:sz w:val="23"/>
          <w:szCs w:val="23"/>
          <w:lang w:val="it-IT"/>
        </w:rPr>
        <w:t>Attività</w:t>
      </w:r>
      <w:r w:rsidR="00A53EC9" w:rsidRPr="0060166E">
        <w:rPr>
          <w:rFonts w:ascii="CIDFont+F1" w:hAnsi="CIDFont+F1" w:cs="CIDFont+F1"/>
          <w:color w:val="000000"/>
          <w:sz w:val="23"/>
          <w:szCs w:val="23"/>
          <w:lang w:val="it-IT"/>
        </w:rPr>
        <w:t>“/„</w:t>
      </w:r>
      <w:r w:rsidR="007572B4" w:rsidRPr="0060166E">
        <w:rPr>
          <w:rFonts w:ascii="CIDFont+F1" w:hAnsi="CIDFont+F1" w:cs="CIDFont+F1"/>
          <w:color w:val="000000"/>
          <w:sz w:val="23"/>
          <w:szCs w:val="23"/>
          <w:lang w:val="it-IT"/>
        </w:rPr>
        <w:t>Concorsi e gare</w:t>
      </w:r>
      <w:proofErr w:type="gramStart"/>
      <w:r w:rsidR="00A53EC9" w:rsidRPr="0060166E">
        <w:rPr>
          <w:rFonts w:ascii="CIDFont+F1" w:hAnsi="CIDFont+F1" w:cs="CIDFont+F1"/>
          <w:color w:val="000000"/>
          <w:sz w:val="23"/>
          <w:szCs w:val="23"/>
          <w:lang w:val="it-IT"/>
        </w:rPr>
        <w:t>“</w:t>
      </w:r>
      <w:proofErr w:type="gramEnd"/>
    </w:p>
    <w:p w:rsidR="00FF1E82" w:rsidRPr="0060166E" w:rsidRDefault="00A53EC9">
      <w:pPr>
        <w:autoSpaceDE w:val="0"/>
        <w:spacing w:after="0" w:line="240" w:lineRule="auto"/>
        <w:rPr>
          <w:lang w:val="it-IT"/>
        </w:rPr>
      </w:pPr>
      <w:hyperlink r:id="rId8" w:history="1">
        <w:r w:rsidRPr="0060166E">
          <w:rPr>
            <w:rStyle w:val="Hyperlink"/>
            <w:rFonts w:ascii="CIDFont+F1" w:hAnsi="CIDFont+F1" w:cs="CIDFont+F1"/>
            <w:sz w:val="23"/>
            <w:szCs w:val="23"/>
            <w:lang w:val="it-IT"/>
          </w:rPr>
          <w:t>https://www.pula.hr/hr/rad-gradske-uprave/natjecaji-i-nadmetanja/</w:t>
        </w:r>
      </w:hyperlink>
    </w:p>
    <w:p w:rsidR="00FF1E82" w:rsidRPr="0060166E" w:rsidRDefault="00FF1E82">
      <w:pPr>
        <w:autoSpaceDE w:val="0"/>
        <w:spacing w:after="0" w:line="240" w:lineRule="auto"/>
        <w:rPr>
          <w:rFonts w:ascii="CIDFont+F1" w:hAnsi="CIDFont+F1" w:cs="CIDFont+F1"/>
          <w:color w:val="000000"/>
          <w:sz w:val="23"/>
          <w:szCs w:val="23"/>
          <w:u w:val="single"/>
          <w:lang w:val="it-IT"/>
        </w:rPr>
      </w:pPr>
    </w:p>
    <w:p w:rsidR="00FF1E82" w:rsidRPr="0060166E" w:rsidRDefault="00724CD8">
      <w:pPr>
        <w:autoSpaceDE w:val="0"/>
        <w:spacing w:after="0" w:line="240" w:lineRule="auto"/>
        <w:rPr>
          <w:rFonts w:ascii="CIDFont+F1" w:hAnsi="CIDFont+F1" w:cs="CIDFont+F1"/>
          <w:color w:val="000000"/>
          <w:sz w:val="23"/>
          <w:szCs w:val="23"/>
          <w:lang w:val="it-IT"/>
        </w:rPr>
      </w:pPr>
      <w:r w:rsidRPr="0060166E">
        <w:rPr>
          <w:rFonts w:ascii="CIDFont+F1" w:hAnsi="CIDFont+F1" w:cs="CIDFont+F1"/>
          <w:color w:val="000000"/>
          <w:sz w:val="23"/>
          <w:szCs w:val="23"/>
          <w:lang w:val="it-IT"/>
        </w:rPr>
        <w:lastRenderedPageBreak/>
        <w:t xml:space="preserve">I moduli </w:t>
      </w:r>
      <w:proofErr w:type="gramStart"/>
      <w:r w:rsidRPr="0060166E">
        <w:rPr>
          <w:rFonts w:ascii="CIDFont+F1" w:hAnsi="CIDFont+F1" w:cs="CIDFont+F1"/>
          <w:color w:val="000000"/>
          <w:sz w:val="23"/>
          <w:szCs w:val="23"/>
          <w:lang w:val="it-IT"/>
        </w:rPr>
        <w:t>relativi alla</w:t>
      </w:r>
      <w:proofErr w:type="gramEnd"/>
      <w:r w:rsidRPr="0060166E">
        <w:rPr>
          <w:rFonts w:ascii="CIDFont+F1" w:hAnsi="CIDFont+F1" w:cs="CIDFont+F1"/>
          <w:color w:val="000000"/>
          <w:sz w:val="23"/>
          <w:szCs w:val="23"/>
          <w:lang w:val="it-IT"/>
        </w:rPr>
        <w:t xml:space="preserve"> domanda devono essere compilati al computer.</w:t>
      </w:r>
    </w:p>
    <w:p w:rsidR="00FF1E82" w:rsidRPr="0060166E" w:rsidRDefault="00FF1E82">
      <w:pPr>
        <w:autoSpaceDE w:val="0"/>
        <w:spacing w:after="0" w:line="240" w:lineRule="auto"/>
        <w:rPr>
          <w:rFonts w:ascii="CIDFont+F1" w:hAnsi="CIDFont+F1" w:cs="CIDFont+F1"/>
          <w:color w:val="000000"/>
          <w:sz w:val="23"/>
          <w:szCs w:val="23"/>
          <w:lang w:val="it-IT"/>
        </w:rPr>
      </w:pPr>
    </w:p>
    <w:p w:rsidR="00724CD8" w:rsidRPr="0060166E" w:rsidRDefault="00724CD8">
      <w:pPr>
        <w:autoSpaceDE w:val="0"/>
        <w:spacing w:after="0" w:line="240" w:lineRule="auto"/>
        <w:rPr>
          <w:rFonts w:ascii="CIDFont+F1" w:hAnsi="CIDFont+F1" w:cs="CIDFont+F1"/>
          <w:color w:val="000000"/>
          <w:sz w:val="23"/>
          <w:szCs w:val="23"/>
          <w:lang w:val="it-IT"/>
        </w:rPr>
      </w:pPr>
      <w:r w:rsidRPr="0060166E">
        <w:rPr>
          <w:rFonts w:ascii="CIDFont+F1" w:hAnsi="CIDFont+F1" w:cs="CIDFont+F1"/>
          <w:color w:val="000000"/>
          <w:sz w:val="23"/>
          <w:szCs w:val="23"/>
          <w:lang w:val="it-IT"/>
        </w:rPr>
        <w:t xml:space="preserve">Le domande devono essere </w:t>
      </w:r>
      <w:r w:rsidR="00AB49C5" w:rsidRPr="0060166E">
        <w:rPr>
          <w:rFonts w:ascii="CIDFont+F1" w:hAnsi="CIDFont+F1" w:cs="CIDFont+F1"/>
          <w:color w:val="000000"/>
          <w:sz w:val="23"/>
          <w:szCs w:val="23"/>
          <w:lang w:val="it-IT"/>
        </w:rPr>
        <w:t>trasmesse</w:t>
      </w:r>
      <w:r w:rsidRPr="0060166E">
        <w:rPr>
          <w:rFonts w:ascii="CIDFont+F1" w:hAnsi="CIDFont+F1" w:cs="CIDFont+F1"/>
          <w:color w:val="000000"/>
          <w:sz w:val="23"/>
          <w:szCs w:val="23"/>
          <w:lang w:val="it-IT"/>
        </w:rPr>
        <w:t xml:space="preserve"> per via elettronica.</w:t>
      </w:r>
    </w:p>
    <w:p w:rsidR="00FF1E82" w:rsidRPr="0060166E" w:rsidRDefault="00AB49C5">
      <w:pPr>
        <w:autoSpaceDE w:val="0"/>
        <w:spacing w:after="0" w:line="240" w:lineRule="auto"/>
        <w:rPr>
          <w:rFonts w:ascii="CIDFont+F1" w:hAnsi="CIDFont+F1" w:cs="CIDFont+F1"/>
          <w:color w:val="000000"/>
          <w:sz w:val="23"/>
          <w:szCs w:val="23"/>
          <w:lang w:val="it-IT"/>
        </w:rPr>
      </w:pPr>
      <w:r w:rsidRPr="0060166E">
        <w:rPr>
          <w:rFonts w:ascii="CIDFont+F1" w:hAnsi="CIDFont+F1" w:cs="CIDFont+F1"/>
          <w:color w:val="000000"/>
          <w:sz w:val="23"/>
          <w:szCs w:val="23"/>
          <w:lang w:val="it-IT"/>
        </w:rPr>
        <w:t xml:space="preserve">La Città di </w:t>
      </w:r>
      <w:r w:rsidR="00A53EC9" w:rsidRPr="0060166E">
        <w:rPr>
          <w:rFonts w:ascii="CIDFont+F1" w:hAnsi="CIDFont+F1" w:cs="CIDFont+F1"/>
          <w:color w:val="000000"/>
          <w:sz w:val="23"/>
          <w:szCs w:val="23"/>
          <w:lang w:val="it-IT"/>
        </w:rPr>
        <w:t xml:space="preserve">Pula-Pola </w:t>
      </w:r>
      <w:r w:rsidRPr="0060166E">
        <w:rPr>
          <w:rFonts w:ascii="CIDFont+F1" w:hAnsi="CIDFont+F1" w:cs="CIDFont+F1"/>
          <w:color w:val="000000"/>
          <w:sz w:val="23"/>
          <w:szCs w:val="23"/>
          <w:lang w:val="it-IT"/>
        </w:rPr>
        <w:t>potrà chiedere ai richiedenti la trasmissione della documentazione anche in formato originale.</w:t>
      </w:r>
    </w:p>
    <w:p w:rsidR="00FF1E82" w:rsidRPr="0060166E" w:rsidRDefault="00FF1E82">
      <w:pPr>
        <w:autoSpaceDE w:val="0"/>
        <w:spacing w:after="0" w:line="240" w:lineRule="auto"/>
        <w:rPr>
          <w:rFonts w:ascii="CIDFont+F1" w:hAnsi="CIDFont+F1" w:cs="CIDFont+F1"/>
          <w:color w:val="000000"/>
          <w:sz w:val="23"/>
          <w:szCs w:val="23"/>
          <w:lang w:val="it-IT"/>
        </w:rPr>
      </w:pPr>
    </w:p>
    <w:p w:rsidR="00FF1E82" w:rsidRPr="0060166E" w:rsidRDefault="00FF1E82">
      <w:pPr>
        <w:autoSpaceDE w:val="0"/>
        <w:spacing w:after="0" w:line="240" w:lineRule="auto"/>
        <w:rPr>
          <w:rFonts w:ascii="CIDFont+F1" w:hAnsi="CIDFont+F1" w:cs="CIDFont+F1"/>
          <w:color w:val="000000"/>
          <w:sz w:val="23"/>
          <w:szCs w:val="23"/>
          <w:lang w:val="it-IT"/>
        </w:rPr>
      </w:pPr>
    </w:p>
    <w:p w:rsidR="00FF1E82" w:rsidRPr="0060166E" w:rsidRDefault="00A53EC9">
      <w:pPr>
        <w:autoSpaceDE w:val="0"/>
        <w:spacing w:after="0" w:line="240" w:lineRule="auto"/>
        <w:jc w:val="center"/>
        <w:rPr>
          <w:rFonts w:ascii="CIDFont+F3" w:hAnsi="CIDFont+F3" w:cs="CIDFont+F3"/>
          <w:b/>
          <w:bCs/>
          <w:color w:val="000000"/>
          <w:sz w:val="23"/>
          <w:szCs w:val="23"/>
          <w:lang w:val="it-IT"/>
        </w:rPr>
      </w:pPr>
      <w:r w:rsidRPr="0060166E">
        <w:rPr>
          <w:rFonts w:ascii="CIDFont+F3" w:hAnsi="CIDFont+F3" w:cs="CIDFont+F3"/>
          <w:b/>
          <w:bCs/>
          <w:color w:val="000000"/>
          <w:sz w:val="23"/>
          <w:szCs w:val="23"/>
          <w:lang w:val="it-IT"/>
        </w:rPr>
        <w:t>IX.</w:t>
      </w:r>
    </w:p>
    <w:p w:rsidR="00AB49C5" w:rsidRPr="0060166E" w:rsidRDefault="00AB49C5" w:rsidP="00AB49C5">
      <w:pPr>
        <w:autoSpaceDE w:val="0"/>
        <w:spacing w:after="0" w:line="240" w:lineRule="auto"/>
        <w:rPr>
          <w:rFonts w:ascii="CIDFont+F1" w:hAnsi="CIDFont+F1" w:cs="CIDFont+F1"/>
          <w:color w:val="000000"/>
          <w:sz w:val="23"/>
          <w:szCs w:val="23"/>
          <w:lang w:val="it-IT"/>
        </w:rPr>
      </w:pPr>
      <w:r w:rsidRPr="0060166E">
        <w:rPr>
          <w:rFonts w:ascii="CIDFont+F1" w:hAnsi="CIDFont+F1" w:cs="CIDFont+F1"/>
          <w:color w:val="000000"/>
          <w:sz w:val="23"/>
          <w:szCs w:val="23"/>
          <w:lang w:val="it-IT"/>
        </w:rPr>
        <w:t xml:space="preserve">La domanda presentata </w:t>
      </w:r>
      <w:proofErr w:type="gramStart"/>
      <w:r w:rsidRPr="0060166E">
        <w:rPr>
          <w:rFonts w:ascii="CIDFont+F1" w:hAnsi="CIDFont+F1" w:cs="CIDFont+F1"/>
          <w:color w:val="000000"/>
          <w:sz w:val="23"/>
          <w:szCs w:val="23"/>
          <w:lang w:val="it-IT"/>
        </w:rPr>
        <w:t>in</w:t>
      </w:r>
      <w:proofErr w:type="gramEnd"/>
      <w:r w:rsidRPr="0060166E">
        <w:rPr>
          <w:rFonts w:ascii="CIDFont+F1" w:hAnsi="CIDFont+F1" w:cs="CIDFont+F1"/>
          <w:color w:val="000000"/>
          <w:sz w:val="23"/>
          <w:szCs w:val="23"/>
          <w:lang w:val="it-IT"/>
        </w:rPr>
        <w:t xml:space="preserve"> risposta all'Invito pubblico</w:t>
      </w:r>
      <w:r w:rsidR="00A53EC9" w:rsidRPr="0060166E">
        <w:rPr>
          <w:rFonts w:ascii="CIDFont+F1" w:hAnsi="CIDFont+F1" w:cs="CIDFont+F1"/>
          <w:color w:val="000000"/>
          <w:sz w:val="23"/>
          <w:szCs w:val="23"/>
          <w:lang w:val="it-IT"/>
        </w:rPr>
        <w:t xml:space="preserve">, </w:t>
      </w:r>
      <w:r w:rsidRPr="0060166E">
        <w:rPr>
          <w:rFonts w:ascii="CIDFont+F1" w:hAnsi="CIDFont+F1" w:cs="CIDFont+F1"/>
          <w:color w:val="000000"/>
          <w:sz w:val="23"/>
          <w:szCs w:val="23"/>
          <w:u w:val="single"/>
          <w:lang w:val="it-IT"/>
        </w:rPr>
        <w:t>corredata da tutti gli allegati obbligatori</w:t>
      </w:r>
      <w:r w:rsidR="00A53EC9" w:rsidRPr="0060166E">
        <w:rPr>
          <w:rFonts w:ascii="CIDFont+F1" w:hAnsi="CIDFont+F1" w:cs="CIDFont+F1"/>
          <w:color w:val="000000"/>
          <w:sz w:val="23"/>
          <w:szCs w:val="23"/>
          <w:lang w:val="it-IT"/>
        </w:rPr>
        <w:t xml:space="preserve">, </w:t>
      </w:r>
      <w:r w:rsidRPr="0060166E">
        <w:rPr>
          <w:rFonts w:ascii="CIDFont+F1" w:hAnsi="CIDFont+F1" w:cs="CIDFont+F1"/>
          <w:color w:val="000000"/>
          <w:sz w:val="23"/>
          <w:szCs w:val="23"/>
          <w:lang w:val="it-IT"/>
        </w:rPr>
        <w:t xml:space="preserve">deve essere trasmessa </w:t>
      </w:r>
      <w:r w:rsidR="00395F44">
        <w:rPr>
          <w:rFonts w:ascii="CIDFont+F1" w:hAnsi="CIDFont+F1" w:cs="CIDFont+F1"/>
          <w:color w:val="000000"/>
          <w:sz w:val="23"/>
          <w:szCs w:val="23"/>
          <w:lang w:val="it-IT"/>
        </w:rPr>
        <w:t>per</w:t>
      </w:r>
      <w:r w:rsidRPr="0060166E">
        <w:rPr>
          <w:rFonts w:ascii="CIDFont+F1" w:hAnsi="CIDFont+F1" w:cs="CIDFont+F1"/>
          <w:color w:val="000000"/>
          <w:sz w:val="23"/>
          <w:szCs w:val="23"/>
          <w:lang w:val="it-IT"/>
        </w:rPr>
        <w:t xml:space="preserve"> e-mail all'indirizzo:</w:t>
      </w:r>
    </w:p>
    <w:p w:rsidR="00FF1E82" w:rsidRPr="0060166E" w:rsidRDefault="00FF1E82">
      <w:pPr>
        <w:autoSpaceDE w:val="0"/>
        <w:spacing w:after="0" w:line="240" w:lineRule="auto"/>
        <w:rPr>
          <w:rFonts w:ascii="CIDFont+F1" w:hAnsi="CIDFont+F1" w:cs="CIDFont+F1"/>
          <w:color w:val="000000"/>
          <w:sz w:val="23"/>
          <w:szCs w:val="23"/>
          <w:lang w:val="it-IT"/>
        </w:rPr>
      </w:pPr>
    </w:p>
    <w:p w:rsidR="00FF1E82" w:rsidRPr="0060166E" w:rsidRDefault="00A53EC9">
      <w:pPr>
        <w:autoSpaceDE w:val="0"/>
        <w:spacing w:after="0" w:line="240" w:lineRule="auto"/>
        <w:jc w:val="center"/>
        <w:rPr>
          <w:rFonts w:ascii="CIDFont+F1" w:hAnsi="CIDFont+F1" w:cs="CIDFont+F1"/>
          <w:color w:val="000000"/>
          <w:sz w:val="23"/>
          <w:szCs w:val="23"/>
          <w:lang w:val="it-IT"/>
        </w:rPr>
      </w:pPr>
      <w:r w:rsidRPr="0060166E">
        <w:rPr>
          <w:rFonts w:ascii="CIDFont+F1" w:hAnsi="CIDFont+F1" w:cs="CIDFont+F1"/>
          <w:color w:val="000000"/>
          <w:sz w:val="23"/>
          <w:szCs w:val="23"/>
          <w:lang w:val="it-IT"/>
        </w:rPr>
        <w:t>PISARNICA@PULA.HR</w:t>
      </w:r>
    </w:p>
    <w:p w:rsidR="00E74CB4" w:rsidRPr="0060166E" w:rsidRDefault="003855F3" w:rsidP="00E74CB4">
      <w:pPr>
        <w:autoSpaceDE w:val="0"/>
        <w:spacing w:after="0" w:line="240" w:lineRule="auto"/>
        <w:rPr>
          <w:rFonts w:ascii="CIDFont+F1" w:hAnsi="CIDFont+F1" w:cs="CIDFont+F1"/>
          <w:color w:val="000000"/>
          <w:sz w:val="23"/>
          <w:szCs w:val="23"/>
          <w:lang w:val="it-IT"/>
        </w:rPr>
      </w:pPr>
      <w:r>
        <w:rPr>
          <w:rFonts w:ascii="CIDFont+F1" w:hAnsi="CIDFont+F1" w:cs="CIDFont+F1"/>
          <w:color w:val="000000"/>
          <w:sz w:val="23"/>
          <w:szCs w:val="23"/>
          <w:lang w:val="it-IT"/>
        </w:rPr>
        <w:t>L’o</w:t>
      </w:r>
      <w:r w:rsidR="00E74CB4" w:rsidRPr="0060166E">
        <w:rPr>
          <w:rFonts w:ascii="CIDFont+F1" w:hAnsi="CIDFont+F1" w:cs="CIDFont+F1"/>
          <w:color w:val="000000"/>
          <w:sz w:val="23"/>
          <w:szCs w:val="23"/>
          <w:lang w:val="it-IT"/>
        </w:rPr>
        <w:t>ggetto dell'e-mail deve recare la dicitura</w:t>
      </w:r>
      <w:r w:rsidR="00726E44" w:rsidRPr="0060166E">
        <w:rPr>
          <w:rFonts w:ascii="CIDFont+F1" w:hAnsi="CIDFont+F1" w:cs="CIDFont+F1"/>
          <w:color w:val="000000"/>
          <w:sz w:val="23"/>
          <w:szCs w:val="23"/>
          <w:lang w:val="it-IT"/>
        </w:rPr>
        <w:t>: “</w:t>
      </w:r>
      <w:r w:rsidR="00E74CB4" w:rsidRPr="0060166E">
        <w:rPr>
          <w:rFonts w:ascii="CIDFont+F1" w:hAnsi="CIDFont+F1" w:cs="CIDFont+F1"/>
          <w:color w:val="000000"/>
          <w:sz w:val="23"/>
          <w:szCs w:val="23"/>
          <w:lang w:val="it-IT"/>
        </w:rPr>
        <w:t>Invito pubblico – associazioni</w:t>
      </w:r>
      <w:r w:rsidR="00726E44" w:rsidRPr="0060166E">
        <w:rPr>
          <w:rFonts w:ascii="CIDFont+F1" w:hAnsi="CIDFont+F1" w:cs="CIDFont+F1"/>
          <w:color w:val="000000"/>
          <w:sz w:val="23"/>
          <w:szCs w:val="23"/>
          <w:lang w:val="it-IT"/>
        </w:rPr>
        <w:t xml:space="preserve">” </w:t>
      </w:r>
      <w:r w:rsidR="00A53EC9" w:rsidRPr="0060166E">
        <w:rPr>
          <w:rFonts w:ascii="CIDFont+F1" w:hAnsi="CIDFont+F1" w:cs="CIDFont+F1"/>
          <w:color w:val="000000"/>
          <w:sz w:val="23"/>
          <w:szCs w:val="23"/>
          <w:lang w:val="it-IT"/>
        </w:rPr>
        <w:t>(</w:t>
      </w:r>
      <w:r w:rsidR="00E74CB4" w:rsidRPr="0060166E">
        <w:rPr>
          <w:rFonts w:ascii="CIDFont+F1" w:hAnsi="CIDFont+F1" w:cs="CIDFont+F1"/>
          <w:color w:val="000000"/>
          <w:sz w:val="23"/>
          <w:szCs w:val="23"/>
          <w:lang w:val="it-IT"/>
        </w:rPr>
        <w:t xml:space="preserve">con l'indicazione dell'area prioritaria di riferimento </w:t>
      </w:r>
      <w:proofErr w:type="gramStart"/>
      <w:r w:rsidR="00E74CB4" w:rsidRPr="0060166E">
        <w:rPr>
          <w:rFonts w:ascii="CIDFont+F1" w:hAnsi="CIDFont+F1" w:cs="CIDFont+F1"/>
          <w:color w:val="000000"/>
          <w:sz w:val="23"/>
          <w:szCs w:val="23"/>
          <w:lang w:val="it-IT"/>
        </w:rPr>
        <w:t>della</w:t>
      </w:r>
      <w:proofErr w:type="gramEnd"/>
      <w:r w:rsidR="00E74CB4" w:rsidRPr="0060166E">
        <w:rPr>
          <w:rFonts w:ascii="CIDFont+F1" w:hAnsi="CIDFont+F1" w:cs="CIDFont+F1"/>
          <w:color w:val="000000"/>
          <w:sz w:val="23"/>
          <w:szCs w:val="23"/>
          <w:lang w:val="it-IT"/>
        </w:rPr>
        <w:t xml:space="preserve"> domanda).</w:t>
      </w:r>
    </w:p>
    <w:p w:rsidR="00FF1E82" w:rsidRPr="0060166E" w:rsidRDefault="00FF1E82" w:rsidP="00E74CB4">
      <w:pPr>
        <w:autoSpaceDE w:val="0"/>
        <w:spacing w:after="0" w:line="240" w:lineRule="auto"/>
        <w:rPr>
          <w:rFonts w:ascii="CIDFont+F1" w:hAnsi="CIDFont+F1" w:cs="CIDFont+F1"/>
          <w:color w:val="000000"/>
          <w:sz w:val="23"/>
          <w:szCs w:val="23"/>
          <w:lang w:val="it-IT"/>
        </w:rPr>
      </w:pPr>
    </w:p>
    <w:p w:rsidR="00FF1E82" w:rsidRPr="0060166E" w:rsidRDefault="00A53EC9">
      <w:pPr>
        <w:autoSpaceDE w:val="0"/>
        <w:spacing w:after="0" w:line="240" w:lineRule="auto"/>
        <w:jc w:val="center"/>
        <w:rPr>
          <w:rFonts w:ascii="CIDFont+F3" w:hAnsi="CIDFont+F3" w:cs="CIDFont+F3"/>
          <w:b/>
          <w:bCs/>
          <w:color w:val="000000"/>
          <w:sz w:val="23"/>
          <w:szCs w:val="23"/>
          <w:lang w:val="it-IT"/>
        </w:rPr>
      </w:pPr>
      <w:r w:rsidRPr="0060166E">
        <w:rPr>
          <w:rFonts w:ascii="CIDFont+F3" w:hAnsi="CIDFont+F3" w:cs="CIDFont+F3"/>
          <w:b/>
          <w:bCs/>
          <w:color w:val="000000"/>
          <w:sz w:val="23"/>
          <w:szCs w:val="23"/>
          <w:lang w:val="it-IT"/>
        </w:rPr>
        <w:t>X.</w:t>
      </w:r>
    </w:p>
    <w:p w:rsidR="00E74CB4" w:rsidRPr="0060166E" w:rsidRDefault="00AD02D5">
      <w:pPr>
        <w:autoSpaceDE w:val="0"/>
        <w:spacing w:after="0" w:line="240" w:lineRule="auto"/>
        <w:rPr>
          <w:rFonts w:ascii="CIDFont+F1" w:hAnsi="CIDFont+F1" w:cs="CIDFont+F1"/>
          <w:color w:val="000000"/>
          <w:sz w:val="23"/>
          <w:szCs w:val="23"/>
          <w:lang w:val="it-IT"/>
        </w:rPr>
      </w:pPr>
      <w:r w:rsidRPr="0060166E">
        <w:rPr>
          <w:rFonts w:ascii="CIDFont+F1" w:hAnsi="CIDFont+F1" w:cs="CIDFont+F1"/>
          <w:color w:val="000000"/>
          <w:sz w:val="23"/>
          <w:szCs w:val="23"/>
          <w:lang w:val="it-IT"/>
        </w:rPr>
        <w:t xml:space="preserve">Le domande che non saranno trasmesse entro la scadenza prevista dal presente Invito pubblico e compilate come previsto dal presente Invito pubblico e dalle Istruzioni per i richiedenti </w:t>
      </w:r>
      <w:r w:rsidRPr="0060166E">
        <w:rPr>
          <w:rFonts w:ascii="CIDFont+F1" w:hAnsi="CIDFont+F1" w:cs="CIDFont+F1"/>
          <w:color w:val="000000"/>
          <w:sz w:val="23"/>
          <w:szCs w:val="23"/>
          <w:u w:val="single"/>
          <w:lang w:val="it-IT"/>
        </w:rPr>
        <w:t>non saranno prese in considerazione</w:t>
      </w:r>
      <w:r w:rsidRPr="0060166E">
        <w:rPr>
          <w:rFonts w:ascii="CIDFont+F1" w:hAnsi="CIDFont+F1" w:cs="CIDFont+F1"/>
          <w:color w:val="000000"/>
          <w:sz w:val="23"/>
          <w:szCs w:val="23"/>
          <w:lang w:val="it-IT"/>
        </w:rPr>
        <w:t>.</w:t>
      </w:r>
    </w:p>
    <w:p w:rsidR="00FF1E82" w:rsidRPr="0060166E" w:rsidRDefault="00FF1E82">
      <w:pPr>
        <w:autoSpaceDE w:val="0"/>
        <w:spacing w:after="0" w:line="240" w:lineRule="auto"/>
        <w:rPr>
          <w:rFonts w:ascii="CIDFont+F1" w:hAnsi="CIDFont+F1" w:cs="CIDFont+F1"/>
          <w:color w:val="000000"/>
          <w:sz w:val="23"/>
          <w:szCs w:val="23"/>
          <w:lang w:val="it-IT"/>
        </w:rPr>
      </w:pPr>
    </w:p>
    <w:p w:rsidR="00FF1E82" w:rsidRPr="0060166E" w:rsidRDefault="00A53EC9">
      <w:pPr>
        <w:autoSpaceDE w:val="0"/>
        <w:spacing w:after="0" w:line="240" w:lineRule="auto"/>
        <w:jc w:val="center"/>
        <w:rPr>
          <w:rFonts w:ascii="CIDFont+F3" w:hAnsi="CIDFont+F3" w:cs="CIDFont+F3"/>
          <w:b/>
          <w:bCs/>
          <w:color w:val="000000"/>
          <w:sz w:val="23"/>
          <w:szCs w:val="23"/>
          <w:lang w:val="it-IT"/>
        </w:rPr>
      </w:pPr>
      <w:r w:rsidRPr="0060166E">
        <w:rPr>
          <w:rFonts w:ascii="CIDFont+F3" w:hAnsi="CIDFont+F3" w:cs="CIDFont+F3"/>
          <w:b/>
          <w:bCs/>
          <w:color w:val="000000"/>
          <w:sz w:val="23"/>
          <w:szCs w:val="23"/>
          <w:lang w:val="it-IT"/>
        </w:rPr>
        <w:t>XI.</w:t>
      </w:r>
    </w:p>
    <w:p w:rsidR="00AD02D5" w:rsidRPr="0060166E" w:rsidRDefault="003F7F11">
      <w:pPr>
        <w:autoSpaceDE w:val="0"/>
        <w:spacing w:after="0" w:line="240" w:lineRule="auto"/>
        <w:rPr>
          <w:rFonts w:ascii="CIDFont+F1" w:hAnsi="CIDFont+F1" w:cs="CIDFont+F1"/>
          <w:color w:val="000000"/>
          <w:sz w:val="23"/>
          <w:szCs w:val="23"/>
          <w:lang w:val="it-IT"/>
        </w:rPr>
      </w:pPr>
      <w:r w:rsidRPr="0060166E">
        <w:rPr>
          <w:rFonts w:ascii="CIDFont+F1" w:hAnsi="CIDFont+F1" w:cs="CIDFont+F1"/>
          <w:color w:val="000000"/>
          <w:sz w:val="23"/>
          <w:szCs w:val="23"/>
          <w:lang w:val="it-IT"/>
        </w:rPr>
        <w:t xml:space="preserve">Alla scadenza del </w:t>
      </w:r>
      <w:r w:rsidR="009D0AA0" w:rsidRPr="0060166E">
        <w:rPr>
          <w:rFonts w:ascii="CIDFont+F1" w:hAnsi="CIDFont+F1" w:cs="CIDFont+F1"/>
          <w:color w:val="000000"/>
          <w:sz w:val="23"/>
          <w:szCs w:val="23"/>
          <w:lang w:val="it-IT"/>
        </w:rPr>
        <w:t>termine</w:t>
      </w:r>
      <w:r w:rsidRPr="0060166E">
        <w:rPr>
          <w:rFonts w:ascii="CIDFont+F1" w:hAnsi="CIDFont+F1" w:cs="CIDFont+F1"/>
          <w:color w:val="000000"/>
          <w:sz w:val="23"/>
          <w:szCs w:val="23"/>
          <w:lang w:val="it-IT"/>
        </w:rPr>
        <w:t xml:space="preserve"> per la presentazione delle domande </w:t>
      </w:r>
      <w:proofErr w:type="gramStart"/>
      <w:r w:rsidRPr="0060166E">
        <w:rPr>
          <w:rFonts w:ascii="CIDFont+F1" w:hAnsi="CIDFont+F1" w:cs="CIDFont+F1"/>
          <w:color w:val="000000"/>
          <w:sz w:val="23"/>
          <w:szCs w:val="23"/>
          <w:lang w:val="it-IT"/>
        </w:rPr>
        <w:t>in</w:t>
      </w:r>
      <w:proofErr w:type="gramEnd"/>
      <w:r w:rsidRPr="0060166E">
        <w:rPr>
          <w:rFonts w:ascii="CIDFont+F1" w:hAnsi="CIDFont+F1" w:cs="CIDFont+F1"/>
          <w:color w:val="000000"/>
          <w:sz w:val="23"/>
          <w:szCs w:val="23"/>
          <w:lang w:val="it-IT"/>
        </w:rPr>
        <w:t xml:space="preserve"> risposta all'Invito pubblico le Commissioni per la preparazione e lo svolgimento della procedura e la verifica del possesso dei requisiti prescritti (formali) procederanno a valutare il possesso dei requisiti prescritti (formali) indicati nell'Invito.</w:t>
      </w:r>
    </w:p>
    <w:p w:rsidR="003F7F11" w:rsidRPr="0060166E" w:rsidRDefault="003F7F11" w:rsidP="003F7F11">
      <w:pPr>
        <w:autoSpaceDE w:val="0"/>
        <w:spacing w:after="0" w:line="240" w:lineRule="auto"/>
        <w:rPr>
          <w:rFonts w:ascii="CIDFont+F1" w:hAnsi="CIDFont+F1" w:cs="CIDFont+F1"/>
          <w:color w:val="000000"/>
          <w:sz w:val="23"/>
          <w:szCs w:val="23"/>
          <w:lang w:val="it-IT"/>
        </w:rPr>
      </w:pPr>
      <w:r w:rsidRPr="0060166E">
        <w:rPr>
          <w:rFonts w:ascii="CIDFont+F1" w:hAnsi="CIDFont+F1" w:cs="CIDFont+F1"/>
          <w:color w:val="000000"/>
          <w:sz w:val="23"/>
          <w:szCs w:val="23"/>
          <w:lang w:val="it-IT"/>
        </w:rPr>
        <w:t>La verifica del possesso dei requisiti prescritti da</w:t>
      </w:r>
      <w:r w:rsidR="00CA0B6E" w:rsidRPr="0060166E">
        <w:rPr>
          <w:rFonts w:ascii="CIDFont+F1" w:hAnsi="CIDFont+F1" w:cs="CIDFont+F1"/>
          <w:color w:val="000000"/>
          <w:sz w:val="23"/>
          <w:szCs w:val="23"/>
          <w:lang w:val="it-IT"/>
        </w:rPr>
        <w:t>ll'Invito mira ad accertare che:</w:t>
      </w:r>
    </w:p>
    <w:p w:rsidR="003F7F11" w:rsidRPr="0060166E" w:rsidRDefault="00CA0B6E">
      <w:pPr>
        <w:autoSpaceDE w:val="0"/>
        <w:spacing w:after="0" w:line="240" w:lineRule="auto"/>
        <w:rPr>
          <w:rFonts w:ascii="CIDFont+F1" w:hAnsi="CIDFont+F1" w:cs="CIDFont+F1"/>
          <w:color w:val="000000"/>
          <w:sz w:val="23"/>
          <w:szCs w:val="23"/>
          <w:lang w:val="it-IT"/>
        </w:rPr>
      </w:pPr>
      <w:r w:rsidRPr="0060166E">
        <w:rPr>
          <w:rFonts w:ascii="CIDFont+F1" w:hAnsi="CIDFont+F1" w:cs="CIDFont+F1"/>
          <w:color w:val="000000"/>
          <w:sz w:val="23"/>
          <w:szCs w:val="23"/>
          <w:lang w:val="it-IT"/>
        </w:rPr>
        <w:t xml:space="preserve">- la domanda sia stata trasmessa </w:t>
      </w:r>
      <w:proofErr w:type="gramStart"/>
      <w:r w:rsidRPr="0060166E">
        <w:rPr>
          <w:rFonts w:ascii="CIDFont+F1" w:hAnsi="CIDFont+F1" w:cs="CIDFont+F1"/>
          <w:color w:val="000000"/>
          <w:sz w:val="23"/>
          <w:szCs w:val="23"/>
          <w:lang w:val="it-IT"/>
        </w:rPr>
        <w:t>in</w:t>
      </w:r>
      <w:proofErr w:type="gramEnd"/>
      <w:r w:rsidRPr="0060166E">
        <w:rPr>
          <w:rFonts w:ascii="CIDFont+F1" w:hAnsi="CIDFont+F1" w:cs="CIDFont+F1"/>
          <w:color w:val="000000"/>
          <w:sz w:val="23"/>
          <w:szCs w:val="23"/>
          <w:lang w:val="it-IT"/>
        </w:rPr>
        <w:t xml:space="preserve"> risposta all'Invito pubblico </w:t>
      </w:r>
      <w:r w:rsidR="003E7471">
        <w:rPr>
          <w:rFonts w:ascii="CIDFont+F1" w:hAnsi="CIDFont+F1" w:cs="CIDFont+F1"/>
          <w:color w:val="000000"/>
          <w:sz w:val="23"/>
          <w:szCs w:val="23"/>
          <w:lang w:val="it-IT"/>
        </w:rPr>
        <w:t xml:space="preserve">pertinente </w:t>
      </w:r>
      <w:r w:rsidRPr="0060166E">
        <w:rPr>
          <w:rFonts w:ascii="CIDFont+F1" w:hAnsi="CIDFont+F1" w:cs="CIDFont+F1"/>
          <w:color w:val="000000"/>
          <w:sz w:val="23"/>
          <w:szCs w:val="23"/>
          <w:lang w:val="it-IT"/>
        </w:rPr>
        <w:t>ed entro la scadenza prevista;</w:t>
      </w:r>
    </w:p>
    <w:p w:rsidR="00CA0B6E" w:rsidRPr="0060166E" w:rsidRDefault="00CA0B6E">
      <w:pPr>
        <w:autoSpaceDE w:val="0"/>
        <w:spacing w:after="0" w:line="240" w:lineRule="auto"/>
        <w:rPr>
          <w:rFonts w:ascii="CIDFont+F1" w:hAnsi="CIDFont+F1" w:cs="CIDFont+F1"/>
          <w:color w:val="000000"/>
          <w:sz w:val="23"/>
          <w:szCs w:val="23"/>
          <w:lang w:val="it-IT"/>
        </w:rPr>
      </w:pPr>
      <w:r w:rsidRPr="0060166E">
        <w:rPr>
          <w:rFonts w:ascii="CIDFont+F1" w:hAnsi="CIDFont+F1" w:cs="CIDFont+F1"/>
          <w:color w:val="000000"/>
          <w:sz w:val="23"/>
          <w:szCs w:val="23"/>
          <w:lang w:val="it-IT"/>
        </w:rPr>
        <w:t>- tutti i moduli obbligatori siano stati trasmessi, firmati e vidimati;</w:t>
      </w:r>
    </w:p>
    <w:p w:rsidR="00CA0B6E" w:rsidRPr="0060166E" w:rsidRDefault="00CA0B6E">
      <w:pPr>
        <w:autoSpaceDE w:val="0"/>
        <w:spacing w:after="0" w:line="240" w:lineRule="auto"/>
        <w:rPr>
          <w:rFonts w:ascii="CIDFont+F1" w:hAnsi="CIDFont+F1" w:cs="CIDFont+F1"/>
          <w:color w:val="000000"/>
          <w:sz w:val="23"/>
          <w:szCs w:val="23"/>
          <w:lang w:val="it-IT"/>
        </w:rPr>
      </w:pPr>
      <w:r w:rsidRPr="0060166E">
        <w:rPr>
          <w:rFonts w:ascii="CIDFont+F1" w:hAnsi="CIDFont+F1" w:cs="CIDFont+F1"/>
          <w:color w:val="000000"/>
          <w:sz w:val="23"/>
          <w:szCs w:val="23"/>
          <w:lang w:val="it-IT"/>
        </w:rPr>
        <w:t>- tutta la documentazione d'accompagnamento obbligatoria sia stata trasmessa;</w:t>
      </w:r>
    </w:p>
    <w:p w:rsidR="00CA0B6E" w:rsidRPr="0060166E" w:rsidRDefault="00CA0B6E">
      <w:pPr>
        <w:autoSpaceDE w:val="0"/>
        <w:spacing w:after="0" w:line="240" w:lineRule="auto"/>
        <w:rPr>
          <w:rFonts w:ascii="CIDFont+F1" w:hAnsi="CIDFont+F1" w:cs="CIDFont+F1"/>
          <w:color w:val="000000"/>
          <w:sz w:val="23"/>
          <w:szCs w:val="23"/>
          <w:lang w:val="it-IT"/>
        </w:rPr>
      </w:pPr>
      <w:r w:rsidRPr="0060166E">
        <w:rPr>
          <w:rFonts w:ascii="CIDFont+F1" w:hAnsi="CIDFont+F1" w:cs="CIDFont+F1"/>
          <w:color w:val="000000"/>
          <w:sz w:val="23"/>
          <w:szCs w:val="23"/>
          <w:lang w:val="it-IT"/>
        </w:rPr>
        <w:t>- l'importo richiesto rientri nei limiti finanziari stabiliti dall'Invito pubblico;</w:t>
      </w:r>
    </w:p>
    <w:p w:rsidR="00CA0B6E" w:rsidRPr="0060166E" w:rsidRDefault="00CA0B6E">
      <w:pPr>
        <w:autoSpaceDE w:val="0"/>
        <w:spacing w:after="0" w:line="240" w:lineRule="auto"/>
        <w:rPr>
          <w:rFonts w:ascii="CIDFont+F1" w:hAnsi="CIDFont+F1" w:cs="CIDFont+F1"/>
          <w:color w:val="000000"/>
          <w:sz w:val="23"/>
          <w:szCs w:val="23"/>
          <w:lang w:val="it-IT"/>
        </w:rPr>
      </w:pPr>
      <w:r w:rsidRPr="0060166E">
        <w:rPr>
          <w:rFonts w:ascii="CIDFont+F1" w:hAnsi="CIDFont+F1" w:cs="CIDFont+F1"/>
          <w:color w:val="000000"/>
          <w:sz w:val="23"/>
          <w:szCs w:val="23"/>
          <w:lang w:val="it-IT"/>
        </w:rPr>
        <w:t xml:space="preserve">- </w:t>
      </w:r>
      <w:r w:rsidR="00E73CA4" w:rsidRPr="0060166E">
        <w:rPr>
          <w:rFonts w:ascii="CIDFont+F1" w:hAnsi="CIDFont+F1" w:cs="CIDFont+F1"/>
          <w:color w:val="000000"/>
          <w:sz w:val="23"/>
          <w:szCs w:val="23"/>
          <w:lang w:val="it-IT"/>
        </w:rPr>
        <w:t>il richiedente e le organizzazioni partner siano ammissibili, come previsto dalle Istruzioni per i richiedenti (se applicabile);</w:t>
      </w:r>
    </w:p>
    <w:p w:rsidR="00E73CA4" w:rsidRPr="0060166E" w:rsidRDefault="003E7471">
      <w:pPr>
        <w:autoSpaceDE w:val="0"/>
        <w:spacing w:after="0" w:line="240" w:lineRule="auto"/>
        <w:rPr>
          <w:rFonts w:ascii="CIDFont+F1" w:hAnsi="CIDFont+F1" w:cs="CIDFont+F1"/>
          <w:color w:val="000000"/>
          <w:sz w:val="23"/>
          <w:szCs w:val="23"/>
          <w:lang w:val="it-IT"/>
        </w:rPr>
      </w:pPr>
      <w:r>
        <w:rPr>
          <w:rFonts w:ascii="CIDFont+F1" w:hAnsi="CIDFont+F1" w:cs="CIDFont+F1"/>
          <w:color w:val="000000"/>
          <w:sz w:val="23"/>
          <w:szCs w:val="23"/>
          <w:lang w:val="it-IT"/>
        </w:rPr>
        <w:t>- siano stati rispettati gli altri</w:t>
      </w:r>
      <w:r w:rsidR="00E73CA4" w:rsidRPr="0060166E">
        <w:rPr>
          <w:rFonts w:ascii="CIDFont+F1" w:hAnsi="CIDFont+F1" w:cs="CIDFont+F1"/>
          <w:color w:val="000000"/>
          <w:sz w:val="23"/>
          <w:szCs w:val="23"/>
          <w:lang w:val="it-IT"/>
        </w:rPr>
        <w:t xml:space="preserve"> </w:t>
      </w:r>
      <w:r>
        <w:rPr>
          <w:rFonts w:ascii="CIDFont+F1" w:hAnsi="CIDFont+F1" w:cs="CIDFont+F1"/>
          <w:color w:val="000000"/>
          <w:sz w:val="23"/>
          <w:szCs w:val="23"/>
          <w:lang w:val="it-IT"/>
        </w:rPr>
        <w:t>requisiti prescritti</w:t>
      </w:r>
      <w:r w:rsidR="00E73CA4" w:rsidRPr="0060166E">
        <w:rPr>
          <w:rFonts w:ascii="CIDFont+F1" w:hAnsi="CIDFont+F1" w:cs="CIDFont+F1"/>
          <w:color w:val="000000"/>
          <w:sz w:val="23"/>
          <w:szCs w:val="23"/>
          <w:lang w:val="it-IT"/>
        </w:rPr>
        <w:t xml:space="preserve"> dall'Invito pubblico.</w:t>
      </w:r>
    </w:p>
    <w:p w:rsidR="003F7F11" w:rsidRPr="0060166E" w:rsidRDefault="009A31AB">
      <w:pPr>
        <w:autoSpaceDE w:val="0"/>
        <w:spacing w:after="0" w:line="240" w:lineRule="auto"/>
        <w:rPr>
          <w:rFonts w:ascii="CIDFont+F1" w:hAnsi="CIDFont+F1" w:cs="CIDFont+F1"/>
          <w:color w:val="000000"/>
          <w:sz w:val="23"/>
          <w:szCs w:val="23"/>
          <w:lang w:val="it-IT"/>
        </w:rPr>
      </w:pPr>
      <w:r w:rsidRPr="0060166E">
        <w:rPr>
          <w:rFonts w:ascii="CIDFont+F1" w:hAnsi="CIDFont+F1" w:cs="CIDFont+F1"/>
          <w:color w:val="000000"/>
          <w:sz w:val="23"/>
          <w:szCs w:val="23"/>
          <w:lang w:val="it-IT"/>
        </w:rPr>
        <w:t xml:space="preserve">Le domande che non </w:t>
      </w:r>
      <w:proofErr w:type="gramStart"/>
      <w:r w:rsidR="00911585" w:rsidRPr="0060166E">
        <w:rPr>
          <w:rFonts w:ascii="CIDFont+F1" w:hAnsi="CIDFont+F1" w:cs="CIDFont+F1"/>
          <w:color w:val="000000"/>
          <w:sz w:val="23"/>
          <w:szCs w:val="23"/>
          <w:lang w:val="it-IT"/>
        </w:rPr>
        <w:t>saranno in possesso dei</w:t>
      </w:r>
      <w:proofErr w:type="gramEnd"/>
      <w:r w:rsidRPr="0060166E">
        <w:rPr>
          <w:rFonts w:ascii="CIDFont+F1" w:hAnsi="CIDFont+F1" w:cs="CIDFont+F1"/>
          <w:color w:val="000000"/>
          <w:sz w:val="23"/>
          <w:szCs w:val="23"/>
          <w:lang w:val="it-IT"/>
        </w:rPr>
        <w:t xml:space="preserve"> </w:t>
      </w:r>
      <w:r w:rsidR="00911585" w:rsidRPr="0060166E">
        <w:rPr>
          <w:rFonts w:ascii="CIDFont+F1" w:hAnsi="CIDFont+F1" w:cs="CIDFont+F1"/>
          <w:color w:val="000000"/>
          <w:sz w:val="23"/>
          <w:szCs w:val="23"/>
          <w:lang w:val="it-IT"/>
        </w:rPr>
        <w:t>requisiti</w:t>
      </w:r>
      <w:r w:rsidRPr="0060166E">
        <w:rPr>
          <w:rFonts w:ascii="CIDFont+F1" w:hAnsi="CIDFont+F1" w:cs="CIDFont+F1"/>
          <w:color w:val="000000"/>
          <w:sz w:val="23"/>
          <w:szCs w:val="23"/>
          <w:lang w:val="it-IT"/>
        </w:rPr>
        <w:t xml:space="preserve"> formali </w:t>
      </w:r>
      <w:r w:rsidR="007F491F" w:rsidRPr="0060166E">
        <w:rPr>
          <w:rFonts w:ascii="CIDFont+F1" w:hAnsi="CIDFont+F1" w:cs="CIDFont+F1"/>
          <w:color w:val="000000"/>
          <w:sz w:val="23"/>
          <w:szCs w:val="23"/>
          <w:lang w:val="it-IT"/>
        </w:rPr>
        <w:t xml:space="preserve">verranno respinte per mancato </w:t>
      </w:r>
      <w:r w:rsidR="00911585" w:rsidRPr="0060166E">
        <w:rPr>
          <w:rFonts w:ascii="CIDFont+F1" w:hAnsi="CIDFont+F1" w:cs="CIDFont+F1"/>
          <w:color w:val="000000"/>
          <w:sz w:val="23"/>
          <w:szCs w:val="23"/>
          <w:lang w:val="it-IT"/>
        </w:rPr>
        <w:t>possesso</w:t>
      </w:r>
      <w:r w:rsidR="007F491F" w:rsidRPr="0060166E">
        <w:rPr>
          <w:rFonts w:ascii="CIDFont+F1" w:hAnsi="CIDFont+F1" w:cs="CIDFont+F1"/>
          <w:color w:val="000000"/>
          <w:sz w:val="23"/>
          <w:szCs w:val="23"/>
          <w:lang w:val="it-IT"/>
        </w:rPr>
        <w:t xml:space="preserve"> dei </w:t>
      </w:r>
      <w:r w:rsidR="00911585" w:rsidRPr="0060166E">
        <w:rPr>
          <w:rFonts w:ascii="CIDFont+F1" w:hAnsi="CIDFont+F1" w:cs="CIDFont+F1"/>
          <w:color w:val="000000"/>
          <w:sz w:val="23"/>
          <w:szCs w:val="23"/>
          <w:lang w:val="it-IT"/>
        </w:rPr>
        <w:t>requisiti</w:t>
      </w:r>
      <w:r w:rsidR="007F491F" w:rsidRPr="0060166E">
        <w:rPr>
          <w:rFonts w:ascii="CIDFont+F1" w:hAnsi="CIDFont+F1" w:cs="CIDFont+F1"/>
          <w:color w:val="000000"/>
          <w:sz w:val="23"/>
          <w:szCs w:val="23"/>
          <w:lang w:val="it-IT"/>
        </w:rPr>
        <w:t xml:space="preserve"> formali </w:t>
      </w:r>
      <w:r w:rsidR="00562157">
        <w:rPr>
          <w:rFonts w:ascii="CIDFont+F1" w:hAnsi="CIDFont+F1" w:cs="CIDFont+F1"/>
          <w:color w:val="000000"/>
          <w:sz w:val="23"/>
          <w:szCs w:val="23"/>
          <w:lang w:val="it-IT"/>
        </w:rPr>
        <w:t>prescritti da</w:t>
      </w:r>
      <w:r w:rsidR="007F491F" w:rsidRPr="0060166E">
        <w:rPr>
          <w:rFonts w:ascii="CIDFont+F1" w:hAnsi="CIDFont+F1" w:cs="CIDFont+F1"/>
          <w:color w:val="000000"/>
          <w:sz w:val="23"/>
          <w:szCs w:val="23"/>
          <w:lang w:val="it-IT"/>
        </w:rPr>
        <w:t>ll'Invito.</w:t>
      </w:r>
    </w:p>
    <w:p w:rsidR="007F491F" w:rsidRPr="0060166E" w:rsidRDefault="002B1F52">
      <w:pPr>
        <w:autoSpaceDE w:val="0"/>
        <w:spacing w:after="0" w:line="240" w:lineRule="auto"/>
        <w:rPr>
          <w:rFonts w:ascii="CIDFont+F1" w:hAnsi="CIDFont+F1" w:cs="CIDFont+F1"/>
          <w:color w:val="000000"/>
          <w:sz w:val="23"/>
          <w:szCs w:val="23"/>
          <w:lang w:val="it-IT"/>
        </w:rPr>
      </w:pPr>
      <w:r w:rsidRPr="0060166E">
        <w:rPr>
          <w:rFonts w:ascii="CIDFont+F1" w:hAnsi="CIDFont+F1" w:cs="CIDFont+F1"/>
          <w:color w:val="000000"/>
          <w:sz w:val="23"/>
          <w:szCs w:val="23"/>
          <w:lang w:val="it-IT"/>
        </w:rPr>
        <w:t xml:space="preserve">Tutte le associazioni le cui domande </w:t>
      </w:r>
      <w:proofErr w:type="gramStart"/>
      <w:r w:rsidRPr="0060166E">
        <w:rPr>
          <w:rFonts w:ascii="CIDFont+F1" w:hAnsi="CIDFont+F1" w:cs="CIDFont+F1"/>
          <w:color w:val="000000"/>
          <w:sz w:val="23"/>
          <w:szCs w:val="23"/>
          <w:lang w:val="it-IT"/>
        </w:rPr>
        <w:t>verranno</w:t>
      </w:r>
      <w:proofErr w:type="gramEnd"/>
      <w:r w:rsidRPr="0060166E">
        <w:rPr>
          <w:rFonts w:ascii="CIDFont+F1" w:hAnsi="CIDFont+F1" w:cs="CIDFont+F1"/>
          <w:color w:val="000000"/>
          <w:sz w:val="23"/>
          <w:szCs w:val="23"/>
          <w:lang w:val="it-IT"/>
        </w:rPr>
        <w:t xml:space="preserve"> respinte per mancato rispetto dei </w:t>
      </w:r>
      <w:r w:rsidR="00911585" w:rsidRPr="0060166E">
        <w:rPr>
          <w:rFonts w:ascii="CIDFont+F1" w:hAnsi="CIDFont+F1" w:cs="CIDFont+F1"/>
          <w:color w:val="000000"/>
          <w:sz w:val="23"/>
          <w:szCs w:val="23"/>
          <w:lang w:val="it-IT"/>
        </w:rPr>
        <w:t>requisiti</w:t>
      </w:r>
      <w:r w:rsidRPr="0060166E">
        <w:rPr>
          <w:rFonts w:ascii="CIDFont+F1" w:hAnsi="CIDFont+F1" w:cs="CIDFont+F1"/>
          <w:color w:val="000000"/>
          <w:sz w:val="23"/>
          <w:szCs w:val="23"/>
          <w:lang w:val="it-IT"/>
        </w:rPr>
        <w:t xml:space="preserve"> (formali) verranno informate in merito entro 8 giorni dalla data di adozione</w:t>
      </w:r>
      <w:r w:rsidR="000D0CF3" w:rsidRPr="0060166E">
        <w:rPr>
          <w:rFonts w:ascii="CIDFont+F1" w:hAnsi="CIDFont+F1" w:cs="CIDFont+F1"/>
          <w:color w:val="000000"/>
          <w:sz w:val="23"/>
          <w:szCs w:val="23"/>
          <w:lang w:val="it-IT"/>
        </w:rPr>
        <w:t xml:space="preserve"> della relativa decisione; trascorso tale termine, negli 8 giorni successivi alla data di ricezione della comunicazione potranno presentare </w:t>
      </w:r>
      <w:r w:rsidR="00757018" w:rsidRPr="0060166E">
        <w:rPr>
          <w:rFonts w:ascii="CIDFont+F1" w:hAnsi="CIDFont+F1" w:cs="CIDFont+F1"/>
          <w:color w:val="000000"/>
          <w:sz w:val="23"/>
          <w:szCs w:val="23"/>
          <w:lang w:val="it-IT"/>
        </w:rPr>
        <w:t>un reclamo all’assessore/a del competente organo amministrativo della Città, che adotterà una decisione in merito entro 8 giorni dalla ricezione del reclamo.</w:t>
      </w:r>
    </w:p>
    <w:p w:rsidR="00757018" w:rsidRPr="0060166E" w:rsidRDefault="00757018">
      <w:pPr>
        <w:autoSpaceDE w:val="0"/>
        <w:spacing w:after="0" w:line="240" w:lineRule="auto"/>
        <w:rPr>
          <w:rFonts w:ascii="CIDFont+F1" w:hAnsi="CIDFont+F1" w:cs="CIDFont+F1"/>
          <w:color w:val="000000"/>
          <w:sz w:val="23"/>
          <w:szCs w:val="23"/>
          <w:lang w:val="it-IT"/>
        </w:rPr>
      </w:pPr>
      <w:r w:rsidRPr="0060166E">
        <w:rPr>
          <w:rFonts w:ascii="CIDFont+F1" w:hAnsi="CIDFont+F1" w:cs="CIDFont+F1"/>
          <w:color w:val="000000"/>
          <w:sz w:val="23"/>
          <w:szCs w:val="23"/>
          <w:lang w:val="it-IT"/>
        </w:rPr>
        <w:t xml:space="preserve">Nel caso che il reclamo </w:t>
      </w:r>
      <w:proofErr w:type="gramStart"/>
      <w:r w:rsidRPr="0060166E">
        <w:rPr>
          <w:rFonts w:ascii="CIDFont+F1" w:hAnsi="CIDFont+F1" w:cs="CIDFont+F1"/>
          <w:color w:val="000000"/>
          <w:sz w:val="23"/>
          <w:szCs w:val="23"/>
          <w:lang w:val="it-IT"/>
        </w:rPr>
        <w:t>venga</w:t>
      </w:r>
      <w:proofErr w:type="gramEnd"/>
      <w:r w:rsidRPr="0060166E">
        <w:rPr>
          <w:rFonts w:ascii="CIDFont+F1" w:hAnsi="CIDFont+F1" w:cs="CIDFont+F1"/>
          <w:color w:val="000000"/>
          <w:sz w:val="23"/>
          <w:szCs w:val="23"/>
          <w:lang w:val="it-IT"/>
        </w:rPr>
        <w:t xml:space="preserve"> accolto dall’assessore/a del competente organo amministrativo della Città, </w:t>
      </w:r>
      <w:r w:rsidR="00B03912">
        <w:rPr>
          <w:rFonts w:ascii="CIDFont+F1" w:hAnsi="CIDFont+F1" w:cs="CIDFont+F1"/>
          <w:color w:val="000000"/>
          <w:sz w:val="23"/>
          <w:szCs w:val="23"/>
          <w:lang w:val="it-IT"/>
        </w:rPr>
        <w:t xml:space="preserve">la domanda </w:t>
      </w:r>
      <w:r w:rsidRPr="0060166E">
        <w:rPr>
          <w:rFonts w:ascii="CIDFont+F1" w:hAnsi="CIDFont+F1" w:cs="CIDFont+F1"/>
          <w:color w:val="000000"/>
          <w:sz w:val="23"/>
          <w:szCs w:val="23"/>
          <w:lang w:val="it-IT"/>
        </w:rPr>
        <w:t xml:space="preserve">sarà </w:t>
      </w:r>
      <w:r w:rsidR="00B03912">
        <w:rPr>
          <w:rFonts w:ascii="CIDFont+F1" w:hAnsi="CIDFont+F1" w:cs="CIDFont+F1"/>
          <w:color w:val="000000"/>
          <w:sz w:val="23"/>
          <w:szCs w:val="23"/>
          <w:lang w:val="it-IT"/>
        </w:rPr>
        <w:t>ammessa</w:t>
      </w:r>
      <w:r w:rsidR="0096629F" w:rsidRPr="0060166E">
        <w:rPr>
          <w:rFonts w:ascii="CIDFont+F1" w:hAnsi="CIDFont+F1" w:cs="CIDFont+F1"/>
          <w:color w:val="000000"/>
          <w:sz w:val="23"/>
          <w:szCs w:val="23"/>
          <w:lang w:val="it-IT"/>
        </w:rPr>
        <w:t xml:space="preserve"> alla procedura </w:t>
      </w:r>
      <w:r w:rsidRPr="0060166E">
        <w:rPr>
          <w:rFonts w:ascii="CIDFont+F1" w:hAnsi="CIDFont+F1" w:cs="CIDFont+F1"/>
          <w:color w:val="000000"/>
          <w:sz w:val="23"/>
          <w:szCs w:val="23"/>
          <w:lang w:val="it-IT"/>
        </w:rPr>
        <w:t xml:space="preserve">ai fini della valutazione </w:t>
      </w:r>
      <w:r w:rsidR="0096629F" w:rsidRPr="0060166E">
        <w:rPr>
          <w:rFonts w:ascii="CIDFont+F1" w:hAnsi="CIDFont+F1" w:cs="CIDFont+F1"/>
          <w:color w:val="000000"/>
          <w:sz w:val="23"/>
          <w:szCs w:val="23"/>
          <w:lang w:val="it-IT"/>
        </w:rPr>
        <w:t xml:space="preserve">tecnica, mentre in caso di </w:t>
      </w:r>
      <w:r w:rsidR="00726E44" w:rsidRPr="0060166E">
        <w:rPr>
          <w:rFonts w:ascii="CIDFont+F1" w:hAnsi="CIDFont+F1" w:cs="CIDFont+F1"/>
          <w:color w:val="000000"/>
          <w:sz w:val="23"/>
          <w:szCs w:val="23"/>
          <w:lang w:val="it-IT"/>
        </w:rPr>
        <w:t xml:space="preserve">mancato accoglimento </w:t>
      </w:r>
      <w:r w:rsidR="0096629F" w:rsidRPr="0060166E">
        <w:rPr>
          <w:rFonts w:ascii="CIDFont+F1" w:hAnsi="CIDFont+F1" w:cs="CIDFont+F1"/>
          <w:color w:val="000000"/>
          <w:sz w:val="23"/>
          <w:szCs w:val="23"/>
          <w:lang w:val="it-IT"/>
        </w:rPr>
        <w:t>del reclamo, la domanda sarà respinta e</w:t>
      </w:r>
      <w:r w:rsidR="00DF5869" w:rsidRPr="0060166E">
        <w:rPr>
          <w:rFonts w:ascii="CIDFont+F1" w:hAnsi="CIDFont+F1" w:cs="CIDFont+F1"/>
          <w:color w:val="000000"/>
          <w:sz w:val="23"/>
          <w:szCs w:val="23"/>
          <w:lang w:val="it-IT"/>
        </w:rPr>
        <w:t xml:space="preserve"> ne sarà informata</w:t>
      </w:r>
      <w:r w:rsidR="0096629F" w:rsidRPr="0060166E">
        <w:rPr>
          <w:rFonts w:ascii="CIDFont+F1" w:hAnsi="CIDFont+F1" w:cs="CIDFont+F1"/>
          <w:color w:val="000000"/>
          <w:sz w:val="23"/>
          <w:szCs w:val="23"/>
          <w:lang w:val="it-IT"/>
        </w:rPr>
        <w:t xml:space="preserve"> l’associazione </w:t>
      </w:r>
      <w:r w:rsidR="00DF5869" w:rsidRPr="0060166E">
        <w:rPr>
          <w:rFonts w:ascii="CIDFont+F1" w:hAnsi="CIDFont+F1" w:cs="CIDFont+F1"/>
          <w:color w:val="000000"/>
          <w:sz w:val="23"/>
          <w:szCs w:val="23"/>
          <w:lang w:val="it-IT"/>
        </w:rPr>
        <w:t>che ha presentato il reclamo.</w:t>
      </w:r>
    </w:p>
    <w:p w:rsidR="00757018" w:rsidRPr="0060166E" w:rsidRDefault="00DF5869">
      <w:pPr>
        <w:autoSpaceDE w:val="0"/>
        <w:spacing w:after="0" w:line="240" w:lineRule="auto"/>
        <w:rPr>
          <w:rFonts w:ascii="CIDFont+F1" w:hAnsi="CIDFont+F1" w:cs="CIDFont+F1"/>
          <w:color w:val="000000"/>
          <w:sz w:val="23"/>
          <w:szCs w:val="23"/>
          <w:lang w:val="it-IT"/>
        </w:rPr>
      </w:pPr>
      <w:r w:rsidRPr="0060166E">
        <w:rPr>
          <w:rFonts w:ascii="CIDFont+F1" w:hAnsi="CIDFont+F1" w:cs="CIDFont+F1"/>
          <w:color w:val="000000"/>
          <w:sz w:val="23"/>
          <w:szCs w:val="23"/>
          <w:lang w:val="it-IT"/>
        </w:rPr>
        <w:t>La decisione adottata in merito al reclamo è definitiva.</w:t>
      </w:r>
    </w:p>
    <w:p w:rsidR="00FF1E82" w:rsidRPr="0060166E" w:rsidRDefault="00FF1E82">
      <w:pPr>
        <w:autoSpaceDE w:val="0"/>
        <w:spacing w:after="0" w:line="240" w:lineRule="auto"/>
        <w:rPr>
          <w:rFonts w:ascii="CIDFont+F1" w:hAnsi="CIDFont+F1" w:cs="CIDFont+F1"/>
          <w:color w:val="000000"/>
          <w:sz w:val="23"/>
          <w:szCs w:val="23"/>
          <w:lang w:val="it-IT"/>
        </w:rPr>
      </w:pPr>
    </w:p>
    <w:p w:rsidR="00FF1E82" w:rsidRPr="0060166E" w:rsidRDefault="00FF1E82">
      <w:pPr>
        <w:autoSpaceDE w:val="0"/>
        <w:spacing w:after="0" w:line="240" w:lineRule="auto"/>
        <w:rPr>
          <w:rFonts w:ascii="CIDFont+F1" w:hAnsi="CIDFont+F1" w:cs="CIDFont+F1"/>
          <w:color w:val="000000"/>
          <w:sz w:val="23"/>
          <w:szCs w:val="23"/>
          <w:lang w:val="it-IT"/>
        </w:rPr>
      </w:pPr>
    </w:p>
    <w:p w:rsidR="00FF1E82" w:rsidRPr="0060166E" w:rsidRDefault="00FF1E82">
      <w:pPr>
        <w:autoSpaceDE w:val="0"/>
        <w:spacing w:after="0" w:line="240" w:lineRule="auto"/>
        <w:rPr>
          <w:rFonts w:ascii="CIDFont+F1" w:hAnsi="CIDFont+F1" w:cs="CIDFont+F1"/>
          <w:color w:val="000000"/>
          <w:sz w:val="23"/>
          <w:szCs w:val="23"/>
          <w:lang w:val="it-IT"/>
        </w:rPr>
      </w:pPr>
    </w:p>
    <w:p w:rsidR="00FF1E82" w:rsidRPr="0060166E" w:rsidRDefault="00A53EC9">
      <w:pPr>
        <w:autoSpaceDE w:val="0"/>
        <w:spacing w:after="0" w:line="240" w:lineRule="auto"/>
        <w:jc w:val="center"/>
        <w:rPr>
          <w:rFonts w:ascii="CIDFont+F3" w:hAnsi="CIDFont+F3" w:cs="CIDFont+F3"/>
          <w:b/>
          <w:bCs/>
          <w:color w:val="000000"/>
          <w:sz w:val="23"/>
          <w:szCs w:val="23"/>
          <w:lang w:val="it-IT"/>
        </w:rPr>
      </w:pPr>
      <w:r w:rsidRPr="0060166E">
        <w:rPr>
          <w:rFonts w:ascii="CIDFont+F3" w:hAnsi="CIDFont+F3" w:cs="CIDFont+F3"/>
          <w:b/>
          <w:bCs/>
          <w:color w:val="000000"/>
          <w:sz w:val="23"/>
          <w:szCs w:val="23"/>
          <w:lang w:val="it-IT"/>
        </w:rPr>
        <w:lastRenderedPageBreak/>
        <w:t>XII.</w:t>
      </w:r>
    </w:p>
    <w:p w:rsidR="00FF1E82" w:rsidRPr="0060166E" w:rsidRDefault="00911585">
      <w:pPr>
        <w:autoSpaceDE w:val="0"/>
        <w:spacing w:after="0" w:line="240" w:lineRule="auto"/>
        <w:rPr>
          <w:rFonts w:ascii="CIDFont+F1" w:hAnsi="CIDFont+F1" w:cs="CIDFont+F1"/>
          <w:color w:val="000000"/>
          <w:sz w:val="23"/>
          <w:szCs w:val="23"/>
          <w:lang w:val="it-IT"/>
        </w:rPr>
      </w:pPr>
      <w:r w:rsidRPr="0060166E">
        <w:rPr>
          <w:rFonts w:ascii="CIDFont+F1" w:hAnsi="CIDFont+F1" w:cs="CIDFont+F1"/>
          <w:color w:val="000000"/>
          <w:sz w:val="23"/>
          <w:szCs w:val="23"/>
          <w:lang w:val="it-IT"/>
        </w:rPr>
        <w:t xml:space="preserve">Le domande in possesso dei requisiti formali </w:t>
      </w:r>
      <w:proofErr w:type="gramStart"/>
      <w:r w:rsidRPr="0060166E">
        <w:rPr>
          <w:rFonts w:ascii="CIDFont+F1" w:hAnsi="CIDFont+F1" w:cs="CIDFont+F1"/>
          <w:color w:val="000000"/>
          <w:sz w:val="23"/>
          <w:szCs w:val="23"/>
          <w:lang w:val="it-IT"/>
        </w:rPr>
        <w:t>vengono</w:t>
      </w:r>
      <w:proofErr w:type="gramEnd"/>
      <w:r w:rsidRPr="0060166E">
        <w:rPr>
          <w:rFonts w:ascii="CIDFont+F1" w:hAnsi="CIDFont+F1" w:cs="CIDFont+F1"/>
          <w:color w:val="000000"/>
          <w:sz w:val="23"/>
          <w:szCs w:val="23"/>
          <w:lang w:val="it-IT"/>
        </w:rPr>
        <w:t xml:space="preserve"> ammesse alla procedura di valutazione tecnica effettuata dalle Commissioni per la valutazione delle domande, ovvero dagli organi </w:t>
      </w:r>
      <w:r w:rsidR="00863926" w:rsidRPr="0060166E">
        <w:rPr>
          <w:rFonts w:ascii="CIDFont+F1" w:hAnsi="CIDFont+F1" w:cs="CIDFont+F1"/>
          <w:color w:val="000000"/>
          <w:sz w:val="23"/>
          <w:szCs w:val="23"/>
          <w:lang w:val="it-IT"/>
        </w:rPr>
        <w:t xml:space="preserve">determinati dalla normativa </w:t>
      </w:r>
      <w:r w:rsidRPr="0060166E">
        <w:rPr>
          <w:rFonts w:ascii="CIDFont+F1" w:hAnsi="CIDFont+F1" w:cs="CIDFont+F1"/>
          <w:color w:val="000000"/>
          <w:sz w:val="23"/>
          <w:szCs w:val="23"/>
          <w:lang w:val="it-IT"/>
        </w:rPr>
        <w:t>speciale</w:t>
      </w:r>
      <w:r w:rsidR="004F6937">
        <w:rPr>
          <w:rFonts w:ascii="CIDFont+F1" w:hAnsi="CIDFont+F1" w:cs="CIDFont+F1"/>
          <w:color w:val="000000"/>
          <w:sz w:val="23"/>
          <w:szCs w:val="23"/>
          <w:lang w:val="it-IT"/>
        </w:rPr>
        <w:t>,</w:t>
      </w:r>
      <w:r w:rsidR="00863926" w:rsidRPr="0060166E">
        <w:rPr>
          <w:rFonts w:ascii="CIDFont+F1" w:hAnsi="CIDFont+F1" w:cs="CIDFont+F1"/>
          <w:color w:val="000000"/>
          <w:sz w:val="23"/>
          <w:szCs w:val="23"/>
          <w:lang w:val="it-IT"/>
        </w:rPr>
        <w:t xml:space="preserve"> i quali esaminano e valutano solamente le domande in possesso dei requisiti formali indicati nell'Invito.</w:t>
      </w:r>
    </w:p>
    <w:p w:rsidR="00FF1E82" w:rsidRPr="0060166E" w:rsidRDefault="00FF1E82">
      <w:pPr>
        <w:autoSpaceDE w:val="0"/>
        <w:spacing w:after="0" w:line="240" w:lineRule="auto"/>
        <w:rPr>
          <w:rFonts w:ascii="CIDFont+F1" w:hAnsi="CIDFont+F1" w:cs="CIDFont+F1"/>
          <w:color w:val="000000"/>
          <w:sz w:val="23"/>
          <w:szCs w:val="23"/>
          <w:lang w:val="it-IT"/>
        </w:rPr>
      </w:pPr>
    </w:p>
    <w:p w:rsidR="00FF1E82" w:rsidRPr="0060166E" w:rsidRDefault="00A53EC9">
      <w:pPr>
        <w:autoSpaceDE w:val="0"/>
        <w:spacing w:after="0" w:line="240" w:lineRule="auto"/>
        <w:jc w:val="center"/>
        <w:rPr>
          <w:rFonts w:ascii="CIDFont+F3" w:hAnsi="CIDFont+F3" w:cs="CIDFont+F3"/>
          <w:b/>
          <w:bCs/>
          <w:color w:val="000000"/>
          <w:sz w:val="23"/>
          <w:szCs w:val="23"/>
          <w:lang w:val="it-IT"/>
        </w:rPr>
      </w:pPr>
      <w:r w:rsidRPr="0060166E">
        <w:rPr>
          <w:rFonts w:ascii="CIDFont+F3" w:hAnsi="CIDFont+F3" w:cs="CIDFont+F3"/>
          <w:b/>
          <w:bCs/>
          <w:color w:val="000000"/>
          <w:sz w:val="23"/>
          <w:szCs w:val="23"/>
          <w:lang w:val="it-IT"/>
        </w:rPr>
        <w:t>XIII.</w:t>
      </w:r>
    </w:p>
    <w:p w:rsidR="00863926" w:rsidRPr="0060166E" w:rsidRDefault="00EE453C">
      <w:pPr>
        <w:autoSpaceDE w:val="0"/>
        <w:spacing w:after="0" w:line="240" w:lineRule="auto"/>
        <w:rPr>
          <w:rFonts w:ascii="CIDFont+F1" w:hAnsi="CIDFont+F1" w:cs="CIDFont+F1"/>
          <w:color w:val="000000"/>
          <w:sz w:val="23"/>
          <w:szCs w:val="23"/>
          <w:lang w:val="it-IT"/>
        </w:rPr>
      </w:pPr>
      <w:r w:rsidRPr="0060166E">
        <w:rPr>
          <w:rFonts w:ascii="CIDFont+F1" w:hAnsi="CIDFont+F1" w:cs="CIDFont+F1"/>
          <w:color w:val="000000"/>
          <w:sz w:val="23"/>
          <w:szCs w:val="23"/>
          <w:lang w:val="it-IT"/>
        </w:rPr>
        <w:t xml:space="preserve">La Delibera di assegnazione di risorse finanziarie </w:t>
      </w:r>
      <w:proofErr w:type="gramStart"/>
      <w:r w:rsidRPr="0060166E">
        <w:rPr>
          <w:rFonts w:ascii="CIDFont+F1" w:hAnsi="CIDFont+F1" w:cs="CIDFont+F1"/>
          <w:color w:val="000000"/>
          <w:sz w:val="23"/>
          <w:szCs w:val="23"/>
          <w:lang w:val="it-IT"/>
        </w:rPr>
        <w:t>viene</w:t>
      </w:r>
      <w:proofErr w:type="gramEnd"/>
      <w:r w:rsidRPr="0060166E">
        <w:rPr>
          <w:rFonts w:ascii="CIDFont+F1" w:hAnsi="CIDFont+F1" w:cs="CIDFont+F1"/>
          <w:color w:val="000000"/>
          <w:sz w:val="23"/>
          <w:szCs w:val="23"/>
          <w:lang w:val="it-IT"/>
        </w:rPr>
        <w:t xml:space="preserve"> adottata dal Sindaco, previa considerazione di tutti i fatti accertati e delle disponibilità di bilancio. </w:t>
      </w:r>
    </w:p>
    <w:p w:rsidR="00863926" w:rsidRPr="0060166E" w:rsidRDefault="00EE453C">
      <w:pPr>
        <w:autoSpaceDE w:val="0"/>
        <w:spacing w:after="0" w:line="240" w:lineRule="auto"/>
        <w:rPr>
          <w:rFonts w:ascii="CIDFont+F1" w:hAnsi="CIDFont+F1" w:cs="CIDFont+F1"/>
          <w:color w:val="000000"/>
          <w:sz w:val="23"/>
          <w:szCs w:val="23"/>
          <w:lang w:val="it-IT"/>
        </w:rPr>
      </w:pPr>
      <w:r w:rsidRPr="0060166E">
        <w:rPr>
          <w:rFonts w:ascii="CIDFont+F1" w:hAnsi="CIDFont+F1" w:cs="CIDFont+F1"/>
          <w:color w:val="000000"/>
          <w:sz w:val="23"/>
          <w:szCs w:val="23"/>
          <w:lang w:val="it-IT"/>
        </w:rPr>
        <w:t xml:space="preserve">La Delibera </w:t>
      </w:r>
      <w:proofErr w:type="gramStart"/>
      <w:r w:rsidRPr="0060166E">
        <w:rPr>
          <w:rFonts w:ascii="CIDFont+F1" w:hAnsi="CIDFont+F1" w:cs="CIDFont+F1"/>
          <w:color w:val="000000"/>
          <w:sz w:val="23"/>
          <w:szCs w:val="23"/>
          <w:lang w:val="it-IT"/>
        </w:rPr>
        <w:t>viene</w:t>
      </w:r>
      <w:proofErr w:type="gramEnd"/>
      <w:r w:rsidRPr="0060166E">
        <w:rPr>
          <w:rFonts w:ascii="CIDFont+F1" w:hAnsi="CIDFont+F1" w:cs="CIDFont+F1"/>
          <w:color w:val="000000"/>
          <w:sz w:val="23"/>
          <w:szCs w:val="23"/>
          <w:lang w:val="it-IT"/>
        </w:rPr>
        <w:t xml:space="preserve"> pubblicata</w:t>
      </w:r>
      <w:r w:rsidR="00700218" w:rsidRPr="0060166E">
        <w:rPr>
          <w:rFonts w:ascii="CIDFont+F1" w:hAnsi="CIDFont+F1" w:cs="CIDFont+F1"/>
          <w:color w:val="000000"/>
          <w:sz w:val="23"/>
          <w:szCs w:val="23"/>
          <w:lang w:val="it-IT"/>
        </w:rPr>
        <w:t xml:space="preserve"> sul sito </w:t>
      </w:r>
      <w:r w:rsidRPr="0060166E">
        <w:rPr>
          <w:rFonts w:ascii="CIDFont+F1" w:hAnsi="CIDFont+F1" w:cs="CIDFont+F1"/>
          <w:color w:val="000000"/>
          <w:sz w:val="23"/>
          <w:szCs w:val="23"/>
          <w:lang w:val="it-IT"/>
        </w:rPr>
        <w:t xml:space="preserve">web della Città di Pula-Pola </w:t>
      </w:r>
      <w:r w:rsidRPr="0060166E">
        <w:rPr>
          <w:rFonts w:ascii="CIDFont+F1" w:hAnsi="CIDFont+F1" w:cs="CIDFont+F1"/>
          <w:color w:val="0000FF"/>
          <w:sz w:val="23"/>
          <w:szCs w:val="23"/>
          <w:lang w:val="it-IT"/>
        </w:rPr>
        <w:t>www.pula.hr.</w:t>
      </w:r>
    </w:p>
    <w:p w:rsidR="00EE453C" w:rsidRPr="0060166E" w:rsidRDefault="00EE453C">
      <w:pPr>
        <w:autoSpaceDE w:val="0"/>
        <w:spacing w:after="0" w:line="240" w:lineRule="auto"/>
        <w:rPr>
          <w:rFonts w:ascii="CIDFont+F1" w:hAnsi="CIDFont+F1" w:cs="CIDFont+F1"/>
          <w:color w:val="000000"/>
          <w:sz w:val="23"/>
          <w:szCs w:val="23"/>
          <w:lang w:val="it-IT"/>
        </w:rPr>
      </w:pPr>
      <w:r w:rsidRPr="0060166E">
        <w:rPr>
          <w:rFonts w:ascii="CIDFont+F1" w:hAnsi="CIDFont+F1" w:cs="CIDFont+F1"/>
          <w:color w:val="000000"/>
          <w:sz w:val="23"/>
          <w:szCs w:val="23"/>
          <w:lang w:val="it-IT"/>
        </w:rPr>
        <w:t xml:space="preserve">La Città firmerà un contratto di finanziamento con tutti i soggetti aggiudicatari delle risorse finanziarie </w:t>
      </w:r>
      <w:proofErr w:type="gramStart"/>
      <w:r w:rsidRPr="0060166E">
        <w:rPr>
          <w:rFonts w:ascii="CIDFont+F1" w:hAnsi="CIDFont+F1" w:cs="CIDFont+F1"/>
          <w:color w:val="000000"/>
          <w:sz w:val="23"/>
          <w:szCs w:val="23"/>
          <w:lang w:val="it-IT"/>
        </w:rPr>
        <w:t>entro e non oltre</w:t>
      </w:r>
      <w:proofErr w:type="gramEnd"/>
      <w:r w:rsidRPr="0060166E">
        <w:rPr>
          <w:rFonts w:ascii="CIDFont+F1" w:hAnsi="CIDFont+F1" w:cs="CIDFont+F1"/>
          <w:color w:val="000000"/>
          <w:sz w:val="23"/>
          <w:szCs w:val="23"/>
          <w:lang w:val="it-IT"/>
        </w:rPr>
        <w:t xml:space="preserve"> la scadenza di 20 giorni dalla data di adozione della Delibera di assegnazione di risorse finanziarie.</w:t>
      </w:r>
    </w:p>
    <w:p w:rsidR="00FF1E82" w:rsidRPr="0060166E" w:rsidRDefault="00FF1E82">
      <w:pPr>
        <w:autoSpaceDE w:val="0"/>
        <w:spacing w:after="0" w:line="240" w:lineRule="auto"/>
        <w:rPr>
          <w:rFonts w:ascii="CIDFont+F1" w:hAnsi="CIDFont+F1" w:cs="CIDFont+F1"/>
          <w:color w:val="000000"/>
          <w:sz w:val="23"/>
          <w:szCs w:val="23"/>
          <w:lang w:val="it-IT"/>
        </w:rPr>
      </w:pPr>
    </w:p>
    <w:p w:rsidR="00FF1E82" w:rsidRPr="0060166E" w:rsidRDefault="00A53EC9">
      <w:pPr>
        <w:autoSpaceDE w:val="0"/>
        <w:spacing w:after="0" w:line="240" w:lineRule="auto"/>
        <w:jc w:val="center"/>
        <w:rPr>
          <w:rFonts w:ascii="CIDFont+F3" w:hAnsi="CIDFont+F3" w:cs="CIDFont+F3"/>
          <w:b/>
          <w:bCs/>
          <w:color w:val="000000"/>
          <w:sz w:val="23"/>
          <w:szCs w:val="23"/>
          <w:lang w:val="it-IT"/>
        </w:rPr>
      </w:pPr>
      <w:r w:rsidRPr="0060166E">
        <w:rPr>
          <w:rFonts w:ascii="CIDFont+F3" w:hAnsi="CIDFont+F3" w:cs="CIDFont+F3"/>
          <w:b/>
          <w:bCs/>
          <w:color w:val="000000"/>
          <w:sz w:val="23"/>
          <w:szCs w:val="23"/>
          <w:lang w:val="it-IT"/>
        </w:rPr>
        <w:t>XIV.</w:t>
      </w:r>
    </w:p>
    <w:p w:rsidR="00EE453C" w:rsidRPr="0060166E" w:rsidRDefault="00EE453C">
      <w:pPr>
        <w:autoSpaceDE w:val="0"/>
        <w:spacing w:after="0" w:line="240" w:lineRule="auto"/>
        <w:rPr>
          <w:rFonts w:ascii="CIDFont+F1" w:hAnsi="CIDFont+F1" w:cs="CIDFont+F1"/>
          <w:color w:val="000000"/>
          <w:sz w:val="23"/>
          <w:szCs w:val="23"/>
          <w:lang w:val="it-IT"/>
        </w:rPr>
      </w:pPr>
      <w:r w:rsidRPr="0060166E">
        <w:rPr>
          <w:rFonts w:ascii="CIDFont+F1" w:hAnsi="CIDFont+F1" w:cs="CIDFont+F1"/>
          <w:color w:val="000000"/>
          <w:sz w:val="23"/>
          <w:szCs w:val="23"/>
          <w:lang w:val="it-IT"/>
        </w:rPr>
        <w:t xml:space="preserve">Prima della firma del contratto, ai sensi della Delibera di assegnazione </w:t>
      </w:r>
      <w:proofErr w:type="gramStart"/>
      <w:r w:rsidRPr="0060166E">
        <w:rPr>
          <w:rFonts w:ascii="CIDFont+F1" w:hAnsi="CIDFont+F1" w:cs="CIDFont+F1"/>
          <w:color w:val="000000"/>
          <w:sz w:val="23"/>
          <w:szCs w:val="23"/>
          <w:lang w:val="it-IT"/>
        </w:rPr>
        <w:t>di</w:t>
      </w:r>
      <w:proofErr w:type="gramEnd"/>
      <w:r w:rsidRPr="0060166E">
        <w:rPr>
          <w:rFonts w:ascii="CIDFont+F1" w:hAnsi="CIDFont+F1" w:cs="CIDFont+F1"/>
          <w:color w:val="000000"/>
          <w:sz w:val="23"/>
          <w:szCs w:val="23"/>
          <w:lang w:val="it-IT"/>
        </w:rPr>
        <w:t xml:space="preserve"> risorse finanziarie, il competente Assessorato chiederà alle associazioni aventi diritto alle risorse finanziarie di trasmettere:</w:t>
      </w:r>
    </w:p>
    <w:p w:rsidR="00EE453C" w:rsidRPr="0060166E" w:rsidRDefault="00EE453C">
      <w:pPr>
        <w:autoSpaceDE w:val="0"/>
        <w:spacing w:after="0" w:line="240" w:lineRule="auto"/>
        <w:rPr>
          <w:rFonts w:ascii="CIDFont+F1" w:hAnsi="CIDFont+F1" w:cs="CIDFont+F1"/>
          <w:color w:val="000000"/>
          <w:sz w:val="23"/>
          <w:szCs w:val="23"/>
          <w:lang w:val="it-IT"/>
        </w:rPr>
      </w:pPr>
      <w:r w:rsidRPr="0060166E">
        <w:rPr>
          <w:rFonts w:ascii="CIDFont+F1" w:hAnsi="CIDFont+F1" w:cs="CIDFont+F1"/>
          <w:color w:val="000000"/>
          <w:sz w:val="23"/>
          <w:szCs w:val="23"/>
          <w:lang w:val="it-IT"/>
        </w:rPr>
        <w:t>- il modulo</w:t>
      </w:r>
      <w:r w:rsidR="00335C6C" w:rsidRPr="0060166E">
        <w:rPr>
          <w:rFonts w:ascii="CIDFont+F1" w:hAnsi="CIDFont+F1" w:cs="CIDFont+F1"/>
          <w:color w:val="000000"/>
          <w:sz w:val="23"/>
          <w:szCs w:val="23"/>
          <w:lang w:val="it-IT"/>
        </w:rPr>
        <w:t xml:space="preserve"> del bilancio revisionato;</w:t>
      </w:r>
    </w:p>
    <w:p w:rsidR="00FF1E82" w:rsidRPr="0060166E" w:rsidRDefault="00335C6C" w:rsidP="005E48A1">
      <w:pPr>
        <w:autoSpaceDE w:val="0"/>
        <w:spacing w:after="0" w:line="240" w:lineRule="auto"/>
        <w:rPr>
          <w:rFonts w:ascii="CIDFont+F1" w:hAnsi="CIDFont+F1" w:cs="CIDFont+F1"/>
          <w:color w:val="000000"/>
          <w:sz w:val="23"/>
          <w:szCs w:val="23"/>
          <w:lang w:val="it-IT"/>
        </w:rPr>
      </w:pPr>
      <w:r w:rsidRPr="0060166E">
        <w:rPr>
          <w:rFonts w:ascii="CIDFont+F1" w:hAnsi="CIDFont+F1" w:cs="CIDFont+F1"/>
          <w:color w:val="000000"/>
          <w:sz w:val="23"/>
          <w:szCs w:val="23"/>
          <w:lang w:val="it-IT"/>
        </w:rPr>
        <w:t>- una cambiale in bianco recante l'indicazione</w:t>
      </w:r>
      <w:r w:rsidR="00754C4B" w:rsidRPr="0060166E">
        <w:rPr>
          <w:rFonts w:ascii="CIDFont+F1" w:hAnsi="CIDFont+F1" w:cs="CIDFont+F1"/>
          <w:color w:val="000000"/>
          <w:sz w:val="23"/>
          <w:szCs w:val="23"/>
          <w:lang w:val="it-IT"/>
        </w:rPr>
        <w:t xml:space="preserve"> di un </w:t>
      </w:r>
      <w:r w:rsidRPr="0060166E">
        <w:rPr>
          <w:rFonts w:ascii="CIDFont+F1" w:hAnsi="CIDFont+F1" w:cs="CIDFont+F1"/>
          <w:color w:val="000000"/>
          <w:sz w:val="23"/>
          <w:szCs w:val="23"/>
          <w:lang w:val="it-IT"/>
        </w:rPr>
        <w:t>importo massimo</w:t>
      </w:r>
      <w:r w:rsidR="00754C4B" w:rsidRPr="0060166E">
        <w:rPr>
          <w:rFonts w:ascii="CIDFont+F1" w:hAnsi="CIDFont+F1" w:cs="CIDFont+F1"/>
          <w:color w:val="000000"/>
          <w:sz w:val="23"/>
          <w:szCs w:val="23"/>
          <w:lang w:val="it-IT"/>
        </w:rPr>
        <w:t>,</w:t>
      </w:r>
      <w:r w:rsidRPr="0060166E">
        <w:rPr>
          <w:rFonts w:ascii="CIDFont+F1" w:hAnsi="CIDFont+F1" w:cs="CIDFont+F1"/>
          <w:color w:val="000000"/>
          <w:sz w:val="23"/>
          <w:szCs w:val="23"/>
          <w:lang w:val="it-IT"/>
        </w:rPr>
        <w:t xml:space="preserve"> </w:t>
      </w:r>
      <w:r w:rsidR="00754C4B" w:rsidRPr="0060166E">
        <w:rPr>
          <w:rFonts w:ascii="CIDFont+F1" w:hAnsi="CIDFont+F1" w:cs="CIDFont+F1"/>
          <w:color w:val="000000"/>
          <w:sz w:val="23"/>
          <w:szCs w:val="23"/>
          <w:lang w:val="it-IT"/>
        </w:rPr>
        <w:t>come previsto al</w:t>
      </w:r>
      <w:r w:rsidRPr="0060166E">
        <w:rPr>
          <w:rFonts w:ascii="CIDFont+F1" w:hAnsi="CIDFont+F1" w:cs="CIDFont+F1"/>
          <w:color w:val="000000"/>
          <w:sz w:val="23"/>
          <w:szCs w:val="23"/>
          <w:lang w:val="it-IT"/>
        </w:rPr>
        <w:t xml:space="preserve">l’articolo </w:t>
      </w:r>
      <w:proofErr w:type="gramStart"/>
      <w:r w:rsidRPr="0060166E">
        <w:rPr>
          <w:rFonts w:ascii="CIDFont+F1" w:hAnsi="CIDFont+F1" w:cs="CIDFont+F1"/>
          <w:color w:val="000000"/>
          <w:sz w:val="23"/>
          <w:szCs w:val="23"/>
          <w:lang w:val="it-IT"/>
        </w:rPr>
        <w:t>9</w:t>
      </w:r>
      <w:proofErr w:type="gramEnd"/>
      <w:r w:rsidRPr="0060166E">
        <w:rPr>
          <w:rFonts w:ascii="CIDFont+F1" w:hAnsi="CIDFont+F1" w:cs="CIDFont+F1"/>
          <w:color w:val="000000"/>
          <w:sz w:val="23"/>
          <w:szCs w:val="23"/>
          <w:lang w:val="it-IT"/>
        </w:rPr>
        <w:t xml:space="preserve"> del Regolamento sulla forma e il contenuto delle cambiali in bianco (Gazzetta ufficiale nn. 115/12, 82/17),</w:t>
      </w:r>
      <w:r w:rsidR="00754C4B" w:rsidRPr="0060166E">
        <w:rPr>
          <w:rFonts w:ascii="CIDFont+F1" w:hAnsi="CIDFont+F1" w:cs="CIDFont+F1"/>
          <w:color w:val="000000"/>
          <w:sz w:val="23"/>
          <w:szCs w:val="23"/>
          <w:lang w:val="it-IT"/>
        </w:rPr>
        <w:t xml:space="preserve"> corrisponde</w:t>
      </w:r>
      <w:r w:rsidR="005E48A1" w:rsidRPr="0060166E">
        <w:rPr>
          <w:rFonts w:ascii="CIDFont+F1" w:hAnsi="CIDFont+F1" w:cs="CIDFont+F1"/>
          <w:color w:val="000000"/>
          <w:sz w:val="23"/>
          <w:szCs w:val="23"/>
          <w:lang w:val="it-IT"/>
        </w:rPr>
        <w:t>nte</w:t>
      </w:r>
      <w:r w:rsidR="00754C4B" w:rsidRPr="0060166E">
        <w:rPr>
          <w:rFonts w:ascii="CIDFont+F1" w:hAnsi="CIDFont+F1" w:cs="CIDFont+F1"/>
          <w:color w:val="000000"/>
          <w:sz w:val="23"/>
          <w:szCs w:val="23"/>
          <w:lang w:val="it-IT"/>
        </w:rPr>
        <w:t xml:space="preserve"> </w:t>
      </w:r>
      <w:r w:rsidR="005E48A1" w:rsidRPr="0060166E">
        <w:rPr>
          <w:rFonts w:ascii="CIDFont+F1" w:hAnsi="CIDFont+F1" w:cs="CIDFont+F1"/>
          <w:color w:val="000000"/>
          <w:sz w:val="23"/>
          <w:szCs w:val="23"/>
          <w:lang w:val="it-IT"/>
        </w:rPr>
        <w:t>all’</w:t>
      </w:r>
      <w:r w:rsidR="00754C4B" w:rsidRPr="0060166E">
        <w:rPr>
          <w:rFonts w:ascii="CIDFont+F1" w:hAnsi="CIDFont+F1" w:cs="CIDFont+F1"/>
          <w:color w:val="000000"/>
          <w:sz w:val="23"/>
          <w:szCs w:val="23"/>
          <w:lang w:val="it-IT"/>
        </w:rPr>
        <w:t xml:space="preserve">importo </w:t>
      </w:r>
      <w:r w:rsidR="005E48A1" w:rsidRPr="0060166E">
        <w:rPr>
          <w:rFonts w:ascii="CIDFont+F1" w:hAnsi="CIDFont+F1" w:cs="CIDFont+F1"/>
          <w:color w:val="000000"/>
          <w:sz w:val="23"/>
          <w:szCs w:val="23"/>
          <w:lang w:val="it-IT"/>
        </w:rPr>
        <w:t xml:space="preserve">immediatamente </w:t>
      </w:r>
      <w:r w:rsidR="00754C4B" w:rsidRPr="0060166E">
        <w:rPr>
          <w:rFonts w:ascii="CIDFont+F1" w:hAnsi="CIDFont+F1" w:cs="CIDFont+F1"/>
          <w:color w:val="000000"/>
          <w:sz w:val="23"/>
          <w:szCs w:val="23"/>
          <w:lang w:val="it-IT"/>
        </w:rPr>
        <w:t xml:space="preserve">superiore a quello del finanziamento </w:t>
      </w:r>
      <w:r w:rsidR="005E48A1" w:rsidRPr="0060166E">
        <w:rPr>
          <w:rFonts w:ascii="CIDFont+F1" w:hAnsi="CIDFont+F1" w:cs="CIDFont+F1"/>
          <w:color w:val="000000"/>
          <w:sz w:val="23"/>
          <w:szCs w:val="23"/>
          <w:lang w:val="it-IT"/>
        </w:rPr>
        <w:t xml:space="preserve">concesso (per i beneficiari di finanziamenti di importo superiore a </w:t>
      </w:r>
      <w:r w:rsidR="005E48A1" w:rsidRPr="0060166E">
        <w:rPr>
          <w:rFonts w:ascii="CIDFont+F1" w:hAnsi="CIDFont+F1" w:cs="CIDFont+F1"/>
          <w:sz w:val="23"/>
          <w:szCs w:val="23"/>
          <w:lang w:val="it-IT"/>
        </w:rPr>
        <w:t>50.000,00 kune);</w:t>
      </w:r>
    </w:p>
    <w:p w:rsidR="00FF1E82" w:rsidRPr="0060166E" w:rsidRDefault="00A53EC9">
      <w:pPr>
        <w:autoSpaceDE w:val="0"/>
        <w:spacing w:after="0" w:line="240" w:lineRule="auto"/>
        <w:rPr>
          <w:rFonts w:ascii="CIDFont+F1" w:hAnsi="CIDFont+F1" w:cs="CIDFont+F1"/>
          <w:sz w:val="23"/>
          <w:szCs w:val="23"/>
          <w:lang w:val="it-IT"/>
        </w:rPr>
      </w:pPr>
      <w:r w:rsidRPr="0060166E">
        <w:rPr>
          <w:rFonts w:ascii="CIDFont+F1" w:hAnsi="CIDFont+F1" w:cs="CIDFont+F1"/>
          <w:sz w:val="23"/>
          <w:szCs w:val="23"/>
          <w:lang w:val="it-IT"/>
        </w:rPr>
        <w:t xml:space="preserve">- </w:t>
      </w:r>
      <w:r w:rsidR="00750164" w:rsidRPr="0060166E">
        <w:rPr>
          <w:rFonts w:ascii="CIDFont+F1" w:hAnsi="CIDFont+F1" w:cs="CIDFont+F1"/>
          <w:sz w:val="23"/>
          <w:szCs w:val="23"/>
          <w:lang w:val="it-IT"/>
        </w:rPr>
        <w:t xml:space="preserve">la documentazione aggiuntiva stabilita </w:t>
      </w:r>
      <w:r w:rsidR="005E48A1" w:rsidRPr="0060166E">
        <w:rPr>
          <w:rFonts w:ascii="CIDFont+F1" w:hAnsi="CIDFont+F1" w:cs="CIDFont+F1"/>
          <w:sz w:val="23"/>
          <w:szCs w:val="23"/>
          <w:lang w:val="it-IT"/>
        </w:rPr>
        <w:t>dall'Assessorato competente</w:t>
      </w:r>
      <w:r w:rsidRPr="0060166E">
        <w:rPr>
          <w:rFonts w:ascii="CIDFont+F1" w:hAnsi="CIDFont+F1" w:cs="CIDFont+F1"/>
          <w:sz w:val="23"/>
          <w:szCs w:val="23"/>
          <w:lang w:val="it-IT"/>
        </w:rPr>
        <w:t>.</w:t>
      </w:r>
    </w:p>
    <w:p w:rsidR="00FF1E82" w:rsidRPr="0060166E" w:rsidRDefault="00FF1E82">
      <w:pPr>
        <w:autoSpaceDE w:val="0"/>
        <w:spacing w:after="0" w:line="240" w:lineRule="auto"/>
        <w:rPr>
          <w:rFonts w:ascii="CIDFont+F1" w:hAnsi="CIDFont+F1" w:cs="CIDFont+F1"/>
          <w:sz w:val="23"/>
          <w:szCs w:val="23"/>
          <w:lang w:val="it-IT"/>
        </w:rPr>
      </w:pPr>
    </w:p>
    <w:p w:rsidR="00FF1E82" w:rsidRPr="0060166E" w:rsidRDefault="00A53EC9">
      <w:pPr>
        <w:autoSpaceDE w:val="0"/>
        <w:spacing w:after="0" w:line="240" w:lineRule="auto"/>
        <w:jc w:val="center"/>
        <w:rPr>
          <w:rFonts w:ascii="CIDFont+F3" w:hAnsi="CIDFont+F3" w:cs="CIDFont+F3"/>
          <w:b/>
          <w:bCs/>
          <w:sz w:val="23"/>
          <w:szCs w:val="23"/>
          <w:lang w:val="it-IT"/>
        </w:rPr>
      </w:pPr>
      <w:r w:rsidRPr="0060166E">
        <w:rPr>
          <w:rFonts w:ascii="CIDFont+F3" w:hAnsi="CIDFont+F3" w:cs="CIDFont+F3"/>
          <w:b/>
          <w:bCs/>
          <w:sz w:val="23"/>
          <w:szCs w:val="23"/>
          <w:lang w:val="it-IT"/>
        </w:rPr>
        <w:t>XV.</w:t>
      </w:r>
    </w:p>
    <w:p w:rsidR="00750164" w:rsidRPr="0060166E" w:rsidRDefault="00750164">
      <w:pPr>
        <w:autoSpaceDE w:val="0"/>
        <w:spacing w:after="0" w:line="240" w:lineRule="auto"/>
        <w:rPr>
          <w:rFonts w:ascii="CIDFont+F1" w:hAnsi="CIDFont+F1" w:cs="CIDFont+F1"/>
          <w:sz w:val="23"/>
          <w:szCs w:val="23"/>
          <w:lang w:val="it-IT"/>
        </w:rPr>
      </w:pPr>
      <w:r w:rsidRPr="0060166E">
        <w:rPr>
          <w:rFonts w:ascii="CIDFont+F1" w:hAnsi="CIDFont+F1" w:cs="CIDFont+F1"/>
          <w:sz w:val="23"/>
          <w:szCs w:val="23"/>
          <w:lang w:val="it-IT"/>
        </w:rPr>
        <w:t xml:space="preserve">I richiedenti insoddisfatti della Delibera </w:t>
      </w:r>
      <w:r w:rsidRPr="0060166E">
        <w:rPr>
          <w:rFonts w:ascii="CIDFont+F1" w:hAnsi="CIDFont+F1" w:cs="CIDFont+F1"/>
          <w:color w:val="000000"/>
          <w:sz w:val="23"/>
          <w:szCs w:val="23"/>
          <w:lang w:val="it-IT"/>
        </w:rPr>
        <w:t xml:space="preserve">di assegnazione di risorse finanziarie hanno il diritto di presentare un reclamo entro </w:t>
      </w:r>
      <w:proofErr w:type="gramStart"/>
      <w:r w:rsidRPr="0060166E">
        <w:rPr>
          <w:rFonts w:ascii="CIDFont+F1" w:hAnsi="CIDFont+F1" w:cs="CIDFont+F1"/>
          <w:color w:val="000000"/>
          <w:sz w:val="23"/>
          <w:szCs w:val="23"/>
          <w:lang w:val="it-IT"/>
        </w:rPr>
        <w:t>3</w:t>
      </w:r>
      <w:proofErr w:type="gramEnd"/>
      <w:r w:rsidRPr="0060166E">
        <w:rPr>
          <w:rFonts w:ascii="CIDFont+F1" w:hAnsi="CIDFont+F1" w:cs="CIDFont+F1"/>
          <w:color w:val="000000"/>
          <w:sz w:val="23"/>
          <w:szCs w:val="23"/>
          <w:lang w:val="it-IT"/>
        </w:rPr>
        <w:t xml:space="preserve"> giorni dalla data di recapito della comunicazione scritta di non finanziamento. </w:t>
      </w:r>
    </w:p>
    <w:p w:rsidR="00750164" w:rsidRPr="0060166E" w:rsidRDefault="00750164">
      <w:pPr>
        <w:autoSpaceDE w:val="0"/>
        <w:spacing w:after="0" w:line="240" w:lineRule="auto"/>
        <w:rPr>
          <w:rFonts w:ascii="CIDFont+F1" w:hAnsi="CIDFont+F1" w:cs="CIDFont+F1"/>
          <w:sz w:val="23"/>
          <w:szCs w:val="23"/>
          <w:lang w:val="it-IT"/>
        </w:rPr>
      </w:pPr>
      <w:r w:rsidRPr="0060166E">
        <w:rPr>
          <w:rFonts w:ascii="CIDFont+F1" w:hAnsi="CIDFont+F1" w:cs="CIDFont+F1"/>
          <w:sz w:val="23"/>
          <w:szCs w:val="23"/>
          <w:lang w:val="it-IT"/>
        </w:rPr>
        <w:t xml:space="preserve">Il reclamo può essere presentato </w:t>
      </w:r>
      <w:proofErr w:type="gramStart"/>
      <w:r w:rsidRPr="0060166E">
        <w:rPr>
          <w:rFonts w:ascii="CIDFont+F1" w:hAnsi="CIDFont+F1" w:cs="CIDFont+F1"/>
          <w:sz w:val="23"/>
          <w:szCs w:val="23"/>
          <w:lang w:val="it-IT"/>
        </w:rPr>
        <w:t>in r</w:t>
      </w:r>
      <w:r w:rsidR="00726E44" w:rsidRPr="0060166E">
        <w:rPr>
          <w:rFonts w:ascii="CIDFont+F1" w:hAnsi="CIDFont+F1" w:cs="CIDFont+F1"/>
          <w:sz w:val="23"/>
          <w:szCs w:val="23"/>
          <w:lang w:val="it-IT"/>
        </w:rPr>
        <w:t>elazione alla</w:t>
      </w:r>
      <w:proofErr w:type="gramEnd"/>
      <w:r w:rsidR="00726E44" w:rsidRPr="0060166E">
        <w:rPr>
          <w:rFonts w:ascii="CIDFont+F1" w:hAnsi="CIDFont+F1" w:cs="CIDFont+F1"/>
          <w:sz w:val="23"/>
          <w:szCs w:val="23"/>
          <w:lang w:val="it-IT"/>
        </w:rPr>
        <w:t xml:space="preserve"> procedura concorsuale. I reclami non riguardanti la procedura </w:t>
      </w:r>
      <w:proofErr w:type="gramStart"/>
      <w:r w:rsidR="00726E44" w:rsidRPr="0060166E">
        <w:rPr>
          <w:rFonts w:ascii="CIDFont+F1" w:hAnsi="CIDFont+F1" w:cs="CIDFont+F1"/>
          <w:sz w:val="23"/>
          <w:szCs w:val="23"/>
          <w:lang w:val="it-IT"/>
        </w:rPr>
        <w:t>concorsuale</w:t>
      </w:r>
      <w:proofErr w:type="gramEnd"/>
      <w:r w:rsidR="00726E44" w:rsidRPr="0060166E">
        <w:rPr>
          <w:rFonts w:ascii="CIDFont+F1" w:hAnsi="CIDFont+F1" w:cs="CIDFont+F1"/>
          <w:sz w:val="23"/>
          <w:szCs w:val="23"/>
          <w:lang w:val="it-IT"/>
        </w:rPr>
        <w:t xml:space="preserve"> verranno rigettati dall'organo amministrativo competente.</w:t>
      </w:r>
    </w:p>
    <w:p w:rsidR="00750164" w:rsidRPr="0060166E" w:rsidRDefault="00726E44">
      <w:pPr>
        <w:autoSpaceDE w:val="0"/>
        <w:spacing w:after="0" w:line="240" w:lineRule="auto"/>
        <w:rPr>
          <w:rFonts w:ascii="CIDFont+F1" w:hAnsi="CIDFont+F1" w:cs="CIDFont+F1"/>
          <w:sz w:val="23"/>
          <w:szCs w:val="23"/>
          <w:lang w:val="it-IT"/>
        </w:rPr>
      </w:pPr>
      <w:r w:rsidRPr="0060166E">
        <w:rPr>
          <w:rFonts w:ascii="CIDFont+F1" w:hAnsi="CIDFont+F1" w:cs="CIDFont+F1"/>
          <w:sz w:val="23"/>
          <w:szCs w:val="23"/>
          <w:lang w:val="it-IT"/>
        </w:rPr>
        <w:t>Il reclamo non produce un differimento dell'esecuzione della Delibera né della continuazione della procedura prevista dall'Invito pubblico.</w:t>
      </w:r>
    </w:p>
    <w:p w:rsidR="00FF1E82" w:rsidRPr="0060166E" w:rsidRDefault="00FF1E82">
      <w:pPr>
        <w:autoSpaceDE w:val="0"/>
        <w:spacing w:after="0" w:line="240" w:lineRule="auto"/>
        <w:rPr>
          <w:rFonts w:ascii="CIDFont+F1" w:hAnsi="CIDFont+F1" w:cs="CIDFont+F1"/>
          <w:sz w:val="23"/>
          <w:szCs w:val="23"/>
          <w:lang w:val="it-IT"/>
        </w:rPr>
      </w:pPr>
    </w:p>
    <w:p w:rsidR="00FF1E82" w:rsidRPr="0060166E" w:rsidRDefault="00A53EC9">
      <w:pPr>
        <w:autoSpaceDE w:val="0"/>
        <w:spacing w:after="0" w:line="240" w:lineRule="auto"/>
        <w:jc w:val="center"/>
        <w:rPr>
          <w:rFonts w:ascii="CIDFont+F3" w:hAnsi="CIDFont+F3" w:cs="CIDFont+F3"/>
          <w:b/>
          <w:bCs/>
          <w:sz w:val="23"/>
          <w:szCs w:val="23"/>
          <w:lang w:val="it-IT"/>
        </w:rPr>
      </w:pPr>
      <w:r w:rsidRPr="0060166E">
        <w:rPr>
          <w:rFonts w:ascii="CIDFont+F3" w:hAnsi="CIDFont+F3" w:cs="CIDFont+F3"/>
          <w:b/>
          <w:bCs/>
          <w:sz w:val="23"/>
          <w:szCs w:val="23"/>
          <w:lang w:val="it-IT"/>
        </w:rPr>
        <w:t>XVI.</w:t>
      </w:r>
    </w:p>
    <w:p w:rsidR="00726E44" w:rsidRPr="0060166E" w:rsidRDefault="00726E44">
      <w:pPr>
        <w:autoSpaceDE w:val="0"/>
        <w:spacing w:after="0" w:line="240" w:lineRule="auto"/>
        <w:rPr>
          <w:rFonts w:ascii="CIDFont+F1" w:hAnsi="CIDFont+F1" w:cs="CIDFont+F1"/>
          <w:sz w:val="23"/>
          <w:szCs w:val="23"/>
          <w:lang w:val="it-IT"/>
        </w:rPr>
      </w:pPr>
      <w:r w:rsidRPr="0060166E">
        <w:rPr>
          <w:rFonts w:ascii="CIDFont+F1" w:hAnsi="CIDFont+F1" w:cs="CIDFont+F1"/>
          <w:sz w:val="23"/>
          <w:szCs w:val="23"/>
          <w:lang w:val="it-IT"/>
        </w:rPr>
        <w:t xml:space="preserve">Tutte le domande </w:t>
      </w:r>
      <w:proofErr w:type="gramStart"/>
      <w:r w:rsidRPr="0060166E">
        <w:rPr>
          <w:rFonts w:ascii="CIDFont+F1" w:hAnsi="CIDFont+F1" w:cs="CIDFont+F1"/>
          <w:sz w:val="23"/>
          <w:szCs w:val="23"/>
          <w:lang w:val="it-IT"/>
        </w:rPr>
        <w:t>relative al</w:t>
      </w:r>
      <w:proofErr w:type="gramEnd"/>
      <w:r w:rsidRPr="0060166E">
        <w:rPr>
          <w:rFonts w:ascii="CIDFont+F1" w:hAnsi="CIDFont+F1" w:cs="CIDFont+F1"/>
          <w:sz w:val="23"/>
          <w:szCs w:val="23"/>
          <w:lang w:val="it-IT"/>
        </w:rPr>
        <w:t xml:space="preserve"> presente Invito pubblico possono essere </w:t>
      </w:r>
      <w:r w:rsidR="006B39FE" w:rsidRPr="0060166E">
        <w:rPr>
          <w:rFonts w:ascii="CIDFont+F1" w:hAnsi="CIDFont+F1" w:cs="CIDFont+F1"/>
          <w:sz w:val="23"/>
          <w:szCs w:val="23"/>
          <w:lang w:val="it-IT"/>
        </w:rPr>
        <w:t>presentate per via elettronica inviando un'e-mail all'indirizzo riportato nelle Istruzioni per i richiedenti entro le scadenze previste.</w:t>
      </w:r>
    </w:p>
    <w:p w:rsidR="00726E44" w:rsidRPr="0060166E" w:rsidRDefault="006B39FE">
      <w:pPr>
        <w:autoSpaceDE w:val="0"/>
        <w:spacing w:after="0" w:line="240" w:lineRule="auto"/>
        <w:rPr>
          <w:rFonts w:ascii="CIDFont+F1" w:hAnsi="CIDFont+F1" w:cs="CIDFont+F1"/>
          <w:sz w:val="23"/>
          <w:szCs w:val="23"/>
          <w:lang w:val="it-IT"/>
        </w:rPr>
      </w:pPr>
      <w:r w:rsidRPr="0060166E">
        <w:rPr>
          <w:rFonts w:ascii="CIDFont+F1" w:hAnsi="CIDFont+F1" w:cs="CIDFont+F1"/>
          <w:sz w:val="23"/>
          <w:szCs w:val="23"/>
          <w:lang w:val="it-IT"/>
        </w:rPr>
        <w:t xml:space="preserve">Al fine di garantire la parità di trattamento </w:t>
      </w:r>
      <w:proofErr w:type="gramStart"/>
      <w:r w:rsidRPr="0060166E">
        <w:rPr>
          <w:rFonts w:ascii="CIDFont+F1" w:hAnsi="CIDFont+F1" w:cs="CIDFont+F1"/>
          <w:sz w:val="23"/>
          <w:szCs w:val="23"/>
          <w:lang w:val="it-IT"/>
        </w:rPr>
        <w:t>di</w:t>
      </w:r>
      <w:proofErr w:type="gramEnd"/>
      <w:r w:rsidRPr="0060166E">
        <w:rPr>
          <w:rFonts w:ascii="CIDFont+F1" w:hAnsi="CIDFont+F1" w:cs="CIDFont+F1"/>
          <w:sz w:val="23"/>
          <w:szCs w:val="23"/>
          <w:lang w:val="it-IT"/>
        </w:rPr>
        <w:t xml:space="preserve"> tutti i potenziali richiedenti, la Città di Pula-Pola non</w:t>
      </w:r>
      <w:r w:rsidR="004F6937">
        <w:rPr>
          <w:rFonts w:ascii="CIDFont+F1" w:hAnsi="CIDFont+F1" w:cs="CIDFont+F1"/>
          <w:sz w:val="23"/>
          <w:szCs w:val="23"/>
          <w:lang w:val="it-IT"/>
        </w:rPr>
        <w:t xml:space="preserve"> potrà</w:t>
      </w:r>
      <w:r w:rsidRPr="0060166E">
        <w:rPr>
          <w:rFonts w:ascii="CIDFont+F1" w:hAnsi="CIDFont+F1" w:cs="CIDFont+F1"/>
          <w:sz w:val="23"/>
          <w:szCs w:val="23"/>
          <w:lang w:val="it-IT"/>
        </w:rPr>
        <w:t xml:space="preserve"> rilasciare pareri preliminari sull'ammissibilità dei richiedenti, dei partner, delle attività o delle spese indicate nella domanda.</w:t>
      </w:r>
    </w:p>
    <w:p w:rsidR="006B39FE" w:rsidRPr="0060166E" w:rsidRDefault="006B39FE">
      <w:pPr>
        <w:autoSpaceDE w:val="0"/>
        <w:spacing w:after="0" w:line="240" w:lineRule="auto"/>
        <w:rPr>
          <w:rFonts w:ascii="CIDFont+F1" w:hAnsi="CIDFont+F1" w:cs="CIDFont+F1"/>
          <w:sz w:val="23"/>
          <w:szCs w:val="23"/>
          <w:lang w:val="it-IT"/>
        </w:rPr>
      </w:pPr>
    </w:p>
    <w:p w:rsidR="00FF1E82" w:rsidRPr="0060166E" w:rsidRDefault="00A53EC9">
      <w:pPr>
        <w:autoSpaceDE w:val="0"/>
        <w:spacing w:after="0" w:line="240" w:lineRule="auto"/>
        <w:jc w:val="center"/>
        <w:rPr>
          <w:rFonts w:ascii="CIDFont+F3" w:hAnsi="CIDFont+F3" w:cs="CIDFont+F3"/>
          <w:b/>
          <w:bCs/>
          <w:sz w:val="23"/>
          <w:szCs w:val="23"/>
          <w:lang w:val="it-IT"/>
        </w:rPr>
      </w:pPr>
      <w:r w:rsidRPr="0060166E">
        <w:rPr>
          <w:rFonts w:ascii="CIDFont+F3" w:hAnsi="CIDFont+F3" w:cs="CIDFont+F3"/>
          <w:b/>
          <w:bCs/>
          <w:sz w:val="23"/>
          <w:szCs w:val="23"/>
          <w:lang w:val="it-IT"/>
        </w:rPr>
        <w:t>XVII.</w:t>
      </w:r>
    </w:p>
    <w:p w:rsidR="006B39FE" w:rsidRPr="0060166E" w:rsidRDefault="006B39FE">
      <w:pPr>
        <w:autoSpaceDE w:val="0"/>
        <w:spacing w:after="0" w:line="240" w:lineRule="auto"/>
        <w:rPr>
          <w:rFonts w:ascii="CIDFont+F1" w:hAnsi="CIDFont+F1" w:cs="CIDFont+F1"/>
          <w:sz w:val="23"/>
          <w:szCs w:val="23"/>
          <w:lang w:val="it-IT"/>
        </w:rPr>
      </w:pPr>
      <w:r w:rsidRPr="0060166E">
        <w:rPr>
          <w:rFonts w:ascii="CIDFont+F1" w:hAnsi="CIDFont+F1" w:cs="CIDFont+F1"/>
          <w:sz w:val="23"/>
          <w:szCs w:val="23"/>
          <w:lang w:val="it-IT"/>
        </w:rPr>
        <w:t xml:space="preserve">La procedura di </w:t>
      </w:r>
      <w:r w:rsidR="000B2D8F" w:rsidRPr="0060166E">
        <w:rPr>
          <w:rFonts w:ascii="CIDFont+F1" w:hAnsi="CIDFont+F1" w:cs="CIDFont+F1"/>
          <w:sz w:val="23"/>
          <w:szCs w:val="23"/>
          <w:lang w:val="it-IT"/>
        </w:rPr>
        <w:t>ricezione</w:t>
      </w:r>
      <w:r w:rsidRPr="0060166E">
        <w:rPr>
          <w:rFonts w:ascii="CIDFont+F1" w:hAnsi="CIDFont+F1" w:cs="CIDFont+F1"/>
          <w:sz w:val="23"/>
          <w:szCs w:val="23"/>
          <w:lang w:val="it-IT"/>
        </w:rPr>
        <w:t xml:space="preserve"> e</w:t>
      </w:r>
      <w:r w:rsidR="000B2D8F" w:rsidRPr="0060166E">
        <w:rPr>
          <w:rFonts w:ascii="CIDFont+F1" w:hAnsi="CIDFont+F1" w:cs="CIDFont+F1"/>
          <w:sz w:val="23"/>
          <w:szCs w:val="23"/>
          <w:lang w:val="it-IT"/>
        </w:rPr>
        <w:t xml:space="preserve">d esame delle domande pervenute, la </w:t>
      </w:r>
      <w:r w:rsidR="00F53C7E" w:rsidRPr="0060166E">
        <w:rPr>
          <w:rFonts w:ascii="CIDFont+F1" w:hAnsi="CIDFont+F1" w:cs="CIDFont+F1"/>
          <w:sz w:val="23"/>
          <w:szCs w:val="23"/>
          <w:lang w:val="it-IT"/>
        </w:rPr>
        <w:t>valutazione</w:t>
      </w:r>
      <w:r w:rsidR="000B2D8F" w:rsidRPr="0060166E">
        <w:rPr>
          <w:rFonts w:ascii="CIDFont+F1" w:hAnsi="CIDFont+F1" w:cs="CIDFont+F1"/>
          <w:sz w:val="23"/>
          <w:szCs w:val="23"/>
          <w:lang w:val="it-IT"/>
        </w:rPr>
        <w:t xml:space="preserve"> delle </w:t>
      </w:r>
      <w:proofErr w:type="gramStart"/>
      <w:r w:rsidR="000B2D8F" w:rsidRPr="0060166E">
        <w:rPr>
          <w:rFonts w:ascii="CIDFont+F1" w:hAnsi="CIDFont+F1" w:cs="CIDFont+F1"/>
          <w:sz w:val="23"/>
          <w:szCs w:val="23"/>
          <w:lang w:val="it-IT"/>
        </w:rPr>
        <w:t>domande</w:t>
      </w:r>
      <w:proofErr w:type="gramEnd"/>
      <w:r w:rsidR="000B2D8F" w:rsidRPr="0060166E">
        <w:rPr>
          <w:rFonts w:ascii="CIDFont+F1" w:hAnsi="CIDFont+F1" w:cs="CIDFont+F1"/>
          <w:sz w:val="23"/>
          <w:szCs w:val="23"/>
          <w:lang w:val="it-IT"/>
        </w:rPr>
        <w:t xml:space="preserve">, l'adozione della Delibera </w:t>
      </w:r>
      <w:r w:rsidR="000B2D8F" w:rsidRPr="0060166E">
        <w:rPr>
          <w:rFonts w:ascii="CIDFont+F1" w:hAnsi="CIDFont+F1" w:cs="CIDFont+F1"/>
          <w:color w:val="000000"/>
          <w:sz w:val="23"/>
          <w:szCs w:val="23"/>
          <w:lang w:val="it-IT"/>
        </w:rPr>
        <w:t>di assegnazione di risorse finanziarie, la presentazione d</w:t>
      </w:r>
      <w:r w:rsidR="004F6937">
        <w:rPr>
          <w:rFonts w:ascii="CIDFont+F1" w:hAnsi="CIDFont+F1" w:cs="CIDFont+F1"/>
          <w:color w:val="000000"/>
          <w:sz w:val="23"/>
          <w:szCs w:val="23"/>
          <w:lang w:val="it-IT"/>
        </w:rPr>
        <w:t>e</w:t>
      </w:r>
      <w:r w:rsidR="000B2D8F" w:rsidRPr="0060166E">
        <w:rPr>
          <w:rFonts w:ascii="CIDFont+F1" w:hAnsi="CIDFont+F1" w:cs="CIDFont+F1"/>
          <w:color w:val="000000"/>
          <w:sz w:val="23"/>
          <w:szCs w:val="23"/>
          <w:lang w:val="it-IT"/>
        </w:rPr>
        <w:t xml:space="preserve">i reclami, la stipulazione dei contratti, la gestione della documentazione come pure il calendario indicativo dell’attuazione dell’Invito sono definiti nelle </w:t>
      </w:r>
      <w:r w:rsidR="00700218" w:rsidRPr="0060166E">
        <w:rPr>
          <w:rFonts w:ascii="CIDFont+F1" w:hAnsi="CIDFont+F1" w:cs="CIDFont+F1"/>
          <w:color w:val="000000"/>
          <w:sz w:val="23"/>
          <w:szCs w:val="23"/>
          <w:lang w:val="it-IT"/>
        </w:rPr>
        <w:t xml:space="preserve">Istruzioni </w:t>
      </w:r>
      <w:r w:rsidR="00F53C7E" w:rsidRPr="0060166E">
        <w:rPr>
          <w:rFonts w:ascii="CIDFont+F1" w:hAnsi="CIDFont+F1" w:cs="CIDFont+F1"/>
          <w:color w:val="000000"/>
          <w:sz w:val="23"/>
          <w:szCs w:val="23"/>
          <w:lang w:val="it-IT"/>
        </w:rPr>
        <w:t xml:space="preserve">per i richiedenti </w:t>
      </w:r>
      <w:r w:rsidR="004F6937">
        <w:rPr>
          <w:rFonts w:ascii="CIDFont+F1" w:hAnsi="CIDFont+F1" w:cs="CIDFont+F1"/>
          <w:color w:val="000000"/>
          <w:sz w:val="23"/>
          <w:szCs w:val="23"/>
          <w:lang w:val="it-IT"/>
        </w:rPr>
        <w:t>partecipanti</w:t>
      </w:r>
      <w:r w:rsidR="00F53C7E" w:rsidRPr="0060166E">
        <w:rPr>
          <w:rFonts w:ascii="CIDFont+F1" w:hAnsi="CIDFont+F1" w:cs="CIDFont+F1"/>
          <w:color w:val="000000"/>
          <w:sz w:val="23"/>
          <w:szCs w:val="23"/>
          <w:lang w:val="it-IT"/>
        </w:rPr>
        <w:t xml:space="preserve"> all’Invito pubblico.</w:t>
      </w:r>
    </w:p>
    <w:p w:rsidR="006B39FE" w:rsidRPr="0060166E" w:rsidRDefault="006B39FE">
      <w:pPr>
        <w:autoSpaceDE w:val="0"/>
        <w:spacing w:after="0" w:line="240" w:lineRule="auto"/>
        <w:rPr>
          <w:rFonts w:ascii="CIDFont+F1" w:hAnsi="CIDFont+F1" w:cs="CIDFont+F1"/>
          <w:sz w:val="23"/>
          <w:szCs w:val="23"/>
          <w:lang w:val="it-IT"/>
        </w:rPr>
      </w:pPr>
    </w:p>
    <w:p w:rsidR="00700218" w:rsidRPr="0060166E" w:rsidRDefault="00700218">
      <w:pPr>
        <w:autoSpaceDE w:val="0"/>
        <w:spacing w:after="0" w:line="240" w:lineRule="auto"/>
        <w:rPr>
          <w:rFonts w:ascii="CIDFont+F3" w:hAnsi="CIDFont+F3" w:cs="CIDFont+F3"/>
          <w:b/>
          <w:bCs/>
          <w:sz w:val="19"/>
          <w:szCs w:val="19"/>
          <w:lang w:val="it-IT"/>
        </w:rPr>
      </w:pPr>
      <w:r w:rsidRPr="0060166E">
        <w:rPr>
          <w:rFonts w:ascii="CIDFont+F3" w:hAnsi="CIDFont+F3" w:cs="CIDFont+F3"/>
          <w:b/>
          <w:bCs/>
          <w:sz w:val="19"/>
          <w:szCs w:val="19"/>
          <w:lang w:val="it-IT"/>
        </w:rPr>
        <w:lastRenderedPageBreak/>
        <w:t>I MODULI PER LA PARTECIPAZIONE ALL'INVITO PUBBLICO, L'ELENCO DEGLI ALLEGATI ALLA DOMANDA E LE ISTRUZIONI PER I RICHIEDENTI SONO PUBBLICATI SUL SITO WEB DELLA CITT</w:t>
      </w:r>
      <w:r w:rsidRPr="0060166E">
        <w:rPr>
          <w:rFonts w:ascii="Times New Roman" w:hAnsi="Times New Roman"/>
          <w:b/>
          <w:bCs/>
          <w:sz w:val="19"/>
          <w:szCs w:val="19"/>
          <w:lang w:val="it-IT"/>
        </w:rPr>
        <w:t>À</w:t>
      </w:r>
      <w:r w:rsidRPr="0060166E">
        <w:rPr>
          <w:rFonts w:ascii="CIDFont+F3" w:hAnsi="CIDFont+F3" w:cs="CIDFont+F3"/>
          <w:b/>
          <w:bCs/>
          <w:sz w:val="19"/>
          <w:szCs w:val="19"/>
          <w:lang w:val="it-IT"/>
        </w:rPr>
        <w:t xml:space="preserve"> DI PULA-POLA </w:t>
      </w:r>
      <w:r w:rsidR="00C95A25" w:rsidRPr="0060166E">
        <w:rPr>
          <w:rFonts w:ascii="CIDFont+F3" w:hAnsi="CIDFont+F3" w:cs="CIDFont+F3"/>
          <w:b/>
          <w:bCs/>
          <w:sz w:val="19"/>
          <w:szCs w:val="19"/>
          <w:lang w:val="it-IT"/>
        </w:rPr>
        <w:t>IN BASE ALLE SEGUENTI AREE PRIORITARIE:</w:t>
      </w:r>
    </w:p>
    <w:p w:rsidR="00700218" w:rsidRPr="0060166E" w:rsidRDefault="00700218">
      <w:pPr>
        <w:autoSpaceDE w:val="0"/>
        <w:spacing w:after="0" w:line="240" w:lineRule="auto"/>
        <w:rPr>
          <w:rFonts w:ascii="CIDFont+F3" w:hAnsi="CIDFont+F3" w:cs="CIDFont+F3"/>
          <w:b/>
          <w:bCs/>
          <w:sz w:val="19"/>
          <w:szCs w:val="19"/>
          <w:lang w:val="it-IT"/>
        </w:rPr>
      </w:pPr>
    </w:p>
    <w:p w:rsidR="00FF1E82" w:rsidRPr="0060166E" w:rsidRDefault="00FF1E82">
      <w:pPr>
        <w:rPr>
          <w:rFonts w:ascii="CIDFont+F3" w:hAnsi="CIDFont+F3" w:cs="CIDFont+F3"/>
          <w:b/>
          <w:bCs/>
          <w:sz w:val="19"/>
          <w:szCs w:val="19"/>
          <w:lang w:val="it-IT"/>
        </w:rPr>
      </w:pPr>
    </w:p>
    <w:tbl>
      <w:tblPr>
        <w:tblW w:w="9350" w:type="dxa"/>
        <w:tblCellMar>
          <w:left w:w="10" w:type="dxa"/>
          <w:right w:w="10" w:type="dxa"/>
        </w:tblCellMar>
        <w:tblLook w:val="0000"/>
      </w:tblPr>
      <w:tblGrid>
        <w:gridCol w:w="4675"/>
        <w:gridCol w:w="4675"/>
      </w:tblGrid>
      <w:tr w:rsidR="00FF1E82" w:rsidRPr="0060166E">
        <w:tblPrEx>
          <w:tblCellMar>
            <w:top w:w="0" w:type="dxa"/>
            <w:bottom w:w="0" w:type="dxa"/>
          </w:tblCellMar>
        </w:tblPrEx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E82" w:rsidRPr="0060166E" w:rsidRDefault="00C95A25">
            <w:pPr>
              <w:spacing w:after="0" w:line="240" w:lineRule="auto"/>
              <w:jc w:val="center"/>
              <w:rPr>
                <w:lang w:val="it-IT"/>
              </w:rPr>
            </w:pPr>
            <w:r w:rsidRPr="0060166E">
              <w:rPr>
                <w:rFonts w:ascii="CIDFont+F3" w:hAnsi="CIDFont+F3" w:cs="CIDFont+F3"/>
                <w:b/>
                <w:bCs/>
                <w:sz w:val="23"/>
                <w:szCs w:val="23"/>
                <w:lang w:val="it-IT"/>
              </w:rPr>
              <w:t>AREA PRIORITARIA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E82" w:rsidRPr="0060166E" w:rsidRDefault="00C95A25">
            <w:pPr>
              <w:spacing w:after="0" w:line="240" w:lineRule="auto"/>
              <w:rPr>
                <w:lang w:val="it-IT"/>
              </w:rPr>
            </w:pPr>
            <w:proofErr w:type="gramStart"/>
            <w:r w:rsidRPr="0060166E">
              <w:rPr>
                <w:rFonts w:ascii="CIDFont+F3" w:hAnsi="CIDFont+F3" w:cs="CIDFont+F3"/>
                <w:b/>
                <w:bCs/>
                <w:sz w:val="23"/>
                <w:szCs w:val="23"/>
                <w:lang w:val="it-IT"/>
              </w:rPr>
              <w:t>Link</w:t>
            </w:r>
            <w:proofErr w:type="gramEnd"/>
          </w:p>
        </w:tc>
      </w:tr>
      <w:tr w:rsidR="00FF1E82" w:rsidRPr="0060166E">
        <w:tblPrEx>
          <w:tblCellMar>
            <w:top w:w="0" w:type="dxa"/>
            <w:bottom w:w="0" w:type="dxa"/>
          </w:tblCellMar>
        </w:tblPrEx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E82" w:rsidRPr="0060166E" w:rsidRDefault="00FF1E82">
            <w:pPr>
              <w:spacing w:after="0" w:line="240" w:lineRule="auto"/>
              <w:rPr>
                <w:rFonts w:ascii="CIDFont+F3" w:hAnsi="CIDFont+F3" w:cs="CIDFont+F3"/>
                <w:sz w:val="19"/>
                <w:szCs w:val="19"/>
                <w:lang w:val="it-IT"/>
              </w:rPr>
            </w:pPr>
          </w:p>
          <w:p w:rsidR="00FF1E82" w:rsidRPr="0060166E" w:rsidRDefault="0060166E">
            <w:pPr>
              <w:spacing w:after="0" w:line="240" w:lineRule="auto"/>
              <w:rPr>
                <w:lang w:val="it-IT"/>
              </w:rPr>
            </w:pPr>
            <w:r w:rsidRPr="0060166E">
              <w:rPr>
                <w:rFonts w:ascii="CIDFont+F3" w:hAnsi="CIDFont+F3" w:cs="CIDFont+F3"/>
                <w:sz w:val="19"/>
                <w:szCs w:val="19"/>
                <w:lang w:val="it-IT"/>
              </w:rPr>
              <w:t>01. SVILUPPO DELL'ECONOMIA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E82" w:rsidRPr="0060166E" w:rsidRDefault="00A53EC9">
            <w:pPr>
              <w:autoSpaceDE w:val="0"/>
              <w:spacing w:after="0" w:line="240" w:lineRule="auto"/>
              <w:rPr>
                <w:rFonts w:ascii="CIDFont+F1" w:hAnsi="CIDFont+F1" w:cs="CIDFont+F1"/>
                <w:sz w:val="19"/>
                <w:szCs w:val="19"/>
                <w:lang w:val="it-IT"/>
              </w:rPr>
            </w:pPr>
            <w:r w:rsidRPr="0060166E">
              <w:rPr>
                <w:rFonts w:ascii="CIDFont+F1" w:hAnsi="CIDFont+F1" w:cs="CIDFont+F1"/>
                <w:sz w:val="19"/>
                <w:szCs w:val="19"/>
                <w:lang w:val="it-IT"/>
              </w:rPr>
              <w:t>https://www.pula.hr/hr/uprava/upravni-odjeli-isluzbe/</w:t>
            </w:r>
          </w:p>
          <w:p w:rsidR="00FF1E82" w:rsidRPr="0060166E" w:rsidRDefault="00A53EC9">
            <w:pPr>
              <w:autoSpaceDE w:val="0"/>
              <w:spacing w:after="0" w:line="240" w:lineRule="auto"/>
              <w:rPr>
                <w:rFonts w:ascii="CIDFont+F1" w:hAnsi="CIDFont+F1" w:cs="CIDFont+F1"/>
                <w:sz w:val="19"/>
                <w:szCs w:val="19"/>
                <w:lang w:val="it-IT"/>
              </w:rPr>
            </w:pPr>
            <w:proofErr w:type="gramStart"/>
            <w:r w:rsidRPr="0060166E">
              <w:rPr>
                <w:rFonts w:ascii="CIDFont+F1" w:hAnsi="CIDFont+F1" w:cs="CIDFont+F1"/>
                <w:sz w:val="19"/>
                <w:szCs w:val="19"/>
                <w:lang w:val="it-IT"/>
              </w:rPr>
              <w:t>upravni-odjel-za-financije-igospodarstvo</w:t>
            </w:r>
            <w:proofErr w:type="gramEnd"/>
            <w:r w:rsidRPr="0060166E">
              <w:rPr>
                <w:rFonts w:ascii="CIDFont+F1" w:hAnsi="CIDFont+F1" w:cs="CIDFont+F1"/>
                <w:sz w:val="19"/>
                <w:szCs w:val="19"/>
                <w:lang w:val="it-IT"/>
              </w:rPr>
              <w:t>/</w:t>
            </w:r>
          </w:p>
          <w:p w:rsidR="00FF1E82" w:rsidRPr="0060166E" w:rsidRDefault="00A53EC9">
            <w:pPr>
              <w:autoSpaceDE w:val="0"/>
              <w:spacing w:after="0" w:line="240" w:lineRule="auto"/>
              <w:rPr>
                <w:rFonts w:ascii="CIDFont+F1" w:hAnsi="CIDFont+F1" w:cs="CIDFont+F1"/>
                <w:sz w:val="19"/>
                <w:szCs w:val="19"/>
                <w:lang w:val="it-IT"/>
              </w:rPr>
            </w:pPr>
            <w:proofErr w:type="gramStart"/>
            <w:r w:rsidRPr="0060166E">
              <w:rPr>
                <w:rFonts w:ascii="CIDFont+F1" w:hAnsi="CIDFont+F1" w:cs="CIDFont+F1"/>
                <w:sz w:val="19"/>
                <w:szCs w:val="19"/>
                <w:lang w:val="it-IT"/>
              </w:rPr>
              <w:t>obrasci</w:t>
            </w:r>
            <w:proofErr w:type="gramEnd"/>
            <w:r w:rsidRPr="0060166E">
              <w:rPr>
                <w:rFonts w:ascii="CIDFont+F1" w:hAnsi="CIDFont+F1" w:cs="CIDFont+F1"/>
                <w:sz w:val="19"/>
                <w:szCs w:val="19"/>
                <w:lang w:val="it-IT"/>
              </w:rPr>
              <w:t>/</w:t>
            </w:r>
          </w:p>
        </w:tc>
      </w:tr>
      <w:tr w:rsidR="00FF1E82" w:rsidRPr="0060166E">
        <w:tblPrEx>
          <w:tblCellMar>
            <w:top w:w="0" w:type="dxa"/>
            <w:bottom w:w="0" w:type="dxa"/>
          </w:tblCellMar>
        </w:tblPrEx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E82" w:rsidRPr="0060166E" w:rsidRDefault="00FF1E82">
            <w:pPr>
              <w:spacing w:after="0" w:line="240" w:lineRule="auto"/>
              <w:rPr>
                <w:rFonts w:ascii="CIDFont+F3" w:hAnsi="CIDFont+F3" w:cs="CIDFont+F3"/>
                <w:sz w:val="19"/>
                <w:szCs w:val="19"/>
                <w:lang w:val="it-IT"/>
              </w:rPr>
            </w:pPr>
          </w:p>
          <w:p w:rsidR="00FF1E82" w:rsidRPr="0060166E" w:rsidRDefault="0060166E">
            <w:pPr>
              <w:spacing w:after="0" w:line="240" w:lineRule="auto"/>
              <w:rPr>
                <w:lang w:val="it-IT"/>
              </w:rPr>
            </w:pPr>
            <w:r w:rsidRPr="0060166E">
              <w:rPr>
                <w:rFonts w:ascii="CIDFont+F3" w:hAnsi="CIDFont+F3" w:cs="CIDFont+F3"/>
                <w:sz w:val="19"/>
                <w:szCs w:val="19"/>
                <w:lang w:val="it-IT"/>
              </w:rPr>
              <w:t>02. TUTELA DELL'AMBIENTE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E82" w:rsidRPr="0060166E" w:rsidRDefault="00A53EC9">
            <w:pPr>
              <w:autoSpaceDE w:val="0"/>
              <w:spacing w:after="0" w:line="240" w:lineRule="auto"/>
              <w:rPr>
                <w:rFonts w:ascii="CIDFont+F1" w:hAnsi="CIDFont+F1" w:cs="CIDFont+F1"/>
                <w:sz w:val="19"/>
                <w:szCs w:val="19"/>
                <w:lang w:val="it-IT"/>
              </w:rPr>
            </w:pPr>
            <w:r w:rsidRPr="0060166E">
              <w:rPr>
                <w:rFonts w:ascii="CIDFont+F1" w:hAnsi="CIDFont+F1" w:cs="CIDFont+F1"/>
                <w:sz w:val="19"/>
                <w:szCs w:val="19"/>
                <w:lang w:val="it-IT"/>
              </w:rPr>
              <w:t>https://www.pula.hr/hr/uprava/upravni-odjeli-isluzbe/</w:t>
            </w:r>
          </w:p>
          <w:p w:rsidR="00FF1E82" w:rsidRPr="0060166E" w:rsidRDefault="00A53EC9">
            <w:pPr>
              <w:autoSpaceDE w:val="0"/>
              <w:spacing w:after="0" w:line="240" w:lineRule="auto"/>
              <w:rPr>
                <w:rFonts w:ascii="CIDFont+F1" w:hAnsi="CIDFont+F1" w:cs="CIDFont+F1"/>
                <w:sz w:val="19"/>
                <w:szCs w:val="19"/>
                <w:lang w:val="it-IT"/>
              </w:rPr>
            </w:pPr>
            <w:proofErr w:type="gramStart"/>
            <w:r w:rsidRPr="0060166E">
              <w:rPr>
                <w:rFonts w:ascii="CIDFont+F1" w:hAnsi="CIDFont+F1" w:cs="CIDFont+F1"/>
                <w:sz w:val="19"/>
                <w:szCs w:val="19"/>
                <w:lang w:val="it-IT"/>
              </w:rPr>
              <w:t>upravni-odjel-za-prostorno-planiranje-izastitu-</w:t>
            </w:r>
            <w:proofErr w:type="gramEnd"/>
          </w:p>
          <w:p w:rsidR="00FF1E82" w:rsidRPr="0060166E" w:rsidRDefault="00A53EC9">
            <w:pPr>
              <w:autoSpaceDE w:val="0"/>
              <w:spacing w:after="0" w:line="240" w:lineRule="auto"/>
              <w:rPr>
                <w:lang w:val="it-IT"/>
              </w:rPr>
            </w:pPr>
            <w:proofErr w:type="gramStart"/>
            <w:r w:rsidRPr="0060166E">
              <w:rPr>
                <w:rFonts w:ascii="CIDFont+F1" w:hAnsi="CIDFont+F1" w:cs="CIDFont+F1"/>
                <w:sz w:val="19"/>
                <w:szCs w:val="19"/>
                <w:lang w:val="it-IT"/>
              </w:rPr>
              <w:t>okolisa</w:t>
            </w:r>
            <w:proofErr w:type="gramEnd"/>
            <w:r w:rsidRPr="0060166E">
              <w:rPr>
                <w:rFonts w:ascii="CIDFont+F1" w:hAnsi="CIDFont+F1" w:cs="CIDFont+F1"/>
                <w:sz w:val="19"/>
                <w:szCs w:val="19"/>
                <w:lang w:val="it-IT"/>
              </w:rPr>
              <w:t>/zahtjevi/</w:t>
            </w:r>
          </w:p>
          <w:p w:rsidR="00FF1E82" w:rsidRPr="0060166E" w:rsidRDefault="00FF1E82">
            <w:pPr>
              <w:spacing w:after="0" w:line="240" w:lineRule="auto"/>
              <w:rPr>
                <w:b/>
                <w:bCs/>
                <w:lang w:val="it-IT"/>
              </w:rPr>
            </w:pPr>
          </w:p>
        </w:tc>
      </w:tr>
      <w:tr w:rsidR="00FF1E82" w:rsidRPr="0060166E">
        <w:tblPrEx>
          <w:tblCellMar>
            <w:top w:w="0" w:type="dxa"/>
            <w:bottom w:w="0" w:type="dxa"/>
          </w:tblCellMar>
        </w:tblPrEx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E82" w:rsidRPr="0060166E" w:rsidRDefault="00FF1E82">
            <w:pPr>
              <w:autoSpaceDE w:val="0"/>
              <w:spacing w:after="0" w:line="240" w:lineRule="auto"/>
              <w:rPr>
                <w:rFonts w:ascii="CIDFont+F3" w:hAnsi="CIDFont+F3" w:cs="CIDFont+F3"/>
                <w:sz w:val="19"/>
                <w:szCs w:val="19"/>
                <w:lang w:val="it-IT"/>
              </w:rPr>
            </w:pPr>
          </w:p>
          <w:p w:rsidR="00FF1E82" w:rsidRPr="0060166E" w:rsidRDefault="00A53EC9" w:rsidP="0060166E">
            <w:pPr>
              <w:autoSpaceDE w:val="0"/>
              <w:spacing w:after="0" w:line="240" w:lineRule="auto"/>
              <w:rPr>
                <w:rFonts w:ascii="CIDFont+F3" w:hAnsi="CIDFont+F3" w:cs="CIDFont+F3"/>
                <w:sz w:val="19"/>
                <w:szCs w:val="19"/>
                <w:lang w:val="it-IT"/>
              </w:rPr>
            </w:pPr>
            <w:r w:rsidRPr="0060166E">
              <w:rPr>
                <w:rFonts w:ascii="CIDFont+F3" w:hAnsi="CIDFont+F3" w:cs="CIDFont+F3"/>
                <w:sz w:val="19"/>
                <w:szCs w:val="19"/>
                <w:lang w:val="it-IT"/>
              </w:rPr>
              <w:t xml:space="preserve">03. </w:t>
            </w:r>
            <w:r w:rsidR="00C95A25" w:rsidRPr="0060166E">
              <w:rPr>
                <w:rFonts w:ascii="CIDFont+F3" w:hAnsi="CIDFont+F3" w:cs="CIDFont+F3"/>
                <w:sz w:val="19"/>
                <w:szCs w:val="19"/>
                <w:lang w:val="it-IT"/>
              </w:rPr>
              <w:t>ASSISTENZA SOCIALE, SANITÀ</w:t>
            </w:r>
            <w:r w:rsidR="0060166E" w:rsidRPr="0060166E">
              <w:rPr>
                <w:rFonts w:ascii="CIDFont+F3" w:hAnsi="CIDFont+F3" w:cs="CIDFont+F3"/>
                <w:sz w:val="19"/>
                <w:szCs w:val="19"/>
                <w:lang w:val="it-IT"/>
              </w:rPr>
              <w:t xml:space="preserve"> E SETTORE VETERINARIO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E82" w:rsidRPr="0060166E" w:rsidRDefault="00A53EC9">
            <w:pPr>
              <w:autoSpaceDE w:val="0"/>
              <w:spacing w:after="0" w:line="240" w:lineRule="auto"/>
              <w:rPr>
                <w:rFonts w:ascii="CIDFont+F1" w:hAnsi="CIDFont+F1" w:cs="CIDFont+F1"/>
                <w:sz w:val="19"/>
                <w:szCs w:val="19"/>
                <w:lang w:val="it-IT"/>
              </w:rPr>
            </w:pPr>
            <w:r w:rsidRPr="0060166E">
              <w:rPr>
                <w:rFonts w:ascii="CIDFont+F1" w:hAnsi="CIDFont+F1" w:cs="CIDFont+F1"/>
                <w:sz w:val="19"/>
                <w:szCs w:val="19"/>
                <w:lang w:val="it-IT"/>
              </w:rPr>
              <w:t>https://www.pula.hr/hr/uprava/upravni-odjeli-isluzbe/</w:t>
            </w:r>
          </w:p>
          <w:p w:rsidR="00FF1E82" w:rsidRPr="0060166E" w:rsidRDefault="00A53EC9">
            <w:pPr>
              <w:autoSpaceDE w:val="0"/>
              <w:spacing w:after="0" w:line="240" w:lineRule="auto"/>
              <w:rPr>
                <w:rFonts w:ascii="CIDFont+F1" w:hAnsi="CIDFont+F1" w:cs="CIDFont+F1"/>
                <w:sz w:val="19"/>
                <w:szCs w:val="19"/>
                <w:lang w:val="it-IT"/>
              </w:rPr>
            </w:pPr>
            <w:proofErr w:type="gramStart"/>
            <w:r w:rsidRPr="0060166E">
              <w:rPr>
                <w:rFonts w:ascii="CIDFont+F1" w:hAnsi="CIDFont+F1" w:cs="CIDFont+F1"/>
                <w:sz w:val="19"/>
                <w:szCs w:val="19"/>
                <w:lang w:val="it-IT"/>
              </w:rPr>
              <w:t>upravni-odjel-za-drustvene-djelatnosti-imlade</w:t>
            </w:r>
            <w:proofErr w:type="gramEnd"/>
            <w:r w:rsidRPr="0060166E">
              <w:rPr>
                <w:rFonts w:ascii="CIDFont+F1" w:hAnsi="CIDFont+F1" w:cs="CIDFont+F1"/>
                <w:sz w:val="19"/>
                <w:szCs w:val="19"/>
                <w:lang w:val="it-IT"/>
              </w:rPr>
              <w:t>/</w:t>
            </w:r>
          </w:p>
          <w:p w:rsidR="00FF1E82" w:rsidRPr="0060166E" w:rsidRDefault="00A53EC9">
            <w:pPr>
              <w:autoSpaceDE w:val="0"/>
              <w:spacing w:after="0" w:line="240" w:lineRule="auto"/>
              <w:rPr>
                <w:lang w:val="it-IT"/>
              </w:rPr>
            </w:pPr>
            <w:proofErr w:type="gramStart"/>
            <w:r w:rsidRPr="0060166E">
              <w:rPr>
                <w:rFonts w:ascii="CIDFont+F1" w:hAnsi="CIDFont+F1" w:cs="CIDFont+F1"/>
                <w:sz w:val="19"/>
                <w:szCs w:val="19"/>
                <w:lang w:val="it-IT"/>
              </w:rPr>
              <w:t>zahtjevi</w:t>
            </w:r>
            <w:proofErr w:type="gramEnd"/>
            <w:r w:rsidRPr="0060166E">
              <w:rPr>
                <w:rFonts w:ascii="CIDFont+F1" w:hAnsi="CIDFont+F1" w:cs="CIDFont+F1"/>
                <w:sz w:val="19"/>
                <w:szCs w:val="19"/>
                <w:lang w:val="it-IT"/>
              </w:rPr>
              <w:t>/</w:t>
            </w:r>
          </w:p>
          <w:p w:rsidR="00FF1E82" w:rsidRPr="0060166E" w:rsidRDefault="00FF1E82">
            <w:pPr>
              <w:spacing w:after="0" w:line="240" w:lineRule="auto"/>
              <w:rPr>
                <w:b/>
                <w:bCs/>
                <w:lang w:val="it-IT"/>
              </w:rPr>
            </w:pPr>
          </w:p>
        </w:tc>
      </w:tr>
      <w:tr w:rsidR="00FF1E82" w:rsidRPr="0060166E">
        <w:tblPrEx>
          <w:tblCellMar>
            <w:top w:w="0" w:type="dxa"/>
            <w:bottom w:w="0" w:type="dxa"/>
          </w:tblCellMar>
        </w:tblPrEx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E82" w:rsidRPr="0060166E" w:rsidRDefault="00FF1E82">
            <w:pPr>
              <w:spacing w:after="0" w:line="240" w:lineRule="auto"/>
              <w:rPr>
                <w:rFonts w:ascii="CIDFont+F3" w:hAnsi="CIDFont+F3" w:cs="CIDFont+F3"/>
                <w:sz w:val="19"/>
                <w:szCs w:val="19"/>
                <w:lang w:val="it-IT"/>
              </w:rPr>
            </w:pPr>
          </w:p>
          <w:p w:rsidR="00FF1E82" w:rsidRPr="0060166E" w:rsidRDefault="00C95A25">
            <w:pPr>
              <w:spacing w:after="0" w:line="240" w:lineRule="auto"/>
              <w:rPr>
                <w:lang w:val="it-IT"/>
              </w:rPr>
            </w:pPr>
            <w:r w:rsidRPr="0060166E">
              <w:rPr>
                <w:rFonts w:ascii="CIDFont+F3" w:hAnsi="CIDFont+F3" w:cs="CIDFont+F3"/>
                <w:sz w:val="19"/>
                <w:szCs w:val="19"/>
                <w:lang w:val="it-IT"/>
              </w:rPr>
              <w:t>04. C</w:t>
            </w:r>
            <w:r w:rsidR="00A53EC9" w:rsidRPr="0060166E">
              <w:rPr>
                <w:rFonts w:ascii="CIDFont+F3" w:hAnsi="CIDFont+F3" w:cs="CIDFont+F3"/>
                <w:sz w:val="19"/>
                <w:szCs w:val="19"/>
                <w:lang w:val="it-IT"/>
              </w:rPr>
              <w:t>ULTURA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E82" w:rsidRPr="0060166E" w:rsidRDefault="00A53EC9">
            <w:pPr>
              <w:autoSpaceDE w:val="0"/>
              <w:spacing w:after="0" w:line="240" w:lineRule="auto"/>
              <w:rPr>
                <w:rFonts w:ascii="CIDFont+F1" w:hAnsi="CIDFont+F1" w:cs="CIDFont+F1"/>
                <w:sz w:val="19"/>
                <w:szCs w:val="19"/>
                <w:lang w:val="it-IT"/>
              </w:rPr>
            </w:pPr>
            <w:r w:rsidRPr="0060166E">
              <w:rPr>
                <w:rFonts w:ascii="CIDFont+F1" w:hAnsi="CIDFont+F1" w:cs="CIDFont+F1"/>
                <w:sz w:val="19"/>
                <w:szCs w:val="19"/>
                <w:lang w:val="it-IT"/>
              </w:rPr>
              <w:t>https://www.pula.hr/hr/uprava/upravni-odjeli-isluzbe/</w:t>
            </w:r>
          </w:p>
          <w:p w:rsidR="00FF1E82" w:rsidRPr="0060166E" w:rsidRDefault="00A53EC9">
            <w:pPr>
              <w:autoSpaceDE w:val="0"/>
              <w:spacing w:after="0" w:line="240" w:lineRule="auto"/>
              <w:rPr>
                <w:rFonts w:ascii="CIDFont+F1" w:hAnsi="CIDFont+F1" w:cs="CIDFont+F1"/>
                <w:sz w:val="19"/>
                <w:szCs w:val="19"/>
                <w:lang w:val="it-IT"/>
              </w:rPr>
            </w:pPr>
            <w:r w:rsidRPr="0060166E">
              <w:rPr>
                <w:rFonts w:ascii="CIDFont+F1" w:hAnsi="CIDFont+F1" w:cs="CIDFont+F1"/>
                <w:sz w:val="19"/>
                <w:szCs w:val="19"/>
                <w:lang w:val="it-IT"/>
              </w:rPr>
              <w:t>upravni-odjel-za-kulturu-i-razvoj-civilnogdrustva/</w:t>
            </w:r>
          </w:p>
          <w:p w:rsidR="00FF1E82" w:rsidRPr="0060166E" w:rsidRDefault="00A53EC9">
            <w:pPr>
              <w:spacing w:after="0" w:line="240" w:lineRule="auto"/>
              <w:rPr>
                <w:lang w:val="it-IT"/>
              </w:rPr>
            </w:pPr>
            <w:proofErr w:type="gramStart"/>
            <w:r w:rsidRPr="0060166E">
              <w:rPr>
                <w:rFonts w:ascii="CIDFont+F1" w:hAnsi="CIDFont+F1" w:cs="CIDFont+F1"/>
                <w:sz w:val="19"/>
                <w:szCs w:val="19"/>
                <w:lang w:val="it-IT"/>
              </w:rPr>
              <w:t>zahtjeviprijavnice</w:t>
            </w:r>
            <w:proofErr w:type="gramEnd"/>
            <w:r w:rsidRPr="0060166E">
              <w:rPr>
                <w:rFonts w:ascii="CIDFont+F1" w:hAnsi="CIDFont+F1" w:cs="CIDFont+F1"/>
                <w:sz w:val="19"/>
                <w:szCs w:val="19"/>
                <w:lang w:val="it-IT"/>
              </w:rPr>
              <w:t>/</w:t>
            </w:r>
          </w:p>
        </w:tc>
      </w:tr>
      <w:tr w:rsidR="00FF1E82" w:rsidRPr="0060166E">
        <w:tblPrEx>
          <w:tblCellMar>
            <w:top w:w="0" w:type="dxa"/>
            <w:bottom w:w="0" w:type="dxa"/>
          </w:tblCellMar>
        </w:tblPrEx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E82" w:rsidRPr="0060166E" w:rsidRDefault="00A53EC9" w:rsidP="0060166E">
            <w:pPr>
              <w:autoSpaceDE w:val="0"/>
              <w:spacing w:after="0" w:line="240" w:lineRule="auto"/>
              <w:rPr>
                <w:rFonts w:ascii="CIDFont+F3" w:hAnsi="CIDFont+F3" w:cs="CIDFont+F3"/>
                <w:sz w:val="19"/>
                <w:szCs w:val="19"/>
                <w:lang w:val="it-IT"/>
              </w:rPr>
            </w:pPr>
            <w:r w:rsidRPr="0060166E">
              <w:rPr>
                <w:rFonts w:ascii="CIDFont+F3" w:hAnsi="CIDFont+F3" w:cs="CIDFont+F3"/>
                <w:sz w:val="19"/>
                <w:szCs w:val="19"/>
                <w:lang w:val="it-IT"/>
              </w:rPr>
              <w:t xml:space="preserve">05. </w:t>
            </w:r>
            <w:r w:rsidR="00C95A25" w:rsidRPr="0060166E">
              <w:rPr>
                <w:rFonts w:ascii="CIDFont+F3" w:hAnsi="CIDFont+F3" w:cs="CIDFont+F3"/>
                <w:sz w:val="19"/>
                <w:szCs w:val="19"/>
                <w:lang w:val="it-IT"/>
              </w:rPr>
              <w:t>SVILUPPO DELLA SOCIETÀ CIVILE</w:t>
            </w:r>
            <w:r w:rsidRPr="0060166E">
              <w:rPr>
                <w:rFonts w:ascii="CIDFont+F3" w:hAnsi="CIDFont+F3" w:cs="CIDFont+F3"/>
                <w:sz w:val="19"/>
                <w:szCs w:val="19"/>
                <w:lang w:val="it-IT"/>
              </w:rPr>
              <w:t xml:space="preserve">; </w:t>
            </w:r>
            <w:r w:rsidR="0060166E" w:rsidRPr="0060166E">
              <w:rPr>
                <w:rFonts w:ascii="CIDFont+F3" w:hAnsi="CIDFont+F3" w:cs="CIDFont+F3"/>
                <w:sz w:val="19"/>
                <w:szCs w:val="19"/>
                <w:lang w:val="it-IT"/>
              </w:rPr>
              <w:t xml:space="preserve">comunità religiose, </w:t>
            </w:r>
            <w:proofErr w:type="gramStart"/>
            <w:r w:rsidR="0060166E" w:rsidRPr="0060166E">
              <w:rPr>
                <w:rFonts w:ascii="CIDFont+F3" w:hAnsi="CIDFont+F3" w:cs="CIDFont+F3"/>
                <w:sz w:val="19"/>
                <w:szCs w:val="19"/>
                <w:lang w:val="it-IT"/>
              </w:rPr>
              <w:t>comunità</w:t>
            </w:r>
            <w:proofErr w:type="gramEnd"/>
            <w:r w:rsidR="0060166E" w:rsidRPr="0060166E">
              <w:rPr>
                <w:rFonts w:ascii="CIDFont+F3" w:hAnsi="CIDFont+F3" w:cs="CIDFont+F3"/>
                <w:sz w:val="19"/>
                <w:szCs w:val="19"/>
                <w:lang w:val="it-IT"/>
              </w:rPr>
              <w:t xml:space="preserve"> e minoranze nazionali, associazioni sorte nei periodi postbellici e organizzazioni sindacali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E82" w:rsidRPr="0060166E" w:rsidRDefault="00A53EC9">
            <w:pPr>
              <w:autoSpaceDE w:val="0"/>
              <w:spacing w:after="0" w:line="240" w:lineRule="auto"/>
              <w:rPr>
                <w:rFonts w:ascii="CIDFont+F1" w:hAnsi="CIDFont+F1" w:cs="CIDFont+F1"/>
                <w:sz w:val="19"/>
                <w:szCs w:val="19"/>
                <w:lang w:val="it-IT"/>
              </w:rPr>
            </w:pPr>
            <w:r w:rsidRPr="0060166E">
              <w:rPr>
                <w:rFonts w:ascii="CIDFont+F1" w:hAnsi="CIDFont+F1" w:cs="CIDFont+F1"/>
                <w:sz w:val="19"/>
                <w:szCs w:val="19"/>
                <w:lang w:val="it-IT"/>
              </w:rPr>
              <w:t>https://www.pula.hr/hr/uprava/upravni-odjeli-isluzbe/</w:t>
            </w:r>
          </w:p>
          <w:p w:rsidR="00FF1E82" w:rsidRPr="0060166E" w:rsidRDefault="00A53EC9">
            <w:pPr>
              <w:autoSpaceDE w:val="0"/>
              <w:spacing w:after="0" w:line="240" w:lineRule="auto"/>
              <w:rPr>
                <w:rFonts w:ascii="CIDFont+F1" w:hAnsi="CIDFont+F1" w:cs="CIDFont+F1"/>
                <w:sz w:val="19"/>
                <w:szCs w:val="19"/>
                <w:lang w:val="it-IT"/>
              </w:rPr>
            </w:pPr>
            <w:r w:rsidRPr="0060166E">
              <w:rPr>
                <w:rFonts w:ascii="CIDFont+F1" w:hAnsi="CIDFont+F1" w:cs="CIDFont+F1"/>
                <w:sz w:val="19"/>
                <w:szCs w:val="19"/>
                <w:lang w:val="it-IT"/>
              </w:rPr>
              <w:t>upravni-odjel-za-kulturu-i-razvoj-civilnogdrustva/</w:t>
            </w:r>
          </w:p>
          <w:p w:rsidR="00FF1E82" w:rsidRPr="0060166E" w:rsidRDefault="00A53EC9">
            <w:pPr>
              <w:spacing w:after="0" w:line="240" w:lineRule="auto"/>
              <w:rPr>
                <w:lang w:val="it-IT"/>
              </w:rPr>
            </w:pPr>
            <w:proofErr w:type="gramStart"/>
            <w:r w:rsidRPr="0060166E">
              <w:rPr>
                <w:rFonts w:ascii="CIDFont+F1" w:hAnsi="CIDFont+F1" w:cs="CIDFont+F1"/>
                <w:sz w:val="19"/>
                <w:szCs w:val="19"/>
                <w:lang w:val="it-IT"/>
              </w:rPr>
              <w:t>zahtjeviprijavnice</w:t>
            </w:r>
            <w:proofErr w:type="gramEnd"/>
            <w:r w:rsidRPr="0060166E">
              <w:rPr>
                <w:rFonts w:ascii="CIDFont+F1" w:hAnsi="CIDFont+F1" w:cs="CIDFont+F1"/>
                <w:sz w:val="19"/>
                <w:szCs w:val="19"/>
                <w:lang w:val="it-IT"/>
              </w:rPr>
              <w:t>/</w:t>
            </w:r>
          </w:p>
        </w:tc>
      </w:tr>
    </w:tbl>
    <w:p w:rsidR="00FF1E82" w:rsidRPr="0060166E" w:rsidRDefault="00FF1E82">
      <w:pPr>
        <w:rPr>
          <w:b/>
          <w:bCs/>
          <w:lang w:val="it-IT"/>
        </w:rPr>
      </w:pPr>
    </w:p>
    <w:p w:rsidR="00FF1E82" w:rsidRPr="0060166E" w:rsidRDefault="00FF1E82">
      <w:pPr>
        <w:rPr>
          <w:b/>
          <w:bCs/>
          <w:lang w:val="it-IT"/>
        </w:rPr>
      </w:pPr>
    </w:p>
    <w:p w:rsidR="00FF1E82" w:rsidRPr="0060166E" w:rsidRDefault="004F6937">
      <w:pPr>
        <w:autoSpaceDE w:val="0"/>
        <w:spacing w:after="0" w:line="240" w:lineRule="auto"/>
        <w:rPr>
          <w:rFonts w:ascii="CIDFont+F1" w:hAnsi="CIDFont+F1" w:cs="CIDFont+F1"/>
          <w:sz w:val="23"/>
          <w:szCs w:val="23"/>
          <w:lang w:val="it-IT"/>
        </w:rPr>
      </w:pPr>
      <w:r>
        <w:rPr>
          <w:rFonts w:ascii="CIDFont+F1" w:hAnsi="CIDFont+F1" w:cs="CIDFont+F1"/>
          <w:sz w:val="23"/>
          <w:szCs w:val="23"/>
          <w:lang w:val="it-IT"/>
        </w:rPr>
        <w:t>N.B.</w:t>
      </w:r>
    </w:p>
    <w:p w:rsidR="00FF1E82" w:rsidRPr="00AC217F" w:rsidRDefault="004F6937" w:rsidP="00AC217F">
      <w:pPr>
        <w:autoSpaceDE w:val="0"/>
        <w:spacing w:after="0" w:line="240" w:lineRule="auto"/>
        <w:rPr>
          <w:rFonts w:ascii="CIDFont+F1" w:hAnsi="CIDFont+F1" w:cs="CIDFont+F1"/>
          <w:sz w:val="23"/>
          <w:szCs w:val="23"/>
          <w:lang w:val="it-IT"/>
        </w:rPr>
      </w:pPr>
      <w:r>
        <w:rPr>
          <w:rFonts w:ascii="CIDFont+F1" w:hAnsi="CIDFont+F1" w:cs="CIDFont+F1"/>
          <w:sz w:val="23"/>
          <w:szCs w:val="23"/>
          <w:lang w:val="it-IT"/>
        </w:rPr>
        <w:t xml:space="preserve">Nel presentare la </w:t>
      </w:r>
      <w:r w:rsidR="0060166E">
        <w:rPr>
          <w:rFonts w:ascii="CIDFont+F1" w:hAnsi="CIDFont+F1" w:cs="CIDFont+F1"/>
          <w:sz w:val="23"/>
          <w:szCs w:val="23"/>
          <w:lang w:val="it-IT"/>
        </w:rPr>
        <w:t>domanda</w:t>
      </w:r>
      <w:r>
        <w:rPr>
          <w:rFonts w:ascii="CIDFont+F1" w:hAnsi="CIDFont+F1" w:cs="CIDFont+F1"/>
          <w:sz w:val="23"/>
          <w:szCs w:val="23"/>
          <w:lang w:val="it-IT"/>
        </w:rPr>
        <w:t>,</w:t>
      </w:r>
      <w:r w:rsidR="0060166E">
        <w:rPr>
          <w:rFonts w:ascii="CIDFont+F1" w:hAnsi="CIDFont+F1" w:cs="CIDFont+F1"/>
          <w:sz w:val="23"/>
          <w:szCs w:val="23"/>
          <w:lang w:val="it-IT"/>
        </w:rPr>
        <w:t xml:space="preserve"> tutti i candidati e i rispettivi partner forniscono il proprio consenso alla raccolta e al trattamento dei dati personali ivi contenuti da parte della Città di Pula-Pola al fine di raccogliere e finanziare </w:t>
      </w:r>
      <w:r w:rsidR="0060166E" w:rsidRPr="0060166E">
        <w:rPr>
          <w:rFonts w:ascii="CIDFont+F1" w:hAnsi="CIDFont+F1" w:cs="CIDFont+F1"/>
          <w:sz w:val="23"/>
          <w:szCs w:val="23"/>
          <w:lang w:val="it-IT"/>
        </w:rPr>
        <w:t>programmi, progetti, manifestazioni e attività attuati per il bene collettivo da associazioni e altre organizzazioni senza scopo di lucro nel territorio della Città di Pula-Pola nel 2022</w:t>
      </w:r>
      <w:r w:rsidR="0060166E">
        <w:rPr>
          <w:rFonts w:ascii="CIDFont+F1" w:hAnsi="CIDFont+F1" w:cs="CIDFont+F1"/>
          <w:sz w:val="23"/>
          <w:szCs w:val="23"/>
          <w:lang w:val="it-IT"/>
        </w:rPr>
        <w:t xml:space="preserve"> </w:t>
      </w:r>
      <w:proofErr w:type="gramStart"/>
      <w:r w:rsidR="0060166E">
        <w:rPr>
          <w:rFonts w:ascii="CIDFont+F1" w:hAnsi="CIDFont+F1" w:cs="CIDFont+F1"/>
          <w:sz w:val="23"/>
          <w:szCs w:val="23"/>
          <w:lang w:val="it-IT"/>
        </w:rPr>
        <w:t>nonché</w:t>
      </w:r>
      <w:proofErr w:type="gramEnd"/>
      <w:r w:rsidR="0060166E">
        <w:rPr>
          <w:rFonts w:ascii="CIDFont+F1" w:hAnsi="CIDFont+F1" w:cs="CIDFont+F1"/>
          <w:sz w:val="23"/>
          <w:szCs w:val="23"/>
          <w:lang w:val="it-IT"/>
        </w:rPr>
        <w:t xml:space="preserve"> di poterli usare per </w:t>
      </w:r>
      <w:r w:rsidR="00AC217F">
        <w:rPr>
          <w:rFonts w:ascii="CIDFont+F1" w:hAnsi="CIDFont+F1" w:cs="CIDFont+F1"/>
          <w:sz w:val="23"/>
          <w:szCs w:val="23"/>
          <w:lang w:val="it-IT"/>
        </w:rPr>
        <w:t xml:space="preserve">effettuare </w:t>
      </w:r>
      <w:r w:rsidR="0060166E">
        <w:rPr>
          <w:rFonts w:ascii="CIDFont+F1" w:hAnsi="CIDFont+F1" w:cs="CIDFont+F1"/>
          <w:sz w:val="23"/>
          <w:szCs w:val="23"/>
          <w:lang w:val="it-IT"/>
        </w:rPr>
        <w:t xml:space="preserve">il versamento </w:t>
      </w:r>
      <w:r w:rsidR="00AC217F">
        <w:rPr>
          <w:rFonts w:ascii="CIDFont+F1" w:hAnsi="CIDFont+F1" w:cs="CIDFont+F1"/>
          <w:sz w:val="23"/>
          <w:szCs w:val="23"/>
          <w:lang w:val="it-IT"/>
        </w:rPr>
        <w:t xml:space="preserve">delle risorse finanziarie aggiudicate, </w:t>
      </w:r>
      <w:r>
        <w:rPr>
          <w:rFonts w:ascii="CIDFont+F1" w:hAnsi="CIDFont+F1" w:cs="CIDFont+F1"/>
          <w:sz w:val="23"/>
          <w:szCs w:val="23"/>
          <w:lang w:val="it-IT"/>
        </w:rPr>
        <w:t>contattare i soggetti e</w:t>
      </w:r>
      <w:r w:rsidR="00AC217F">
        <w:rPr>
          <w:rFonts w:ascii="CIDFont+F1" w:hAnsi="CIDFont+F1" w:cs="CIDFont+F1"/>
          <w:sz w:val="23"/>
          <w:szCs w:val="23"/>
          <w:lang w:val="it-IT"/>
        </w:rPr>
        <w:t xml:space="preserve"> pubblicare informazioni sul sito internet e/o nel bollettino ufficiale della Città di Pula</w:t>
      </w:r>
      <w:r w:rsidR="00AC217F" w:rsidRPr="0060166E">
        <w:rPr>
          <w:rFonts w:ascii="CIDFont+F1" w:hAnsi="CIDFont+F1" w:cs="CIDFont+F1"/>
          <w:sz w:val="23"/>
          <w:szCs w:val="23"/>
          <w:lang w:val="it-IT"/>
        </w:rPr>
        <w:t>-Pola</w:t>
      </w:r>
      <w:r w:rsidR="00AC217F">
        <w:rPr>
          <w:rFonts w:ascii="CIDFont+F1" w:hAnsi="CIDFont+F1" w:cs="CIDFont+F1"/>
          <w:sz w:val="23"/>
          <w:szCs w:val="23"/>
          <w:lang w:val="it-IT"/>
        </w:rPr>
        <w:t xml:space="preserve">. I diritti dei richiedenti e la procedura </w:t>
      </w:r>
      <w:proofErr w:type="gramStart"/>
      <w:r w:rsidR="00AC217F">
        <w:rPr>
          <w:rFonts w:ascii="CIDFont+F1" w:hAnsi="CIDFont+F1" w:cs="CIDFont+F1"/>
          <w:sz w:val="23"/>
          <w:szCs w:val="23"/>
          <w:lang w:val="it-IT"/>
        </w:rPr>
        <w:t>relativa ai</w:t>
      </w:r>
      <w:proofErr w:type="gramEnd"/>
      <w:r w:rsidR="00AC217F">
        <w:rPr>
          <w:rFonts w:ascii="CIDFont+F1" w:hAnsi="CIDFont+F1" w:cs="CIDFont+F1"/>
          <w:sz w:val="23"/>
          <w:szCs w:val="23"/>
          <w:lang w:val="it-IT"/>
        </w:rPr>
        <w:t xml:space="preserve"> loro dati personali sono consultabili all’indirizzo </w:t>
      </w:r>
      <w:r w:rsidR="00A53EC9" w:rsidRPr="0060166E">
        <w:rPr>
          <w:rFonts w:ascii="CIDFont+F1" w:hAnsi="CIDFont+F1" w:cs="CIDFont+F1"/>
          <w:sz w:val="23"/>
          <w:szCs w:val="23"/>
          <w:lang w:val="it-IT"/>
        </w:rPr>
        <w:t>http://www.pula.hr/hr/rad-gradske-uprave/gdpr/</w:t>
      </w:r>
      <w:r w:rsidR="00AC217F">
        <w:rPr>
          <w:rFonts w:ascii="CIDFont+F1" w:hAnsi="CIDFont+F1" w:cs="CIDFont+F1"/>
          <w:sz w:val="23"/>
          <w:szCs w:val="23"/>
          <w:lang w:val="it-IT"/>
        </w:rPr>
        <w:t>.</w:t>
      </w:r>
    </w:p>
    <w:sectPr w:rsidR="00FF1E82" w:rsidRPr="00AC217F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709F" w:rsidRDefault="0001709F">
      <w:pPr>
        <w:spacing w:after="0" w:line="240" w:lineRule="auto"/>
      </w:pPr>
      <w:r>
        <w:separator/>
      </w:r>
    </w:p>
  </w:endnote>
  <w:endnote w:type="continuationSeparator" w:id="0">
    <w:p w:rsidR="0001709F" w:rsidRDefault="000170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IDFont+F1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IDFont+F3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709F" w:rsidRDefault="0001709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01709F" w:rsidRDefault="000170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grammar="clean"/>
  <w:attachedTemplate r:id="rId1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1E82"/>
    <w:rsid w:val="0001709F"/>
    <w:rsid w:val="00023DD7"/>
    <w:rsid w:val="000A3D0E"/>
    <w:rsid w:val="000B2D8F"/>
    <w:rsid w:val="000D0CF3"/>
    <w:rsid w:val="000E4E63"/>
    <w:rsid w:val="00106504"/>
    <w:rsid w:val="00112601"/>
    <w:rsid w:val="00196ADD"/>
    <w:rsid w:val="001B7621"/>
    <w:rsid w:val="001D211F"/>
    <w:rsid w:val="001D2EFC"/>
    <w:rsid w:val="00232EF5"/>
    <w:rsid w:val="002B143F"/>
    <w:rsid w:val="002B1F52"/>
    <w:rsid w:val="002B3131"/>
    <w:rsid w:val="00316951"/>
    <w:rsid w:val="0033301C"/>
    <w:rsid w:val="00335C6C"/>
    <w:rsid w:val="00343BF3"/>
    <w:rsid w:val="003516DD"/>
    <w:rsid w:val="003855F3"/>
    <w:rsid w:val="00395F44"/>
    <w:rsid w:val="003E7471"/>
    <w:rsid w:val="003F7F11"/>
    <w:rsid w:val="00426AFA"/>
    <w:rsid w:val="0043679B"/>
    <w:rsid w:val="004545D6"/>
    <w:rsid w:val="004B3641"/>
    <w:rsid w:val="004B77C3"/>
    <w:rsid w:val="004F6937"/>
    <w:rsid w:val="00562157"/>
    <w:rsid w:val="005954C3"/>
    <w:rsid w:val="005B0EDC"/>
    <w:rsid w:val="005E48A1"/>
    <w:rsid w:val="0060166E"/>
    <w:rsid w:val="00602E68"/>
    <w:rsid w:val="0067546D"/>
    <w:rsid w:val="006B39FE"/>
    <w:rsid w:val="00700218"/>
    <w:rsid w:val="00724CD8"/>
    <w:rsid w:val="00726E44"/>
    <w:rsid w:val="00750164"/>
    <w:rsid w:val="00754C4B"/>
    <w:rsid w:val="00757018"/>
    <w:rsid w:val="007572B4"/>
    <w:rsid w:val="007604C9"/>
    <w:rsid w:val="00793044"/>
    <w:rsid w:val="007D33BD"/>
    <w:rsid w:val="007F491F"/>
    <w:rsid w:val="0080469F"/>
    <w:rsid w:val="00857060"/>
    <w:rsid w:val="00863926"/>
    <w:rsid w:val="0089254C"/>
    <w:rsid w:val="008C0209"/>
    <w:rsid w:val="00911585"/>
    <w:rsid w:val="00927249"/>
    <w:rsid w:val="0096629F"/>
    <w:rsid w:val="009A31AB"/>
    <w:rsid w:val="009D0AA0"/>
    <w:rsid w:val="009F2437"/>
    <w:rsid w:val="009F52E7"/>
    <w:rsid w:val="00A04805"/>
    <w:rsid w:val="00A06F21"/>
    <w:rsid w:val="00A53EC9"/>
    <w:rsid w:val="00A70B6D"/>
    <w:rsid w:val="00AB059D"/>
    <w:rsid w:val="00AB49C5"/>
    <w:rsid w:val="00AC217F"/>
    <w:rsid w:val="00AD02D5"/>
    <w:rsid w:val="00B02898"/>
    <w:rsid w:val="00B03912"/>
    <w:rsid w:val="00B15015"/>
    <w:rsid w:val="00B92217"/>
    <w:rsid w:val="00BA6DB2"/>
    <w:rsid w:val="00BC2912"/>
    <w:rsid w:val="00BE1DC3"/>
    <w:rsid w:val="00BF74C0"/>
    <w:rsid w:val="00C523AB"/>
    <w:rsid w:val="00C6444A"/>
    <w:rsid w:val="00C64E12"/>
    <w:rsid w:val="00C95A25"/>
    <w:rsid w:val="00CA0B6E"/>
    <w:rsid w:val="00D05E59"/>
    <w:rsid w:val="00D07782"/>
    <w:rsid w:val="00D10842"/>
    <w:rsid w:val="00D65821"/>
    <w:rsid w:val="00DA586D"/>
    <w:rsid w:val="00DC335B"/>
    <w:rsid w:val="00DD390E"/>
    <w:rsid w:val="00DF3689"/>
    <w:rsid w:val="00DF5869"/>
    <w:rsid w:val="00E00083"/>
    <w:rsid w:val="00E15008"/>
    <w:rsid w:val="00E21AA3"/>
    <w:rsid w:val="00E60A85"/>
    <w:rsid w:val="00E71301"/>
    <w:rsid w:val="00E73CA4"/>
    <w:rsid w:val="00E74CB4"/>
    <w:rsid w:val="00EA52C2"/>
    <w:rsid w:val="00EB4FB2"/>
    <w:rsid w:val="00EB5D2C"/>
    <w:rsid w:val="00EE453C"/>
    <w:rsid w:val="00F130F6"/>
    <w:rsid w:val="00F53C7E"/>
    <w:rsid w:val="00F9602A"/>
    <w:rsid w:val="00FE059F"/>
    <w:rsid w:val="00FE5F25"/>
    <w:rsid w:val="00FE609F"/>
    <w:rsid w:val="00FF1E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autoSpaceDN w:val="0"/>
      <w:spacing w:after="160" w:line="256" w:lineRule="auto"/>
      <w:textAlignment w:val="baseline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563C1"/>
      <w:u w:val="single"/>
    </w:rPr>
  </w:style>
  <w:style w:type="character" w:customStyle="1" w:styleId="UnresolvedMention">
    <w:name w:val="Unresolved Mention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9F2437"/>
    <w:pPr>
      <w:suppressAutoHyphens/>
      <w:autoSpaceDN w:val="0"/>
      <w:textAlignment w:val="baseline"/>
    </w:pPr>
    <w:rPr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ula.hr/hr/rad-gradske-uprave/natjecaji-i-nadmetanja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pula.h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ula.h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2602</Words>
  <Characters>14837</Characters>
  <Application>Microsoft Office Word</Application>
  <DocSecurity>0</DocSecurity>
  <Lines>123</Lines>
  <Paragraphs>34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Istarska Zupanija</Company>
  <LinksUpToDate>false</LinksUpToDate>
  <CharactersWithSpaces>17405</CharactersWithSpaces>
  <SharedDoc>false</SharedDoc>
  <HLinks>
    <vt:vector size="18" baseType="variant">
      <vt:variant>
        <vt:i4>4456533</vt:i4>
      </vt:variant>
      <vt:variant>
        <vt:i4>6</vt:i4>
      </vt:variant>
      <vt:variant>
        <vt:i4>0</vt:i4>
      </vt:variant>
      <vt:variant>
        <vt:i4>5</vt:i4>
      </vt:variant>
      <vt:variant>
        <vt:lpwstr>https://www.pula.hr/hr/rad-gradske-uprave/natjecaji-i-nadmetanja/</vt:lpwstr>
      </vt:variant>
      <vt:variant>
        <vt:lpwstr/>
      </vt:variant>
      <vt:variant>
        <vt:i4>7012396</vt:i4>
      </vt:variant>
      <vt:variant>
        <vt:i4>3</vt:i4>
      </vt:variant>
      <vt:variant>
        <vt:i4>0</vt:i4>
      </vt:variant>
      <vt:variant>
        <vt:i4>5</vt:i4>
      </vt:variant>
      <vt:variant>
        <vt:lpwstr>http://www.pula.hr/</vt:lpwstr>
      </vt:variant>
      <vt:variant>
        <vt:lpwstr/>
      </vt:variant>
      <vt:variant>
        <vt:i4>7012396</vt:i4>
      </vt:variant>
      <vt:variant>
        <vt:i4>0</vt:i4>
      </vt:variant>
      <vt:variant>
        <vt:i4>0</vt:i4>
      </vt:variant>
      <vt:variant>
        <vt:i4>5</vt:i4>
      </vt:variant>
      <vt:variant>
        <vt:lpwstr>http://www.pula.hr/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 Šurlan</dc:creator>
  <cp:lastModifiedBy>slicardo</cp:lastModifiedBy>
  <cp:revision>2</cp:revision>
  <dcterms:created xsi:type="dcterms:W3CDTF">2022-01-26T13:37:00Z</dcterms:created>
  <dcterms:modified xsi:type="dcterms:W3CDTF">2022-01-26T13:37:00Z</dcterms:modified>
</cp:coreProperties>
</file>