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99" w:rsidRPr="00B850F9" w:rsidRDefault="006D3D7B" w:rsidP="00B07599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GRAD</w:t>
      </w:r>
      <w:r w:rsidR="00B07599" w:rsidRPr="00B850F9">
        <w:rPr>
          <w:b/>
          <w:color w:val="000000" w:themeColor="text1"/>
        </w:rPr>
        <w:t xml:space="preserve"> PULA</w:t>
      </w:r>
      <w:r w:rsidR="001C4D5E">
        <w:rPr>
          <w:b/>
          <w:color w:val="000000" w:themeColor="text1"/>
        </w:rPr>
        <w:t>-POLA</w:t>
      </w:r>
      <w:r w:rsidR="00B07599" w:rsidRPr="00B850F9">
        <w:rPr>
          <w:b/>
          <w:color w:val="000000" w:themeColor="text1"/>
        </w:rPr>
        <w:t xml:space="preserve">, UPRAVNI ODJEL ZA </w:t>
      </w:r>
      <w:r w:rsidR="00DE5005">
        <w:rPr>
          <w:b/>
          <w:color w:val="000000" w:themeColor="text1"/>
        </w:rPr>
        <w:t>FINANCIJE I OPĆU UPRAVU</w:t>
      </w:r>
    </w:p>
    <w:p w:rsidR="00E045B6" w:rsidRPr="00B850F9" w:rsidRDefault="00E045B6" w:rsidP="00E045B6">
      <w:pPr>
        <w:rPr>
          <w:color w:val="000000" w:themeColor="text1"/>
        </w:rPr>
      </w:pPr>
    </w:p>
    <w:p w:rsidR="00522F59" w:rsidRPr="00B850F9" w:rsidRDefault="00E045B6" w:rsidP="00522F59">
      <w:pPr>
        <w:jc w:val="both"/>
        <w:rPr>
          <w:bCs/>
          <w:color w:val="000000" w:themeColor="text1"/>
        </w:rPr>
      </w:pPr>
      <w:r w:rsidRPr="00B850F9">
        <w:rPr>
          <w:color w:val="000000" w:themeColor="text1"/>
        </w:rPr>
        <w:t>Sukladno članku 17.</w:t>
      </w:r>
      <w:r w:rsidR="00723E73" w:rsidRPr="00B850F9">
        <w:rPr>
          <w:color w:val="000000" w:themeColor="text1"/>
        </w:rPr>
        <w:t xml:space="preserve"> i</w:t>
      </w:r>
      <w:r w:rsidRPr="00B850F9">
        <w:rPr>
          <w:color w:val="000000" w:themeColor="text1"/>
        </w:rPr>
        <w:t xml:space="preserve"> 19. Zakona o službenicima i namještenicima u lokalnoj i područnoj (regionalnoj) samoupravi („Narodne novine“ broj 86/08</w:t>
      </w:r>
      <w:r w:rsidR="008D510A" w:rsidRPr="00B850F9">
        <w:rPr>
          <w:color w:val="000000" w:themeColor="text1"/>
        </w:rPr>
        <w:t>, 61/11</w:t>
      </w:r>
      <w:r w:rsidR="0041311C" w:rsidRPr="0041311C">
        <w:t xml:space="preserve"> </w:t>
      </w:r>
      <w:r w:rsidR="0041311C">
        <w:t>i 04/18</w:t>
      </w:r>
      <w:r w:rsidRPr="00B850F9">
        <w:rPr>
          <w:color w:val="000000" w:themeColor="text1"/>
        </w:rPr>
        <w:t xml:space="preserve">), </w:t>
      </w:r>
      <w:r w:rsidR="00723E73" w:rsidRPr="00B850F9">
        <w:rPr>
          <w:color w:val="000000" w:themeColor="text1"/>
        </w:rPr>
        <w:t xml:space="preserve">uz prethodnu suglasnost Gradonačelnika Grada Pula-Pola, </w:t>
      </w:r>
      <w:r w:rsidR="00A25F87">
        <w:rPr>
          <w:color w:val="000000" w:themeColor="text1"/>
        </w:rPr>
        <w:t>službenica</w:t>
      </w:r>
      <w:r w:rsidR="00723E73" w:rsidRPr="00B850F9">
        <w:rPr>
          <w:color w:val="000000" w:themeColor="text1"/>
        </w:rPr>
        <w:t xml:space="preserve"> ovlaštena </w:t>
      </w:r>
      <w:r w:rsidR="00522F59" w:rsidRPr="00B850F9">
        <w:rPr>
          <w:color w:val="000000" w:themeColor="text1"/>
        </w:rPr>
        <w:t>za obavljanje poslova pročelni</w:t>
      </w:r>
      <w:r w:rsidR="0041311C">
        <w:rPr>
          <w:color w:val="000000" w:themeColor="text1"/>
        </w:rPr>
        <w:t>ka</w:t>
      </w:r>
      <w:r w:rsidR="00723E73" w:rsidRPr="00B850F9">
        <w:rPr>
          <w:color w:val="000000" w:themeColor="text1"/>
        </w:rPr>
        <w:t xml:space="preserve"> Upravnog odjela za </w:t>
      </w:r>
      <w:r w:rsidR="00A25F87">
        <w:rPr>
          <w:color w:val="000000" w:themeColor="text1"/>
        </w:rPr>
        <w:t xml:space="preserve">financije i opću upravu </w:t>
      </w:r>
      <w:r w:rsidR="00723E73" w:rsidRPr="00B850F9">
        <w:rPr>
          <w:color w:val="000000" w:themeColor="text1"/>
        </w:rPr>
        <w:t xml:space="preserve">Grada Pula-Pola </w:t>
      </w:r>
      <w:r w:rsidRPr="00B850F9">
        <w:rPr>
          <w:color w:val="000000" w:themeColor="text1"/>
        </w:rPr>
        <w:t>ras</w:t>
      </w:r>
      <w:r w:rsidRPr="00B850F9">
        <w:rPr>
          <w:bCs/>
          <w:color w:val="000000" w:themeColor="text1"/>
        </w:rPr>
        <w:t>pisa</w:t>
      </w:r>
      <w:r w:rsidR="00522F59" w:rsidRPr="00B850F9">
        <w:rPr>
          <w:bCs/>
          <w:color w:val="000000" w:themeColor="text1"/>
        </w:rPr>
        <w:t>la</w:t>
      </w:r>
      <w:r w:rsidRPr="00B850F9">
        <w:rPr>
          <w:bCs/>
          <w:color w:val="000000" w:themeColor="text1"/>
        </w:rPr>
        <w:t xml:space="preserve"> je javni natječaj objavljen </w:t>
      </w:r>
      <w:r w:rsidR="00FC1F55" w:rsidRPr="00FC1F55">
        <w:rPr>
          <w:bCs/>
        </w:rPr>
        <w:t>06</w:t>
      </w:r>
      <w:r w:rsidR="00AF1E74" w:rsidRPr="00FC1F55">
        <w:rPr>
          <w:bCs/>
        </w:rPr>
        <w:t>.</w:t>
      </w:r>
      <w:r w:rsidR="00FD260A" w:rsidRPr="00FC1F55">
        <w:rPr>
          <w:bCs/>
        </w:rPr>
        <w:t>1</w:t>
      </w:r>
      <w:r w:rsidR="00FC1F55" w:rsidRPr="00FC1F55">
        <w:rPr>
          <w:bCs/>
        </w:rPr>
        <w:t>1</w:t>
      </w:r>
      <w:r w:rsidR="00AF1E74" w:rsidRPr="00FC1F55">
        <w:rPr>
          <w:bCs/>
        </w:rPr>
        <w:t>.201</w:t>
      </w:r>
      <w:r w:rsidR="00912DF5" w:rsidRPr="00FC1F55">
        <w:rPr>
          <w:bCs/>
        </w:rPr>
        <w:t>9</w:t>
      </w:r>
      <w:r w:rsidR="0088727E" w:rsidRPr="00FC1F55">
        <w:rPr>
          <w:bCs/>
        </w:rPr>
        <w:t>.</w:t>
      </w:r>
      <w:r w:rsidR="00723E73" w:rsidRPr="00FC1F55">
        <w:rPr>
          <w:bCs/>
        </w:rPr>
        <w:t xml:space="preserve"> g</w:t>
      </w:r>
      <w:r w:rsidRPr="00FC1F55">
        <w:rPr>
          <w:bCs/>
        </w:rPr>
        <w:t>odine u</w:t>
      </w:r>
      <w:r w:rsidRPr="00B850F9">
        <w:rPr>
          <w:bCs/>
          <w:color w:val="000000" w:themeColor="text1"/>
        </w:rPr>
        <w:t xml:space="preserve"> „Narodnim novinama</w:t>
      </w:r>
      <w:r w:rsidR="0088727E" w:rsidRPr="00B850F9">
        <w:rPr>
          <w:bCs/>
          <w:color w:val="000000" w:themeColor="text1"/>
        </w:rPr>
        <w:t>“</w:t>
      </w:r>
      <w:r w:rsidRPr="00B850F9">
        <w:rPr>
          <w:bCs/>
          <w:color w:val="000000" w:themeColor="text1"/>
        </w:rPr>
        <w:t xml:space="preserve"> Republike Hrvatske</w:t>
      </w:r>
      <w:r w:rsidR="00723E73" w:rsidRPr="00B850F9">
        <w:rPr>
          <w:bCs/>
          <w:color w:val="000000" w:themeColor="text1"/>
        </w:rPr>
        <w:t>, na Hrvatskom zavodu za zapošljavanje</w:t>
      </w:r>
      <w:r w:rsidR="008555FF">
        <w:rPr>
          <w:bCs/>
          <w:color w:val="000000" w:themeColor="text1"/>
        </w:rPr>
        <w:t>, Područni ured Pula</w:t>
      </w:r>
      <w:r w:rsidR="00723E73" w:rsidRPr="00B850F9">
        <w:rPr>
          <w:bCs/>
          <w:color w:val="000000" w:themeColor="text1"/>
        </w:rPr>
        <w:t xml:space="preserve"> i web stranicama Grada Pula-Pola</w:t>
      </w:r>
      <w:r w:rsidRPr="00B850F9">
        <w:rPr>
          <w:bCs/>
          <w:color w:val="000000" w:themeColor="text1"/>
        </w:rPr>
        <w:t xml:space="preserve"> za radno mjesto: </w:t>
      </w:r>
    </w:p>
    <w:p w:rsidR="00522F59" w:rsidRPr="00B850F9" w:rsidRDefault="00522F59" w:rsidP="00522F59">
      <w:pPr>
        <w:jc w:val="both"/>
        <w:rPr>
          <w:bCs/>
          <w:color w:val="000000" w:themeColor="text1"/>
        </w:rPr>
      </w:pPr>
    </w:p>
    <w:p w:rsidR="00522F59" w:rsidRPr="00FE732E" w:rsidRDefault="00FE732E" w:rsidP="00FE732E">
      <w:pPr>
        <w:pStyle w:val="ListParagraph"/>
        <w:numPr>
          <w:ilvl w:val="0"/>
          <w:numId w:val="24"/>
        </w:numPr>
        <w:rPr>
          <w:bCs/>
          <w:color w:val="000000" w:themeColor="text1"/>
        </w:rPr>
      </w:pPr>
      <w:r w:rsidRPr="00FE732E">
        <w:rPr>
          <w:rFonts w:eastAsia="Calibri"/>
          <w:b/>
          <w:color w:val="000000" w:themeColor="text1"/>
        </w:rPr>
        <w:t>s</w:t>
      </w:r>
      <w:r w:rsidR="00A25F87" w:rsidRPr="00FE732E">
        <w:rPr>
          <w:rFonts w:eastAsia="Calibri"/>
          <w:b/>
          <w:color w:val="000000" w:themeColor="text1"/>
        </w:rPr>
        <w:t>avjetnik</w:t>
      </w:r>
      <w:r w:rsidR="0041311C" w:rsidRPr="00FE732E">
        <w:rPr>
          <w:rFonts w:eastAsia="Calibri"/>
          <w:b/>
          <w:color w:val="000000" w:themeColor="text1"/>
        </w:rPr>
        <w:t xml:space="preserve"> 1. za </w:t>
      </w:r>
      <w:r w:rsidR="00A25F87" w:rsidRPr="00FE732E">
        <w:rPr>
          <w:rFonts w:eastAsia="Calibri"/>
          <w:b/>
          <w:color w:val="000000" w:themeColor="text1"/>
        </w:rPr>
        <w:t xml:space="preserve">kadrovske poslove - </w:t>
      </w:r>
      <w:r w:rsidR="0049751A" w:rsidRPr="00FE732E">
        <w:rPr>
          <w:b/>
          <w:bCs/>
          <w:color w:val="000000" w:themeColor="text1"/>
        </w:rPr>
        <w:t>izvršitelj na neodređeno vrijeme</w:t>
      </w:r>
    </w:p>
    <w:p w:rsidR="00E045B6" w:rsidRPr="00B850F9" w:rsidRDefault="00E045B6" w:rsidP="0088727E">
      <w:pPr>
        <w:rPr>
          <w:bCs/>
          <w:color w:val="000000" w:themeColor="text1"/>
        </w:rPr>
      </w:pPr>
      <w:r w:rsidRPr="00B850F9">
        <w:rPr>
          <w:bCs/>
          <w:color w:val="000000" w:themeColor="text1"/>
        </w:rPr>
        <w:t>pa se sukladno navedenom daju slijedeće:</w:t>
      </w:r>
    </w:p>
    <w:p w:rsidR="00E045B6" w:rsidRPr="00B850F9" w:rsidRDefault="00E045B6" w:rsidP="00E045B6">
      <w:pPr>
        <w:jc w:val="both"/>
        <w:rPr>
          <w:bCs/>
          <w:color w:val="000000" w:themeColor="text1"/>
        </w:rPr>
      </w:pPr>
    </w:p>
    <w:p w:rsidR="00E045B6" w:rsidRPr="00B850F9" w:rsidRDefault="00E045B6" w:rsidP="00E045B6">
      <w:pPr>
        <w:jc w:val="both"/>
        <w:rPr>
          <w:b/>
          <w:bCs/>
          <w:color w:val="000000" w:themeColor="text1"/>
        </w:rPr>
      </w:pPr>
      <w:r w:rsidRPr="00B850F9">
        <w:rPr>
          <w:b/>
          <w:bCs/>
          <w:color w:val="000000" w:themeColor="text1"/>
        </w:rPr>
        <w:t>OBAVIJESTI I UPUTE</w:t>
      </w:r>
    </w:p>
    <w:p w:rsidR="00E0236E" w:rsidRPr="007F1CB9" w:rsidRDefault="00E0236E" w:rsidP="00E0236E">
      <w:pPr>
        <w:jc w:val="both"/>
        <w:rPr>
          <w:b/>
          <w:noProof/>
        </w:rPr>
      </w:pPr>
      <w:r w:rsidRPr="00513E22">
        <w:rPr>
          <w:b/>
          <w:noProof/>
        </w:rPr>
        <w:t>Opis poslova radnog mjesta:</w:t>
      </w:r>
    </w:p>
    <w:p w:rsidR="00A25F87" w:rsidRPr="00042B3F" w:rsidRDefault="00A25F87" w:rsidP="00A25F87">
      <w:pPr>
        <w:numPr>
          <w:ilvl w:val="0"/>
          <w:numId w:val="22"/>
        </w:numPr>
        <w:tabs>
          <w:tab w:val="num" w:pos="1080"/>
        </w:tabs>
      </w:pPr>
      <w:r w:rsidRPr="00042B3F">
        <w:t xml:space="preserve">prati propise i odgovara za njihovu primjenu iz području kadrovskih poslova, </w:t>
      </w:r>
    </w:p>
    <w:p w:rsidR="00A25F87" w:rsidRPr="00042B3F" w:rsidRDefault="00A25F87" w:rsidP="00A25F87">
      <w:pPr>
        <w:numPr>
          <w:ilvl w:val="0"/>
          <w:numId w:val="22"/>
        </w:numPr>
        <w:tabs>
          <w:tab w:val="num" w:pos="1080"/>
        </w:tabs>
      </w:pPr>
      <w:r w:rsidRPr="00042B3F">
        <w:t>obavlja sve stručne poslove i daje savjete iz oblasti radnih odnosa,</w:t>
      </w:r>
    </w:p>
    <w:p w:rsidR="00A25F87" w:rsidRPr="00042B3F" w:rsidRDefault="00A25F87" w:rsidP="00A25F87">
      <w:pPr>
        <w:numPr>
          <w:ilvl w:val="0"/>
          <w:numId w:val="22"/>
        </w:numPr>
        <w:tabs>
          <w:tab w:val="num" w:pos="1080"/>
        </w:tabs>
      </w:pPr>
      <w:r w:rsidRPr="00042B3F">
        <w:t xml:space="preserve">provodi upravni postupak u upravnim stvarima iz djelokruga rada, </w:t>
      </w:r>
    </w:p>
    <w:p w:rsidR="00A25F87" w:rsidRPr="00042B3F" w:rsidRDefault="00A25F87" w:rsidP="00A25F87">
      <w:pPr>
        <w:numPr>
          <w:ilvl w:val="0"/>
          <w:numId w:val="22"/>
        </w:numPr>
        <w:tabs>
          <w:tab w:val="num" w:pos="1080"/>
        </w:tabs>
        <w:jc w:val="both"/>
      </w:pPr>
      <w:r w:rsidRPr="00042B3F">
        <w:t xml:space="preserve">priprema rješenja u vezi s radno-pravnim statusom službenika i namještenika (zasnivanje i prestanak radnog odnosa, raspored na radno mjesto, plaće, dopusti, godišnji odmori, natječaji i dr.), </w:t>
      </w:r>
    </w:p>
    <w:p w:rsidR="00A25F87" w:rsidRPr="00042B3F" w:rsidRDefault="00A25F87" w:rsidP="00A25F87">
      <w:pPr>
        <w:numPr>
          <w:ilvl w:val="0"/>
          <w:numId w:val="22"/>
        </w:numPr>
        <w:tabs>
          <w:tab w:val="num" w:pos="1080"/>
        </w:tabs>
        <w:jc w:val="both"/>
      </w:pPr>
      <w:r w:rsidRPr="00042B3F">
        <w:t xml:space="preserve">vodi kadrovske evidencije prema važećim propisima, </w:t>
      </w:r>
    </w:p>
    <w:p w:rsidR="00A25F87" w:rsidRPr="00042B3F" w:rsidRDefault="00A25F87" w:rsidP="00A25F87">
      <w:pPr>
        <w:numPr>
          <w:ilvl w:val="0"/>
          <w:numId w:val="22"/>
        </w:numPr>
        <w:tabs>
          <w:tab w:val="num" w:pos="1080"/>
        </w:tabs>
        <w:jc w:val="both"/>
      </w:pPr>
      <w:r w:rsidRPr="00042B3F">
        <w:t xml:space="preserve">obavlja stručne poslove oko polaganja stručnih ispita te vodi evidenciju o istima, </w:t>
      </w:r>
    </w:p>
    <w:p w:rsidR="00A25F87" w:rsidRPr="00042B3F" w:rsidRDefault="00A25F87" w:rsidP="00A25F87">
      <w:pPr>
        <w:numPr>
          <w:ilvl w:val="0"/>
          <w:numId w:val="22"/>
        </w:numPr>
        <w:tabs>
          <w:tab w:val="num" w:pos="1080"/>
        </w:tabs>
        <w:jc w:val="both"/>
      </w:pPr>
      <w:r w:rsidRPr="00042B3F">
        <w:t xml:space="preserve">obavlja poslove u svezi vođenja disciplinskog postupka, </w:t>
      </w:r>
    </w:p>
    <w:p w:rsidR="00A25F87" w:rsidRPr="00042B3F" w:rsidRDefault="00A25F87" w:rsidP="00A25F87">
      <w:pPr>
        <w:numPr>
          <w:ilvl w:val="0"/>
          <w:numId w:val="22"/>
        </w:numPr>
        <w:tabs>
          <w:tab w:val="num" w:pos="1080"/>
        </w:tabs>
      </w:pPr>
      <w:r w:rsidRPr="00042B3F">
        <w:t>sudjeluje u izradi pravnih akata iz područja kadrovskim poslova,</w:t>
      </w:r>
    </w:p>
    <w:p w:rsidR="00A25F87" w:rsidRPr="00042B3F" w:rsidRDefault="00A25F87" w:rsidP="00A25F87">
      <w:pPr>
        <w:numPr>
          <w:ilvl w:val="0"/>
          <w:numId w:val="22"/>
        </w:numPr>
        <w:tabs>
          <w:tab w:val="num" w:pos="1080"/>
        </w:tabs>
      </w:pPr>
      <w:r w:rsidRPr="00042B3F">
        <w:t>vodi i ažurira kadrovske evidencije,</w:t>
      </w:r>
    </w:p>
    <w:p w:rsidR="00A25F87" w:rsidRPr="00042B3F" w:rsidRDefault="00A25F87" w:rsidP="00A25F87">
      <w:pPr>
        <w:numPr>
          <w:ilvl w:val="0"/>
          <w:numId w:val="22"/>
        </w:numPr>
        <w:tabs>
          <w:tab w:val="num" w:pos="1080"/>
        </w:tabs>
      </w:pPr>
      <w:r w:rsidRPr="00042B3F">
        <w:t>izdaje potvrde o činjenicama o kojima vodi evidencije,</w:t>
      </w:r>
    </w:p>
    <w:p w:rsidR="00A25F87" w:rsidRDefault="00A25F87" w:rsidP="00A25F87">
      <w:pPr>
        <w:numPr>
          <w:ilvl w:val="0"/>
          <w:numId w:val="22"/>
        </w:numPr>
        <w:tabs>
          <w:tab w:val="num" w:pos="1080"/>
        </w:tabs>
        <w:rPr>
          <w:color w:val="000000"/>
        </w:rPr>
      </w:pPr>
      <w:r w:rsidRPr="00042B3F">
        <w:t>daje stručnu i administrativnu potporu povjerenstvu za provedbu</w:t>
      </w:r>
      <w:r w:rsidRPr="00042B3F">
        <w:rPr>
          <w:color w:val="000000"/>
        </w:rPr>
        <w:t xml:space="preserve"> natječaja za prijam u službu</w:t>
      </w:r>
      <w:r>
        <w:rPr>
          <w:color w:val="000000"/>
        </w:rPr>
        <w:t>,</w:t>
      </w:r>
    </w:p>
    <w:p w:rsidR="00A25F87" w:rsidRPr="00A25F87" w:rsidRDefault="00A25F87" w:rsidP="00A25F87">
      <w:pPr>
        <w:pStyle w:val="StyleBodyText2ArialLeft15cmHanging064cm"/>
        <w:numPr>
          <w:ilvl w:val="0"/>
          <w:numId w:val="22"/>
        </w:num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A25F87">
        <w:rPr>
          <w:rFonts w:ascii="Times New Roman" w:hAnsi="Times New Roman"/>
          <w:sz w:val="24"/>
          <w:szCs w:val="24"/>
        </w:rPr>
        <w:t>obavlja i ostale poslove po nalogu pročelnika, pomoćnika pročelnika i voditelja odsjeka</w:t>
      </w:r>
    </w:p>
    <w:p w:rsidR="00A25F87" w:rsidRPr="00A25F87" w:rsidRDefault="00A25F87" w:rsidP="00A25F87">
      <w:pPr>
        <w:pStyle w:val="StyleBodyText2ArialLeft15cmHanging064cm"/>
        <w:numPr>
          <w:ilvl w:val="0"/>
          <w:numId w:val="0"/>
        </w:numPr>
        <w:ind w:left="312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:rsidR="00E045B6" w:rsidRPr="00B850F9" w:rsidRDefault="00E045B6" w:rsidP="00A25F87">
      <w:pPr>
        <w:pStyle w:val="StyleBodyText2ArialLeft15cmHanging064cm"/>
        <w:numPr>
          <w:ilvl w:val="0"/>
          <w:numId w:val="0"/>
        </w:numPr>
        <w:ind w:left="-48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B850F9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Podaci o plaći:</w:t>
      </w:r>
    </w:p>
    <w:p w:rsidR="00E045B6" w:rsidRPr="00B850F9" w:rsidRDefault="00E045B6" w:rsidP="00E045B6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850F9">
        <w:rPr>
          <w:rFonts w:ascii="Times New Roman" w:hAnsi="Times New Roman"/>
          <w:noProof/>
          <w:color w:val="000000" w:themeColor="text1"/>
          <w:sz w:val="24"/>
          <w:szCs w:val="24"/>
        </w:rPr>
        <w:t>Podaci o plaći navedenog radnog mjesta propisani su Odlukom o koeficijentima za obračun plaće službenika i namještenika, Klasa: 023-01/10-01/1083, Urbroj: 2168/01-02-01-0235-10-4 od 24. rujna 2010. godin</w:t>
      </w:r>
      <w:r w:rsidR="00A27A8A" w:rsidRPr="00B850F9">
        <w:rPr>
          <w:rFonts w:ascii="Times New Roman" w:hAnsi="Times New Roman"/>
          <w:noProof/>
          <w:color w:val="000000" w:themeColor="text1"/>
          <w:sz w:val="24"/>
          <w:szCs w:val="24"/>
        </w:rPr>
        <w:t>e i Odlukom o izmjeni i dopuni Odluke o koeficijentima za obračun plaće službenika i namještenika</w:t>
      </w:r>
      <w:r w:rsidR="00A27A8A" w:rsidRPr="00B850F9">
        <w:rPr>
          <w:color w:val="000000" w:themeColor="text1"/>
        </w:rPr>
        <w:t xml:space="preserve"> </w:t>
      </w:r>
      <w:r w:rsidR="00A27A8A" w:rsidRPr="00B850F9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Klasa: 023-01/13-01/1255, Urbroj: 2168/01-02-01-0243-13-3 od 12.prosinca 2013. </w:t>
      </w:r>
      <w:r w:rsidR="0088727E" w:rsidRPr="00B850F9">
        <w:rPr>
          <w:rFonts w:ascii="Times New Roman" w:hAnsi="Times New Roman"/>
          <w:noProof/>
          <w:color w:val="000000" w:themeColor="text1"/>
          <w:sz w:val="24"/>
          <w:szCs w:val="24"/>
        </w:rPr>
        <w:t>g</w:t>
      </w:r>
      <w:r w:rsidR="00A27A8A" w:rsidRPr="00B850F9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odine. </w:t>
      </w:r>
      <w:r w:rsidRPr="00B850F9">
        <w:rPr>
          <w:rFonts w:ascii="Times New Roman" w:hAnsi="Times New Roman"/>
          <w:noProof/>
          <w:color w:val="000000" w:themeColor="text1"/>
          <w:sz w:val="24"/>
          <w:szCs w:val="24"/>
        </w:rPr>
        <w:t>Slijedom toga</w:t>
      </w:r>
      <w:r w:rsidR="0088727E" w:rsidRPr="00B850F9">
        <w:rPr>
          <w:rFonts w:ascii="Times New Roman" w:hAnsi="Times New Roman"/>
          <w:noProof/>
          <w:color w:val="000000" w:themeColor="text1"/>
          <w:sz w:val="24"/>
          <w:szCs w:val="24"/>
        </w:rPr>
        <w:t>, p</w:t>
      </w:r>
      <w:r w:rsidRPr="00B850F9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laću radnog mjesta </w:t>
      </w:r>
      <w:r w:rsidR="00A25F87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savjetnika </w:t>
      </w:r>
      <w:r w:rsidR="0041311C" w:rsidRPr="0041311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1. za </w:t>
      </w:r>
      <w:r w:rsidR="00A25F87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kadrovske poslove </w:t>
      </w:r>
      <w:r w:rsidRPr="00B850F9">
        <w:rPr>
          <w:rFonts w:ascii="Times New Roman" w:hAnsi="Times New Roman"/>
          <w:noProof/>
          <w:color w:val="000000" w:themeColor="text1"/>
          <w:sz w:val="24"/>
          <w:szCs w:val="24"/>
        </w:rPr>
        <w:t>či</w:t>
      </w:r>
      <w:r w:rsidRPr="00B850F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ni umnožak koeficijenta radnog mjesta </w:t>
      </w:r>
      <w:r w:rsidR="008610E8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49751A" w:rsidRPr="00B850F9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="00A25F87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49751A" w:rsidRPr="00B850F9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Pr="00B850F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 osnovice za izračun plaće (iznos osnovice je </w:t>
      </w:r>
      <w:r w:rsidR="00DE41BC" w:rsidRPr="00B850F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4.484,40 </w:t>
      </w:r>
      <w:r w:rsidRPr="00B850F9">
        <w:rPr>
          <w:rFonts w:ascii="Times New Roman" w:hAnsi="Times New Roman"/>
          <w:bCs/>
          <w:color w:val="000000" w:themeColor="text1"/>
          <w:sz w:val="24"/>
          <w:szCs w:val="24"/>
        </w:rPr>
        <w:t>kn, bruto) uvećan za 0,5 % za svaku navršenu godinu radnog staža.</w:t>
      </w:r>
    </w:p>
    <w:p w:rsidR="00E045B6" w:rsidRPr="00B850F9" w:rsidRDefault="00E045B6" w:rsidP="00E045B6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850F9">
        <w:rPr>
          <w:rFonts w:ascii="Times New Roman" w:hAnsi="Times New Roman"/>
          <w:b/>
          <w:bCs/>
          <w:color w:val="000000" w:themeColor="text1"/>
          <w:sz w:val="24"/>
          <w:szCs w:val="24"/>
        </w:rPr>
        <w:t>Testiranje kandidata:</w:t>
      </w:r>
    </w:p>
    <w:p w:rsidR="00E045B6" w:rsidRPr="00B850F9" w:rsidRDefault="00E045B6" w:rsidP="00E045B6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850F9">
        <w:rPr>
          <w:rFonts w:ascii="Times New Roman" w:hAnsi="Times New Roman"/>
          <w:color w:val="000000" w:themeColor="text1"/>
          <w:sz w:val="24"/>
          <w:szCs w:val="24"/>
        </w:rPr>
        <w:t>Testiranje kandidata sastoji se od provjere znanja, sposobnosti i vještina bitnih za obavljanje poslova radnog mjesta na koje se kandidat prima-pismeni tekst.</w:t>
      </w:r>
    </w:p>
    <w:p w:rsidR="00E045B6" w:rsidRPr="00B850F9" w:rsidRDefault="00E045B6" w:rsidP="00E045B6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50F9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Pravni izvori za pripremanje kandidata za testiranje: </w:t>
      </w:r>
    </w:p>
    <w:p w:rsidR="00E045B6" w:rsidRPr="00B850F9" w:rsidRDefault="00E045B6" w:rsidP="00E045B6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850F9">
        <w:rPr>
          <w:rFonts w:ascii="Times New Roman" w:hAnsi="Times New Roman"/>
          <w:color w:val="000000" w:themeColor="text1"/>
          <w:sz w:val="24"/>
          <w:szCs w:val="24"/>
        </w:rPr>
        <w:t>Pitanja kojima se testira provjera znanja, sposobnosti i vještina bitnih za obavljanje poslova radnog mjesta na koje se kandidat prima temelje se na slijedećim propisima:</w:t>
      </w:r>
    </w:p>
    <w:p w:rsidR="00A62353" w:rsidRPr="00A62353" w:rsidRDefault="00A62353" w:rsidP="00A62353">
      <w:pPr>
        <w:autoSpaceDE w:val="0"/>
        <w:autoSpaceDN w:val="0"/>
        <w:adjustRightInd w:val="0"/>
        <w:jc w:val="both"/>
        <w:rPr>
          <w:color w:val="000000"/>
        </w:rPr>
      </w:pPr>
      <w:r w:rsidRPr="00A62353">
        <w:rPr>
          <w:color w:val="000000"/>
        </w:rPr>
        <w:t xml:space="preserve">- Zakon o službenicima i namještenicima u lokalnoj i područnoj (regionalnoj) samoupravi ( </w:t>
      </w:r>
      <w:r w:rsidR="00090166">
        <w:rPr>
          <w:color w:val="000000"/>
        </w:rPr>
        <w:t>„</w:t>
      </w:r>
      <w:r w:rsidRPr="00A62353">
        <w:rPr>
          <w:color w:val="000000"/>
        </w:rPr>
        <w:t>N</w:t>
      </w:r>
      <w:r w:rsidR="00090166">
        <w:rPr>
          <w:color w:val="000000"/>
        </w:rPr>
        <w:t>arodne novine“</w:t>
      </w:r>
      <w:r w:rsidRPr="00A62353">
        <w:rPr>
          <w:color w:val="000000"/>
        </w:rPr>
        <w:t xml:space="preserve"> br. 86/08, 61/11 i 4/18)</w:t>
      </w:r>
    </w:p>
    <w:p w:rsidR="00A62353" w:rsidRPr="00A62353" w:rsidRDefault="00A62353" w:rsidP="00A62353">
      <w:pPr>
        <w:autoSpaceDE w:val="0"/>
        <w:autoSpaceDN w:val="0"/>
        <w:adjustRightInd w:val="0"/>
        <w:jc w:val="both"/>
        <w:rPr>
          <w:color w:val="000000"/>
        </w:rPr>
      </w:pPr>
      <w:r w:rsidRPr="00A62353">
        <w:rPr>
          <w:color w:val="000000"/>
        </w:rPr>
        <w:t>- Zakon o radu (</w:t>
      </w:r>
      <w:r w:rsidR="00090166">
        <w:rPr>
          <w:color w:val="000000"/>
        </w:rPr>
        <w:t>„</w:t>
      </w:r>
      <w:r w:rsidR="00090166" w:rsidRPr="00A62353">
        <w:rPr>
          <w:color w:val="000000"/>
        </w:rPr>
        <w:t>N</w:t>
      </w:r>
      <w:r w:rsidR="00090166">
        <w:rPr>
          <w:color w:val="000000"/>
        </w:rPr>
        <w:t xml:space="preserve">arodne novine“ </w:t>
      </w:r>
      <w:r w:rsidRPr="00A62353">
        <w:rPr>
          <w:color w:val="000000"/>
        </w:rPr>
        <w:t>br. 93/14, 127/17 i 98/19)</w:t>
      </w:r>
    </w:p>
    <w:p w:rsidR="00A62353" w:rsidRPr="00A62353" w:rsidRDefault="00A62353" w:rsidP="00A62353">
      <w:pPr>
        <w:autoSpaceDE w:val="0"/>
        <w:autoSpaceDN w:val="0"/>
        <w:adjustRightInd w:val="0"/>
        <w:jc w:val="both"/>
        <w:rPr>
          <w:color w:val="000000"/>
        </w:rPr>
      </w:pPr>
      <w:r w:rsidRPr="00A62353">
        <w:rPr>
          <w:color w:val="000000"/>
        </w:rPr>
        <w:lastRenderedPageBreak/>
        <w:t>- Zakon o lokalnoj i područnoj (regionalnoj) samoupravi (</w:t>
      </w:r>
      <w:r w:rsidR="00090166">
        <w:rPr>
          <w:color w:val="000000"/>
        </w:rPr>
        <w:t>„</w:t>
      </w:r>
      <w:r w:rsidR="00090166" w:rsidRPr="00A62353">
        <w:rPr>
          <w:color w:val="000000"/>
        </w:rPr>
        <w:t>N</w:t>
      </w:r>
      <w:r w:rsidR="00090166">
        <w:rPr>
          <w:color w:val="000000"/>
        </w:rPr>
        <w:t xml:space="preserve">arodne novine“ </w:t>
      </w:r>
      <w:r w:rsidRPr="00A62353">
        <w:rPr>
          <w:color w:val="000000"/>
        </w:rPr>
        <w:t>br. 33/01, 60/01- vjerodostojno tumačenje, 129/05, 109/07, 125/08, 36/09 150/11, 144/12, 19/13- pročišćeni tekst, 137/15-ispravak, 123/17 i 98/19)</w:t>
      </w:r>
    </w:p>
    <w:p w:rsidR="00A62353" w:rsidRPr="00A62353" w:rsidRDefault="00A62353" w:rsidP="00A62353">
      <w:pPr>
        <w:autoSpaceDE w:val="0"/>
        <w:autoSpaceDN w:val="0"/>
        <w:adjustRightInd w:val="0"/>
        <w:jc w:val="both"/>
        <w:rPr>
          <w:color w:val="000000"/>
        </w:rPr>
      </w:pPr>
      <w:r w:rsidRPr="00A62353">
        <w:rPr>
          <w:color w:val="000000"/>
        </w:rPr>
        <w:t>- Pravilnik o sadržaju i načinu vođenja evidencija o radnicima (</w:t>
      </w:r>
      <w:r w:rsidR="00090166">
        <w:rPr>
          <w:color w:val="000000"/>
        </w:rPr>
        <w:t>„</w:t>
      </w:r>
      <w:r w:rsidR="00090166" w:rsidRPr="00A62353">
        <w:rPr>
          <w:color w:val="000000"/>
        </w:rPr>
        <w:t>N</w:t>
      </w:r>
      <w:r w:rsidR="00090166">
        <w:rPr>
          <w:color w:val="000000"/>
        </w:rPr>
        <w:t>arodne novine“</w:t>
      </w:r>
      <w:r w:rsidRPr="00A62353">
        <w:rPr>
          <w:color w:val="000000"/>
        </w:rPr>
        <w:t xml:space="preserve"> br. 73/17)</w:t>
      </w:r>
    </w:p>
    <w:p w:rsidR="002A0BE2" w:rsidRPr="00A62353" w:rsidRDefault="002A0BE2" w:rsidP="00E045B6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ind w:firstLine="36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045B6" w:rsidRPr="00B850F9" w:rsidRDefault="00E045B6" w:rsidP="00E045B6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ind w:firstLine="36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50F9">
        <w:rPr>
          <w:rFonts w:ascii="Times New Roman" w:hAnsi="Times New Roman"/>
          <w:b/>
          <w:color w:val="000000" w:themeColor="text1"/>
          <w:sz w:val="24"/>
          <w:szCs w:val="24"/>
        </w:rPr>
        <w:t>Pravila testiranja</w:t>
      </w:r>
    </w:p>
    <w:p w:rsidR="00E045B6" w:rsidRPr="00B850F9" w:rsidRDefault="00E045B6" w:rsidP="008610E8">
      <w:pPr>
        <w:pStyle w:val="StyleBodyText2ArialLeft15cmHanging064cm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850F9">
        <w:rPr>
          <w:rFonts w:ascii="Times New Roman" w:hAnsi="Times New Roman"/>
          <w:color w:val="000000" w:themeColor="text1"/>
          <w:sz w:val="24"/>
          <w:szCs w:val="24"/>
        </w:rPr>
        <w:t>Po dolasku na testiraje od kandidata će biti zatražena odgovarajuća identifikacijska isprava radi utvrđivanja identiteta.</w:t>
      </w:r>
    </w:p>
    <w:p w:rsidR="00E045B6" w:rsidRPr="00B850F9" w:rsidRDefault="00E045B6" w:rsidP="008610E8">
      <w:pPr>
        <w:numPr>
          <w:ilvl w:val="0"/>
          <w:numId w:val="3"/>
        </w:numPr>
        <w:jc w:val="both"/>
        <w:rPr>
          <w:color w:val="000000" w:themeColor="text1"/>
        </w:rPr>
      </w:pPr>
      <w:r w:rsidRPr="00B850F9">
        <w:rPr>
          <w:color w:val="000000" w:themeColor="text1"/>
        </w:rPr>
        <w:t>Za vrijeme provjere znanja i sposobnosti nije dopušteno: korištenje literature, bilježaka, mobitela, napuštati prostorije u kojoj se obavlja provjera, razgovarati ili na</w:t>
      </w:r>
    </w:p>
    <w:p w:rsidR="00E045B6" w:rsidRPr="00B850F9" w:rsidRDefault="00E045B6" w:rsidP="008610E8">
      <w:pPr>
        <w:ind w:left="360"/>
        <w:jc w:val="both"/>
        <w:rPr>
          <w:color w:val="000000" w:themeColor="text1"/>
        </w:rPr>
      </w:pPr>
      <w:r w:rsidRPr="00B850F9">
        <w:rPr>
          <w:color w:val="000000" w:themeColor="text1"/>
        </w:rPr>
        <w:t xml:space="preserve">     drugi način ometati ostale kandidate.</w:t>
      </w:r>
    </w:p>
    <w:p w:rsidR="00E045B6" w:rsidRPr="00B850F9" w:rsidRDefault="00E045B6" w:rsidP="008610E8">
      <w:pPr>
        <w:numPr>
          <w:ilvl w:val="0"/>
          <w:numId w:val="3"/>
        </w:numPr>
        <w:jc w:val="both"/>
        <w:rPr>
          <w:color w:val="000000" w:themeColor="text1"/>
        </w:rPr>
      </w:pPr>
      <w:r w:rsidRPr="00B850F9">
        <w:rPr>
          <w:color w:val="000000" w:themeColor="text1"/>
        </w:rPr>
        <w:t xml:space="preserve">Nakon uvodnih radnji, započinje testiranje na način da će kandidatima biti podijeljena </w:t>
      </w:r>
    </w:p>
    <w:p w:rsidR="00E045B6" w:rsidRPr="00B850F9" w:rsidRDefault="00E045B6" w:rsidP="008610E8">
      <w:pPr>
        <w:ind w:left="360"/>
        <w:jc w:val="both"/>
        <w:rPr>
          <w:color w:val="000000" w:themeColor="text1"/>
        </w:rPr>
      </w:pPr>
      <w:r w:rsidRPr="00B850F9">
        <w:rPr>
          <w:color w:val="000000" w:themeColor="text1"/>
        </w:rPr>
        <w:t xml:space="preserve">      pitanja za provjeru znanja i sposobnosti za obavljanje poslova radnog mjesta za kojeg    </w:t>
      </w:r>
    </w:p>
    <w:p w:rsidR="00E045B6" w:rsidRPr="00B850F9" w:rsidRDefault="00E045B6" w:rsidP="008610E8">
      <w:pPr>
        <w:ind w:left="360"/>
        <w:jc w:val="both"/>
        <w:rPr>
          <w:color w:val="000000" w:themeColor="text1"/>
        </w:rPr>
      </w:pPr>
      <w:r w:rsidRPr="00B850F9">
        <w:rPr>
          <w:color w:val="000000" w:themeColor="text1"/>
        </w:rPr>
        <w:t xml:space="preserve">      se kandidat prijavio.</w:t>
      </w:r>
    </w:p>
    <w:p w:rsidR="00E045B6" w:rsidRPr="00B850F9" w:rsidRDefault="00E045B6" w:rsidP="00E045B6">
      <w:pPr>
        <w:numPr>
          <w:ilvl w:val="0"/>
          <w:numId w:val="3"/>
        </w:numPr>
        <w:rPr>
          <w:color w:val="000000" w:themeColor="text1"/>
        </w:rPr>
      </w:pPr>
      <w:r w:rsidRPr="00B850F9">
        <w:rPr>
          <w:color w:val="000000" w:themeColor="text1"/>
        </w:rPr>
        <w:t xml:space="preserve">Za provjeru znanja i sposobnosti testiranjem dodjeljuje se od 1 do 10 bodova. </w:t>
      </w:r>
    </w:p>
    <w:p w:rsidR="00E045B6" w:rsidRPr="00B850F9" w:rsidRDefault="00E045B6" w:rsidP="008610E8">
      <w:pPr>
        <w:numPr>
          <w:ilvl w:val="0"/>
          <w:numId w:val="3"/>
        </w:numPr>
        <w:jc w:val="both"/>
        <w:rPr>
          <w:color w:val="000000" w:themeColor="text1"/>
        </w:rPr>
      </w:pPr>
      <w:r w:rsidRPr="00B850F9">
        <w:rPr>
          <w:color w:val="000000" w:themeColor="text1"/>
        </w:rPr>
        <w:t xml:space="preserve">Smatra se da je kandidat položio test  ako je od provjere navedene u točki 4. postigao </w:t>
      </w:r>
    </w:p>
    <w:p w:rsidR="00E045B6" w:rsidRPr="00B850F9" w:rsidRDefault="00E045B6" w:rsidP="008610E8">
      <w:pPr>
        <w:ind w:left="360"/>
        <w:jc w:val="both"/>
        <w:rPr>
          <w:color w:val="000000" w:themeColor="text1"/>
        </w:rPr>
      </w:pPr>
      <w:r w:rsidRPr="00B850F9">
        <w:rPr>
          <w:color w:val="000000" w:themeColor="text1"/>
        </w:rPr>
        <w:t xml:space="preserve">      najmanje 50% ukupnog broja bodova.  </w:t>
      </w:r>
    </w:p>
    <w:p w:rsidR="00E045B6" w:rsidRPr="00B850F9" w:rsidRDefault="00E045B6" w:rsidP="00EB07EA">
      <w:pPr>
        <w:ind w:left="360"/>
        <w:rPr>
          <w:b/>
          <w:color w:val="000000" w:themeColor="text1"/>
        </w:rPr>
      </w:pPr>
      <w:r w:rsidRPr="00B850F9">
        <w:rPr>
          <w:color w:val="000000" w:themeColor="text1"/>
        </w:rPr>
        <w:t xml:space="preserve">  </w:t>
      </w:r>
      <w:r w:rsidRPr="00B850F9">
        <w:rPr>
          <w:b/>
          <w:color w:val="000000" w:themeColor="text1"/>
        </w:rPr>
        <w:t>B)  INTERVJU</w:t>
      </w:r>
    </w:p>
    <w:p w:rsidR="00E045B6" w:rsidRPr="00B850F9" w:rsidRDefault="00E045B6" w:rsidP="00E045B6">
      <w:pPr>
        <w:ind w:left="360"/>
        <w:jc w:val="both"/>
        <w:rPr>
          <w:color w:val="000000" w:themeColor="text1"/>
        </w:rPr>
      </w:pPr>
      <w:r w:rsidRPr="00B850F9">
        <w:rPr>
          <w:color w:val="000000" w:themeColor="text1"/>
        </w:rPr>
        <w:t xml:space="preserve">1. Razgovor (intervju) se provodi samo s onim kandidatima koji su ostvarili 50% i više </w:t>
      </w:r>
    </w:p>
    <w:p w:rsidR="00E045B6" w:rsidRPr="00B850F9" w:rsidRDefault="00E045B6" w:rsidP="00E045B6">
      <w:pPr>
        <w:ind w:left="360"/>
        <w:jc w:val="both"/>
        <w:rPr>
          <w:color w:val="000000" w:themeColor="text1"/>
        </w:rPr>
      </w:pPr>
      <w:r w:rsidRPr="00B850F9">
        <w:rPr>
          <w:color w:val="000000" w:themeColor="text1"/>
        </w:rPr>
        <w:t xml:space="preserve">    broja bodova na testiranju.</w:t>
      </w:r>
    </w:p>
    <w:p w:rsidR="00E045B6" w:rsidRPr="00B850F9" w:rsidRDefault="008610E8" w:rsidP="008610E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2. </w:t>
      </w:r>
      <w:r w:rsidR="00E045B6" w:rsidRPr="00B850F9">
        <w:rPr>
          <w:color w:val="000000" w:themeColor="text1"/>
        </w:rPr>
        <w:t>Povjerenstvo za provedbu javnog natječaja kroz razgovor (intervju) sa kandidatima</w:t>
      </w:r>
    </w:p>
    <w:p w:rsidR="00E045B6" w:rsidRPr="00B850F9" w:rsidRDefault="008610E8" w:rsidP="00E045B6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045B6" w:rsidRPr="00B850F9">
        <w:rPr>
          <w:color w:val="000000" w:themeColor="text1"/>
        </w:rPr>
        <w:t xml:space="preserve">   utvrđuje interese, ciljeve i motivaciju kandidata za rad. Rezultati razgovora </w:t>
      </w:r>
    </w:p>
    <w:p w:rsidR="00E045B6" w:rsidRPr="00B850F9" w:rsidRDefault="008610E8" w:rsidP="00E045B6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E045B6" w:rsidRPr="00B850F9">
        <w:rPr>
          <w:color w:val="000000" w:themeColor="text1"/>
        </w:rPr>
        <w:t xml:space="preserve">  (intervjua) boduju se od 1 do 10 bodova.</w:t>
      </w:r>
    </w:p>
    <w:p w:rsidR="00E045B6" w:rsidRPr="00B850F9" w:rsidRDefault="00E045B6" w:rsidP="00E045B6">
      <w:pPr>
        <w:ind w:firstLine="360"/>
        <w:rPr>
          <w:color w:val="000000" w:themeColor="text1"/>
        </w:rPr>
      </w:pPr>
      <w:r w:rsidRPr="00B850F9">
        <w:rPr>
          <w:color w:val="000000" w:themeColor="text1"/>
        </w:rPr>
        <w:t>Ukupan broj bodova kojeg  kandidat može postići testiranjem i intervjuom je 20.</w:t>
      </w:r>
    </w:p>
    <w:p w:rsidR="00E045B6" w:rsidRPr="00B850F9" w:rsidRDefault="00E045B6" w:rsidP="00E045B6">
      <w:pPr>
        <w:ind w:left="360"/>
        <w:jc w:val="both"/>
        <w:rPr>
          <w:color w:val="000000" w:themeColor="text1"/>
        </w:rPr>
      </w:pPr>
      <w:r w:rsidRPr="00B850F9">
        <w:rPr>
          <w:color w:val="000000" w:themeColor="text1"/>
        </w:rPr>
        <w:t xml:space="preserve">Nakon provedenog postupka, Povjerenstvo za provedbu javnog natječaja utvrđuje rang listu kandidata prema ukupnom broju ostvarenih bodova, te dostavlja </w:t>
      </w:r>
      <w:r w:rsidR="00A25F87">
        <w:rPr>
          <w:color w:val="000000" w:themeColor="text1"/>
        </w:rPr>
        <w:t>službenici</w:t>
      </w:r>
      <w:r w:rsidR="001C4D5E" w:rsidRPr="00B850F9">
        <w:rPr>
          <w:color w:val="000000" w:themeColor="text1"/>
        </w:rPr>
        <w:t xml:space="preserve"> ovlašten</w:t>
      </w:r>
      <w:r w:rsidR="001C4D5E">
        <w:rPr>
          <w:color w:val="000000" w:themeColor="text1"/>
        </w:rPr>
        <w:t>oj</w:t>
      </w:r>
      <w:r w:rsidR="001C4D5E" w:rsidRPr="00B850F9">
        <w:rPr>
          <w:color w:val="000000" w:themeColor="text1"/>
        </w:rPr>
        <w:t xml:space="preserve"> za obavljanje poslova </w:t>
      </w:r>
      <w:r w:rsidRPr="00B850F9">
        <w:rPr>
          <w:color w:val="000000" w:themeColor="text1"/>
        </w:rPr>
        <w:t>pročelni</w:t>
      </w:r>
      <w:r w:rsidR="0041311C">
        <w:rPr>
          <w:color w:val="000000" w:themeColor="text1"/>
        </w:rPr>
        <w:t>ka</w:t>
      </w:r>
      <w:r w:rsidRPr="00B850F9">
        <w:rPr>
          <w:color w:val="000000" w:themeColor="text1"/>
        </w:rPr>
        <w:t xml:space="preserve"> Upravnog odjela za </w:t>
      </w:r>
      <w:r w:rsidR="00A25F87">
        <w:rPr>
          <w:color w:val="000000" w:themeColor="text1"/>
        </w:rPr>
        <w:t xml:space="preserve">financije i opću upravu </w:t>
      </w:r>
      <w:r w:rsidR="0006360D" w:rsidRPr="00B850F9">
        <w:rPr>
          <w:color w:val="000000" w:themeColor="text1"/>
        </w:rPr>
        <w:t xml:space="preserve">Grada </w:t>
      </w:r>
      <w:r w:rsidRPr="00B850F9">
        <w:rPr>
          <w:color w:val="000000" w:themeColor="text1"/>
        </w:rPr>
        <w:t>Pul</w:t>
      </w:r>
      <w:r w:rsidR="0006360D" w:rsidRPr="00B850F9">
        <w:rPr>
          <w:color w:val="000000" w:themeColor="text1"/>
        </w:rPr>
        <w:t>a-Pola</w:t>
      </w:r>
      <w:r w:rsidRPr="00B850F9">
        <w:rPr>
          <w:color w:val="000000" w:themeColor="text1"/>
        </w:rPr>
        <w:t xml:space="preserve"> rang listu kandidata i izvješće o provedenom postupku koje potpisuju svi članovi Povjerenstva za provedbu javnog natječaja.</w:t>
      </w:r>
    </w:p>
    <w:p w:rsidR="00E045B6" w:rsidRPr="00B850F9" w:rsidRDefault="00E045B6" w:rsidP="00E045B6">
      <w:pPr>
        <w:ind w:left="360"/>
        <w:jc w:val="both"/>
        <w:rPr>
          <w:color w:val="000000" w:themeColor="text1"/>
        </w:rPr>
      </w:pPr>
      <w:r w:rsidRPr="00B850F9">
        <w:rPr>
          <w:color w:val="000000" w:themeColor="text1"/>
        </w:rPr>
        <w:t>Izabrani kandidat, po obavijesti o izboru, dostavlja uvjerenje o zdravstvenoj sposobnosti za obavljanje poslova radnog mjesta, a prije donošenja Rješenja o prijamu u službu.</w:t>
      </w:r>
    </w:p>
    <w:p w:rsidR="00E045B6" w:rsidRPr="00B850F9" w:rsidRDefault="00A25F87" w:rsidP="00E045B6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Službenica</w:t>
      </w:r>
      <w:r w:rsidR="001C4D5E" w:rsidRPr="00B850F9">
        <w:rPr>
          <w:color w:val="000000" w:themeColor="text1"/>
        </w:rPr>
        <w:t xml:space="preserve"> ovlaštena za obavljanje poslova </w:t>
      </w:r>
      <w:r w:rsidR="0041311C" w:rsidRPr="00B850F9">
        <w:rPr>
          <w:color w:val="000000" w:themeColor="text1"/>
        </w:rPr>
        <w:t>pročelni</w:t>
      </w:r>
      <w:r w:rsidR="0041311C">
        <w:rPr>
          <w:color w:val="000000" w:themeColor="text1"/>
        </w:rPr>
        <w:t>ka</w:t>
      </w:r>
      <w:r w:rsidR="0041311C" w:rsidRPr="00B850F9">
        <w:rPr>
          <w:color w:val="000000" w:themeColor="text1"/>
        </w:rPr>
        <w:t xml:space="preserve"> Upravnog odjela za </w:t>
      </w:r>
      <w:r>
        <w:rPr>
          <w:color w:val="000000" w:themeColor="text1"/>
        </w:rPr>
        <w:t xml:space="preserve">financije i opću upravu Grada Pula-Pola </w:t>
      </w:r>
      <w:r w:rsidR="00E045B6" w:rsidRPr="00B850F9">
        <w:rPr>
          <w:color w:val="000000" w:themeColor="text1"/>
        </w:rPr>
        <w:t xml:space="preserve">donosi Rješenje o prijamu u službu koje se dostavlja svim kandidatima koji su se prijavili na </w:t>
      </w:r>
      <w:r w:rsidR="001C4D5E">
        <w:rPr>
          <w:color w:val="000000" w:themeColor="text1"/>
        </w:rPr>
        <w:t xml:space="preserve">javni </w:t>
      </w:r>
      <w:r w:rsidR="00E045B6" w:rsidRPr="00B850F9">
        <w:rPr>
          <w:color w:val="000000" w:themeColor="text1"/>
        </w:rPr>
        <w:t>natječaj.</w:t>
      </w:r>
    </w:p>
    <w:p w:rsidR="00E045B6" w:rsidRPr="00B850F9" w:rsidRDefault="00E045B6" w:rsidP="00E045B6">
      <w:pPr>
        <w:ind w:left="360"/>
        <w:jc w:val="both"/>
        <w:rPr>
          <w:color w:val="000000" w:themeColor="text1"/>
        </w:rPr>
      </w:pPr>
      <w:r w:rsidRPr="00B850F9">
        <w:rPr>
          <w:color w:val="000000" w:themeColor="text1"/>
        </w:rPr>
        <w:t>Kandidat koji nije zadovoljan Rješenjem o prijamu u službu izabranog kandidata, ima pravo podnijeti žalbu gradonačelniku Grada Pul</w:t>
      </w:r>
      <w:r w:rsidR="0006360D" w:rsidRPr="00B850F9">
        <w:rPr>
          <w:color w:val="000000" w:themeColor="text1"/>
        </w:rPr>
        <w:t>a-Pola</w:t>
      </w:r>
      <w:r w:rsidRPr="00B850F9">
        <w:rPr>
          <w:color w:val="000000" w:themeColor="text1"/>
        </w:rPr>
        <w:t xml:space="preserve"> u roku od 15 dana od dana dostave rješenja.</w:t>
      </w:r>
    </w:p>
    <w:p w:rsidR="00E045B6" w:rsidRPr="00B850F9" w:rsidRDefault="00E045B6" w:rsidP="00E045B6">
      <w:pPr>
        <w:ind w:left="360"/>
        <w:jc w:val="both"/>
        <w:rPr>
          <w:color w:val="000000" w:themeColor="text1"/>
        </w:rPr>
      </w:pPr>
    </w:p>
    <w:p w:rsidR="0041311C" w:rsidRPr="00B850F9" w:rsidRDefault="00E045B6" w:rsidP="0041311C">
      <w:pPr>
        <w:jc w:val="center"/>
        <w:rPr>
          <w:b/>
          <w:color w:val="000000" w:themeColor="text1"/>
        </w:rPr>
      </w:pPr>
      <w:r w:rsidRPr="00B850F9">
        <w:rPr>
          <w:b/>
          <w:color w:val="000000" w:themeColor="text1"/>
          <w:lang w:val="pt-BR"/>
        </w:rPr>
        <w:t>POZIV</w:t>
      </w:r>
      <w:r w:rsidRPr="00B850F9">
        <w:rPr>
          <w:b/>
          <w:color w:val="000000" w:themeColor="text1"/>
        </w:rPr>
        <w:t xml:space="preserve"> </w:t>
      </w:r>
      <w:r w:rsidRPr="00B850F9">
        <w:rPr>
          <w:b/>
          <w:color w:val="000000" w:themeColor="text1"/>
          <w:lang w:val="pt-BR"/>
        </w:rPr>
        <w:t>ZA</w:t>
      </w:r>
      <w:r w:rsidRPr="00B850F9">
        <w:rPr>
          <w:b/>
          <w:color w:val="000000" w:themeColor="text1"/>
        </w:rPr>
        <w:t xml:space="preserve"> </w:t>
      </w:r>
      <w:r w:rsidRPr="00B850F9">
        <w:rPr>
          <w:b/>
          <w:color w:val="000000" w:themeColor="text1"/>
          <w:lang w:val="pt-BR"/>
        </w:rPr>
        <w:t>TESTIRANJE</w:t>
      </w:r>
      <w:r w:rsidRPr="00B850F9">
        <w:rPr>
          <w:b/>
          <w:color w:val="000000" w:themeColor="text1"/>
        </w:rPr>
        <w:t xml:space="preserve"> </w:t>
      </w:r>
      <w:r w:rsidRPr="00B850F9">
        <w:rPr>
          <w:b/>
          <w:color w:val="000000" w:themeColor="text1"/>
          <w:lang w:val="pt-BR"/>
        </w:rPr>
        <w:t>BITI</w:t>
      </w:r>
      <w:r w:rsidRPr="00B850F9">
        <w:rPr>
          <w:b/>
          <w:color w:val="000000" w:themeColor="text1"/>
        </w:rPr>
        <w:t xml:space="preserve"> Ć</w:t>
      </w:r>
      <w:r w:rsidRPr="00B850F9">
        <w:rPr>
          <w:b/>
          <w:color w:val="000000" w:themeColor="text1"/>
          <w:lang w:val="pt-BR"/>
        </w:rPr>
        <w:t>E</w:t>
      </w:r>
      <w:r w:rsidRPr="00B850F9">
        <w:rPr>
          <w:b/>
          <w:color w:val="000000" w:themeColor="text1"/>
        </w:rPr>
        <w:t xml:space="preserve"> </w:t>
      </w:r>
      <w:r w:rsidRPr="00B850F9">
        <w:rPr>
          <w:b/>
          <w:color w:val="000000" w:themeColor="text1"/>
          <w:lang w:val="pt-BR"/>
        </w:rPr>
        <w:t>OBJAVLJEN</w:t>
      </w:r>
      <w:r w:rsidRPr="00B850F9">
        <w:rPr>
          <w:b/>
          <w:color w:val="000000" w:themeColor="text1"/>
        </w:rPr>
        <w:t xml:space="preserve">, </w:t>
      </w:r>
      <w:r w:rsidRPr="00B850F9">
        <w:rPr>
          <w:b/>
          <w:color w:val="000000" w:themeColor="text1"/>
          <w:lang w:val="pt-BR"/>
        </w:rPr>
        <w:t>NAJMANJE</w:t>
      </w:r>
      <w:r w:rsidRPr="00B850F9">
        <w:rPr>
          <w:b/>
          <w:color w:val="000000" w:themeColor="text1"/>
        </w:rPr>
        <w:t xml:space="preserve"> 5 </w:t>
      </w:r>
      <w:r w:rsidRPr="00B850F9">
        <w:rPr>
          <w:b/>
          <w:color w:val="000000" w:themeColor="text1"/>
          <w:lang w:val="pt-BR"/>
        </w:rPr>
        <w:t>DANA</w:t>
      </w:r>
      <w:r w:rsidRPr="00B850F9">
        <w:rPr>
          <w:b/>
          <w:color w:val="000000" w:themeColor="text1"/>
        </w:rPr>
        <w:t xml:space="preserve"> </w:t>
      </w:r>
      <w:r w:rsidRPr="00B850F9">
        <w:rPr>
          <w:b/>
          <w:color w:val="000000" w:themeColor="text1"/>
          <w:lang w:val="pt-BR"/>
        </w:rPr>
        <w:t>PRIJE</w:t>
      </w:r>
      <w:r w:rsidRPr="00B850F9">
        <w:rPr>
          <w:b/>
          <w:color w:val="000000" w:themeColor="text1"/>
        </w:rPr>
        <w:t xml:space="preserve"> </w:t>
      </w:r>
      <w:r w:rsidRPr="00B850F9">
        <w:rPr>
          <w:b/>
          <w:color w:val="000000" w:themeColor="text1"/>
          <w:lang w:val="pt-BR"/>
        </w:rPr>
        <w:t>TESTIRANJA</w:t>
      </w:r>
      <w:r w:rsidRPr="00B850F9">
        <w:rPr>
          <w:b/>
          <w:color w:val="000000" w:themeColor="text1"/>
        </w:rPr>
        <w:t xml:space="preserve">, </w:t>
      </w:r>
      <w:r w:rsidRPr="00B850F9">
        <w:rPr>
          <w:b/>
          <w:color w:val="000000" w:themeColor="text1"/>
          <w:lang w:val="pt-BR"/>
        </w:rPr>
        <w:t>NA</w:t>
      </w:r>
      <w:r w:rsidRPr="00B850F9">
        <w:rPr>
          <w:b/>
          <w:color w:val="000000" w:themeColor="text1"/>
        </w:rPr>
        <w:t xml:space="preserve"> </w:t>
      </w:r>
      <w:r w:rsidRPr="00B850F9">
        <w:rPr>
          <w:b/>
          <w:color w:val="000000" w:themeColor="text1"/>
          <w:lang w:val="pt-BR"/>
        </w:rPr>
        <w:t>WEB</w:t>
      </w:r>
      <w:r w:rsidRPr="00B850F9">
        <w:rPr>
          <w:b/>
          <w:color w:val="000000" w:themeColor="text1"/>
        </w:rPr>
        <w:t>-</w:t>
      </w:r>
      <w:r w:rsidRPr="00B850F9">
        <w:rPr>
          <w:b/>
          <w:color w:val="000000" w:themeColor="text1"/>
          <w:lang w:val="pt-BR"/>
        </w:rPr>
        <w:t>STRANICI</w:t>
      </w:r>
      <w:r w:rsidRPr="00B850F9">
        <w:rPr>
          <w:b/>
          <w:color w:val="000000" w:themeColor="text1"/>
        </w:rPr>
        <w:t xml:space="preserve"> </w:t>
      </w:r>
      <w:r w:rsidRPr="00B850F9">
        <w:rPr>
          <w:b/>
          <w:color w:val="000000" w:themeColor="text1"/>
          <w:lang w:val="pt-BR"/>
        </w:rPr>
        <w:t>GRADA</w:t>
      </w:r>
      <w:r w:rsidRPr="00B850F9">
        <w:rPr>
          <w:b/>
          <w:color w:val="000000" w:themeColor="text1"/>
        </w:rPr>
        <w:t xml:space="preserve"> </w:t>
      </w:r>
      <w:r w:rsidRPr="00B850F9">
        <w:rPr>
          <w:b/>
          <w:color w:val="000000" w:themeColor="text1"/>
          <w:lang w:val="pt-BR"/>
        </w:rPr>
        <w:t>PULE</w:t>
      </w:r>
      <w:r w:rsidRPr="00B850F9">
        <w:rPr>
          <w:b/>
          <w:color w:val="000000" w:themeColor="text1"/>
        </w:rPr>
        <w:t xml:space="preserve"> </w:t>
      </w:r>
      <w:r w:rsidRPr="00B850F9">
        <w:rPr>
          <w:b/>
          <w:color w:val="000000" w:themeColor="text1"/>
          <w:lang w:val="pt-BR"/>
        </w:rPr>
        <w:t>I</w:t>
      </w:r>
      <w:r w:rsidRPr="00B850F9">
        <w:rPr>
          <w:b/>
          <w:color w:val="000000" w:themeColor="text1"/>
        </w:rPr>
        <w:t xml:space="preserve"> </w:t>
      </w:r>
      <w:r w:rsidRPr="00B850F9">
        <w:rPr>
          <w:b/>
          <w:color w:val="000000" w:themeColor="text1"/>
          <w:lang w:val="pt-BR"/>
        </w:rPr>
        <w:t>NA</w:t>
      </w:r>
      <w:r w:rsidRPr="00B850F9">
        <w:rPr>
          <w:b/>
          <w:color w:val="000000" w:themeColor="text1"/>
        </w:rPr>
        <w:t xml:space="preserve"> </w:t>
      </w:r>
      <w:r w:rsidRPr="00B850F9">
        <w:rPr>
          <w:b/>
          <w:color w:val="000000" w:themeColor="text1"/>
          <w:lang w:val="pt-BR"/>
        </w:rPr>
        <w:t>OGLASNOJ</w:t>
      </w:r>
      <w:r w:rsidRPr="00B850F9">
        <w:rPr>
          <w:b/>
          <w:color w:val="000000" w:themeColor="text1"/>
        </w:rPr>
        <w:t xml:space="preserve"> </w:t>
      </w:r>
      <w:r w:rsidRPr="00B850F9">
        <w:rPr>
          <w:b/>
          <w:color w:val="000000" w:themeColor="text1"/>
          <w:lang w:val="pt-BR"/>
        </w:rPr>
        <w:t>PLO</w:t>
      </w:r>
      <w:r w:rsidRPr="00B850F9">
        <w:rPr>
          <w:b/>
          <w:color w:val="000000" w:themeColor="text1"/>
        </w:rPr>
        <w:t>Č</w:t>
      </w:r>
      <w:r w:rsidRPr="00B850F9">
        <w:rPr>
          <w:b/>
          <w:color w:val="000000" w:themeColor="text1"/>
          <w:lang w:val="pt-BR"/>
        </w:rPr>
        <w:t>I</w:t>
      </w:r>
      <w:r w:rsidRPr="00B850F9">
        <w:rPr>
          <w:b/>
          <w:color w:val="000000" w:themeColor="text1"/>
        </w:rPr>
        <w:t xml:space="preserve"> UPRAVNOG ODJELA ZA </w:t>
      </w:r>
      <w:r w:rsidR="00A25F87">
        <w:rPr>
          <w:b/>
          <w:color w:val="000000" w:themeColor="text1"/>
        </w:rPr>
        <w:t>FINANCIJE I OPĆU UPRAVU</w:t>
      </w:r>
    </w:p>
    <w:p w:rsidR="00B07599" w:rsidRPr="00B850F9" w:rsidRDefault="00B07599" w:rsidP="00B07599">
      <w:pPr>
        <w:jc w:val="center"/>
        <w:rPr>
          <w:b/>
          <w:color w:val="000000" w:themeColor="text1"/>
        </w:rPr>
      </w:pPr>
    </w:p>
    <w:p w:rsidR="00E045B6" w:rsidRPr="00B850F9" w:rsidRDefault="00E045B6" w:rsidP="00E045B6">
      <w:pPr>
        <w:pStyle w:val="StyleBodyText2ArialLeft15cmHanging064cm"/>
        <w:numPr>
          <w:ilvl w:val="0"/>
          <w:numId w:val="0"/>
        </w:numPr>
        <w:ind w:left="1135" w:hanging="284"/>
        <w:rPr>
          <w:rFonts w:ascii="Times New Roman" w:hAnsi="Times New Roman"/>
          <w:color w:val="000000" w:themeColor="text1"/>
          <w:sz w:val="24"/>
          <w:szCs w:val="24"/>
        </w:rPr>
      </w:pPr>
    </w:p>
    <w:p w:rsidR="00E045B6" w:rsidRPr="00B850F9" w:rsidRDefault="00E045B6" w:rsidP="00E045B6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000000" w:themeColor="text1"/>
          <w:sz w:val="24"/>
          <w:szCs w:val="24"/>
        </w:rPr>
      </w:pPr>
    </w:p>
    <w:p w:rsidR="00E045B6" w:rsidRPr="00B850F9" w:rsidRDefault="00E045B6" w:rsidP="0041311C">
      <w:pPr>
        <w:jc w:val="center"/>
        <w:rPr>
          <w:b/>
          <w:color w:val="000000" w:themeColor="text1"/>
        </w:rPr>
      </w:pPr>
      <w:r w:rsidRPr="00B850F9">
        <w:rPr>
          <w:b/>
          <w:color w:val="000000" w:themeColor="text1"/>
        </w:rPr>
        <w:t>GRAD PULA-POLA</w:t>
      </w:r>
    </w:p>
    <w:p w:rsidR="00E045B6" w:rsidRPr="00B850F9" w:rsidRDefault="00B07599" w:rsidP="0041311C">
      <w:pPr>
        <w:jc w:val="center"/>
        <w:rPr>
          <w:color w:val="000000" w:themeColor="text1"/>
        </w:rPr>
      </w:pPr>
      <w:r w:rsidRPr="00B850F9">
        <w:rPr>
          <w:b/>
          <w:color w:val="000000" w:themeColor="text1"/>
        </w:rPr>
        <w:t xml:space="preserve">UPRAVNI ODJEL ZA </w:t>
      </w:r>
      <w:r w:rsidR="00A25F87">
        <w:rPr>
          <w:b/>
          <w:color w:val="000000" w:themeColor="text1"/>
        </w:rPr>
        <w:t>FINANCIJE I OPĆU UPRAVU</w:t>
      </w:r>
    </w:p>
    <w:sectPr w:rsidR="00E045B6" w:rsidRPr="00B850F9" w:rsidSect="00153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966"/>
    <w:multiLevelType w:val="hybridMultilevel"/>
    <w:tmpl w:val="E5AA3964"/>
    <w:lvl w:ilvl="0" w:tplc="7ACC5B8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51BEA"/>
    <w:multiLevelType w:val="hybridMultilevel"/>
    <w:tmpl w:val="D5A6EEF2"/>
    <w:lvl w:ilvl="0" w:tplc="D9D2F9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6B084D"/>
    <w:multiLevelType w:val="hybridMultilevel"/>
    <w:tmpl w:val="44422D6C"/>
    <w:lvl w:ilvl="0" w:tplc="5AC6C7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45F0A"/>
    <w:multiLevelType w:val="hybridMultilevel"/>
    <w:tmpl w:val="61CAE3E2"/>
    <w:lvl w:ilvl="0" w:tplc="83305B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54502"/>
    <w:multiLevelType w:val="hybridMultilevel"/>
    <w:tmpl w:val="A15A95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91429"/>
    <w:multiLevelType w:val="hybridMultilevel"/>
    <w:tmpl w:val="EBC68820"/>
    <w:lvl w:ilvl="0" w:tplc="42369FDA">
      <w:start w:val="1"/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EEB5675"/>
    <w:multiLevelType w:val="hybridMultilevel"/>
    <w:tmpl w:val="2F680524"/>
    <w:lvl w:ilvl="0" w:tplc="79B217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76F49"/>
    <w:multiLevelType w:val="hybridMultilevel"/>
    <w:tmpl w:val="AB4AE622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280354"/>
    <w:multiLevelType w:val="hybridMultilevel"/>
    <w:tmpl w:val="DF0C4E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B5D29"/>
    <w:multiLevelType w:val="hybridMultilevel"/>
    <w:tmpl w:val="966C5818"/>
    <w:lvl w:ilvl="0" w:tplc="79B217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C1312"/>
    <w:multiLevelType w:val="hybridMultilevel"/>
    <w:tmpl w:val="A2BC724A"/>
    <w:lvl w:ilvl="0" w:tplc="0CAC60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A81492"/>
    <w:multiLevelType w:val="hybridMultilevel"/>
    <w:tmpl w:val="A37A20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234716"/>
    <w:multiLevelType w:val="hybridMultilevel"/>
    <w:tmpl w:val="B9EAD0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826A2"/>
    <w:multiLevelType w:val="hybridMultilevel"/>
    <w:tmpl w:val="DD5464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66BE5FBC"/>
    <w:multiLevelType w:val="hybridMultilevel"/>
    <w:tmpl w:val="A15A95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4C24F1"/>
    <w:multiLevelType w:val="hybridMultilevel"/>
    <w:tmpl w:val="BBE27B96"/>
    <w:lvl w:ilvl="0" w:tplc="5AC6C7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1126B5"/>
    <w:multiLevelType w:val="hybridMultilevel"/>
    <w:tmpl w:val="AFCA8F0A"/>
    <w:lvl w:ilvl="0" w:tplc="024A2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816591"/>
    <w:multiLevelType w:val="multilevel"/>
    <w:tmpl w:val="46A46B18"/>
    <w:lvl w:ilvl="0">
      <w:start w:val="1"/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20">
    <w:nsid w:val="71231386"/>
    <w:multiLevelType w:val="hybridMultilevel"/>
    <w:tmpl w:val="6D62E5F6"/>
    <w:lvl w:ilvl="0" w:tplc="0CAC60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153ACB"/>
    <w:multiLevelType w:val="hybridMultilevel"/>
    <w:tmpl w:val="607A86D6"/>
    <w:lvl w:ilvl="0" w:tplc="D9D2F9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EA291E"/>
    <w:multiLevelType w:val="hybridMultilevel"/>
    <w:tmpl w:val="0A5CE39C"/>
    <w:lvl w:ilvl="0" w:tplc="2B2232D4">
      <w:start w:val="3"/>
      <w:numFmt w:val="bullet"/>
      <w:lvlText w:val="-"/>
      <w:lvlJc w:val="left"/>
      <w:pPr>
        <w:tabs>
          <w:tab w:val="num" w:pos="1196"/>
        </w:tabs>
        <w:ind w:left="119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8"/>
  </w:num>
  <w:num w:numId="5">
    <w:abstractNumId w:val="6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1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4"/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9"/>
  </w:num>
  <w:num w:numId="23">
    <w:abstractNumId w:val="9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E045B6"/>
    <w:rsid w:val="0002024D"/>
    <w:rsid w:val="00042D5F"/>
    <w:rsid w:val="00043850"/>
    <w:rsid w:val="0006360D"/>
    <w:rsid w:val="00090166"/>
    <w:rsid w:val="00107529"/>
    <w:rsid w:val="001539FF"/>
    <w:rsid w:val="00177FC5"/>
    <w:rsid w:val="001B1F19"/>
    <w:rsid w:val="001C4D5E"/>
    <w:rsid w:val="001D6C4C"/>
    <w:rsid w:val="002427E0"/>
    <w:rsid w:val="00274029"/>
    <w:rsid w:val="002A0BE2"/>
    <w:rsid w:val="00344D20"/>
    <w:rsid w:val="00361087"/>
    <w:rsid w:val="0041311C"/>
    <w:rsid w:val="00441839"/>
    <w:rsid w:val="00496C3F"/>
    <w:rsid w:val="0049751A"/>
    <w:rsid w:val="004A2ACA"/>
    <w:rsid w:val="00522F59"/>
    <w:rsid w:val="005248B5"/>
    <w:rsid w:val="00580A89"/>
    <w:rsid w:val="005C0D6F"/>
    <w:rsid w:val="005C2AB8"/>
    <w:rsid w:val="005D44D0"/>
    <w:rsid w:val="00611999"/>
    <w:rsid w:val="00634886"/>
    <w:rsid w:val="00673C4E"/>
    <w:rsid w:val="00675F70"/>
    <w:rsid w:val="006D3D7B"/>
    <w:rsid w:val="00717C1E"/>
    <w:rsid w:val="00723E73"/>
    <w:rsid w:val="007E47AF"/>
    <w:rsid w:val="0082295A"/>
    <w:rsid w:val="008555FF"/>
    <w:rsid w:val="008610E8"/>
    <w:rsid w:val="00881358"/>
    <w:rsid w:val="0088623A"/>
    <w:rsid w:val="0088727E"/>
    <w:rsid w:val="008B024F"/>
    <w:rsid w:val="008B048A"/>
    <w:rsid w:val="008D510A"/>
    <w:rsid w:val="00912DF5"/>
    <w:rsid w:val="0097561D"/>
    <w:rsid w:val="00987471"/>
    <w:rsid w:val="00A24DF0"/>
    <w:rsid w:val="00A25F87"/>
    <w:rsid w:val="00A27A8A"/>
    <w:rsid w:val="00A62353"/>
    <w:rsid w:val="00AF1E74"/>
    <w:rsid w:val="00B07599"/>
    <w:rsid w:val="00B2455B"/>
    <w:rsid w:val="00B52CCB"/>
    <w:rsid w:val="00B5423C"/>
    <w:rsid w:val="00B715DF"/>
    <w:rsid w:val="00B8209B"/>
    <w:rsid w:val="00B850F9"/>
    <w:rsid w:val="00BF1C13"/>
    <w:rsid w:val="00C3098A"/>
    <w:rsid w:val="00D72C47"/>
    <w:rsid w:val="00DD36C4"/>
    <w:rsid w:val="00DE41BC"/>
    <w:rsid w:val="00DE5005"/>
    <w:rsid w:val="00E0236E"/>
    <w:rsid w:val="00E045B6"/>
    <w:rsid w:val="00E600EC"/>
    <w:rsid w:val="00E93B39"/>
    <w:rsid w:val="00EA532C"/>
    <w:rsid w:val="00EB07EA"/>
    <w:rsid w:val="00FC1F55"/>
    <w:rsid w:val="00FD260A"/>
    <w:rsid w:val="00FE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45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dyText2ArialLeft15cmHanging064cm">
    <w:name w:val="Style Body Text 2 + Arial Left:  15 cm Hanging:  064 cm"/>
    <w:basedOn w:val="BodyText2"/>
    <w:rsid w:val="00E045B6"/>
    <w:pPr>
      <w:numPr>
        <w:numId w:val="1"/>
      </w:numPr>
      <w:tabs>
        <w:tab w:val="clear" w:pos="5144"/>
        <w:tab w:val="num" w:pos="1004"/>
      </w:tabs>
      <w:spacing w:after="0" w:line="240" w:lineRule="auto"/>
      <w:ind w:left="1135"/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rsid w:val="00E045B6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49751A"/>
    <w:pPr>
      <w:ind w:left="720"/>
      <w:contextualSpacing/>
    </w:pPr>
  </w:style>
  <w:style w:type="paragraph" w:styleId="BodyText3">
    <w:name w:val="Body Text 3"/>
    <w:basedOn w:val="Normal"/>
    <w:link w:val="BodyText3Char"/>
    <w:rsid w:val="00A25F87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A25F87"/>
    <w:rPr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292C5-E244-4101-9679-56799687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 PULA</vt:lpstr>
    </vt:vector>
  </TitlesOfParts>
  <Company>.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Slavica Jelovac</dc:creator>
  <cp:lastModifiedBy>slicardo</cp:lastModifiedBy>
  <cp:revision>2</cp:revision>
  <dcterms:created xsi:type="dcterms:W3CDTF">2019-11-06T12:57:00Z</dcterms:created>
  <dcterms:modified xsi:type="dcterms:W3CDTF">2019-11-06T12:57:00Z</dcterms:modified>
</cp:coreProperties>
</file>