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0000" w14:textId="0DB40C3A" w:rsidR="00D06CF0" w:rsidRPr="00BF7091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BF7091">
        <w:rPr>
          <w:rFonts w:ascii="Century Gothic" w:hAnsi="Century Gothic"/>
          <w:sz w:val="22"/>
          <w:szCs w:val="22"/>
        </w:rPr>
        <w:t>Temeljem članka 26. Zakona o predškolskom odgoju i obrazovanju (NN 10/97, 107/07,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94/13, 98/19 i 57/22</w:t>
      </w:r>
      <w:r w:rsidR="009D6982">
        <w:rPr>
          <w:rFonts w:ascii="Century Gothic" w:hAnsi="Century Gothic"/>
          <w:sz w:val="22"/>
          <w:szCs w:val="22"/>
          <w:lang w:eastAsia="hr-HR"/>
        </w:rPr>
        <w:t xml:space="preserve">, 101/23 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 w:rsidRPr="00BF7091">
        <w:rPr>
          <w:rFonts w:ascii="Century Gothic" w:hAnsi="Century Gothic"/>
          <w:sz w:val="22"/>
          <w:szCs w:val="22"/>
          <w:lang w:eastAsia="hr-HR"/>
        </w:rPr>
        <w:t>51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9D6982">
        <w:rPr>
          <w:rFonts w:ascii="Century Gothic" w:hAnsi="Century Gothic"/>
          <w:sz w:val="22"/>
          <w:szCs w:val="22"/>
          <w:lang w:eastAsia="hr-HR"/>
        </w:rPr>
        <w:t>09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BF7091">
        <w:rPr>
          <w:rFonts w:ascii="Century Gothic" w:hAnsi="Century Gothic"/>
          <w:sz w:val="22"/>
          <w:szCs w:val="22"/>
          <w:lang w:eastAsia="hr-HR"/>
        </w:rPr>
        <w:t>0</w:t>
      </w:r>
      <w:r w:rsidR="009D6982">
        <w:rPr>
          <w:rFonts w:ascii="Century Gothic" w:hAnsi="Century Gothic"/>
          <w:sz w:val="22"/>
          <w:szCs w:val="22"/>
          <w:lang w:eastAsia="hr-HR"/>
        </w:rPr>
        <w:t>7</w:t>
      </w:r>
      <w:r w:rsidR="00BF7091">
        <w:rPr>
          <w:rFonts w:ascii="Century Gothic" w:hAnsi="Century Gothic"/>
          <w:sz w:val="22"/>
          <w:szCs w:val="22"/>
          <w:lang w:eastAsia="hr-HR"/>
        </w:rPr>
        <w:t>.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202</w:t>
      </w:r>
      <w:r w:rsidR="00BF7091">
        <w:rPr>
          <w:rFonts w:ascii="Century Gothic" w:hAnsi="Century Gothic"/>
          <w:sz w:val="22"/>
          <w:szCs w:val="22"/>
          <w:lang w:eastAsia="hr-HR"/>
        </w:rPr>
        <w:t>4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.g., Dječji vrtić Pula, Koparska 31 a, Pula objavljuje; </w:t>
      </w:r>
    </w:p>
    <w:p w14:paraId="2909EB99" w14:textId="77777777" w:rsidR="00D06CF0" w:rsidRPr="00BF7091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CA02020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25FD59C6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0369B50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951CA6C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1CF49A8" w14:textId="74A6B26A" w:rsidR="00D06CF0" w:rsidRPr="00003E7D" w:rsidRDefault="0074524D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003E7D">
        <w:rPr>
          <w:rFonts w:ascii="Century Gothic" w:hAnsi="Century Gothic"/>
          <w:b/>
          <w:sz w:val="22"/>
          <w:szCs w:val="22"/>
          <w:lang w:eastAsia="hr-HR"/>
        </w:rPr>
        <w:t>Odgojitelj</w:t>
      </w:r>
      <w:r w:rsidR="00467145" w:rsidRPr="00003E7D">
        <w:rPr>
          <w:rFonts w:ascii="Century Gothic" w:hAnsi="Century Gothic"/>
          <w:sz w:val="22"/>
          <w:szCs w:val="22"/>
          <w:lang w:eastAsia="hr-HR"/>
        </w:rPr>
        <w:t>-</w:t>
      </w:r>
      <w:r w:rsidR="005D6EAA" w:rsidRPr="00003E7D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="0030282D">
        <w:rPr>
          <w:rFonts w:ascii="Century Gothic" w:hAnsi="Century Gothic"/>
          <w:sz w:val="22"/>
          <w:szCs w:val="22"/>
          <w:lang w:eastAsia="hr-HR"/>
        </w:rPr>
        <w:t xml:space="preserve">pripravnik </w:t>
      </w:r>
      <w:r w:rsidR="00D06CF0" w:rsidRPr="00003E7D">
        <w:rPr>
          <w:rFonts w:ascii="Century Gothic" w:hAnsi="Century Gothic"/>
          <w:sz w:val="22"/>
          <w:szCs w:val="22"/>
          <w:lang w:eastAsia="hr-HR"/>
        </w:rPr>
        <w:t xml:space="preserve">na određeno </w:t>
      </w:r>
      <w:r w:rsidR="00284194">
        <w:rPr>
          <w:rFonts w:ascii="Century Gothic" w:hAnsi="Century Gothic"/>
          <w:sz w:val="22"/>
          <w:szCs w:val="22"/>
          <w:lang w:eastAsia="hr-HR"/>
        </w:rPr>
        <w:t xml:space="preserve">vrijeme, u punom radnom vremenu </w:t>
      </w:r>
      <w:r w:rsidR="00107442">
        <w:rPr>
          <w:rFonts w:ascii="Century Gothic" w:hAnsi="Century Gothic"/>
          <w:sz w:val="22"/>
          <w:szCs w:val="22"/>
          <w:lang w:eastAsia="hr-HR"/>
        </w:rPr>
        <w:t>–</w:t>
      </w:r>
      <w:r w:rsidR="009D6982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="00284194">
        <w:rPr>
          <w:rFonts w:ascii="Century Gothic" w:hAnsi="Century Gothic"/>
          <w:sz w:val="22"/>
          <w:szCs w:val="22"/>
          <w:lang w:eastAsia="hr-HR"/>
        </w:rPr>
        <w:t>do 31. 08. 2025.</w:t>
      </w:r>
      <w:r w:rsidR="00003E7D" w:rsidRPr="00003E7D">
        <w:rPr>
          <w:rFonts w:ascii="Century Gothic" w:hAnsi="Century Gothic"/>
          <w:sz w:val="22"/>
          <w:szCs w:val="22"/>
          <w:lang w:eastAsia="hr-HR"/>
        </w:rPr>
        <w:t xml:space="preserve">, </w:t>
      </w:r>
      <w:r w:rsidR="00D06CF0" w:rsidRPr="00003E7D">
        <w:rPr>
          <w:rFonts w:ascii="Century Gothic" w:hAnsi="Century Gothic"/>
          <w:sz w:val="22"/>
          <w:szCs w:val="22"/>
          <w:lang w:eastAsia="hr-HR"/>
        </w:rPr>
        <w:t xml:space="preserve">M/Ž, </w:t>
      </w:r>
      <w:r w:rsidR="009D6982">
        <w:rPr>
          <w:rFonts w:ascii="Century Gothic" w:hAnsi="Century Gothic"/>
          <w:sz w:val="22"/>
          <w:szCs w:val="22"/>
          <w:lang w:eastAsia="hr-HR"/>
        </w:rPr>
        <w:t>1</w:t>
      </w:r>
      <w:r w:rsidR="00D06CF0" w:rsidRPr="00003E7D">
        <w:rPr>
          <w:rFonts w:ascii="Century Gothic" w:hAnsi="Century Gothic"/>
          <w:sz w:val="22"/>
          <w:szCs w:val="22"/>
          <w:lang w:eastAsia="hr-HR"/>
        </w:rPr>
        <w:t xml:space="preserve"> izvršitelj/ic</w:t>
      </w:r>
      <w:r w:rsidR="00BF7091" w:rsidRPr="00003E7D">
        <w:rPr>
          <w:rFonts w:ascii="Century Gothic" w:hAnsi="Century Gothic"/>
          <w:sz w:val="22"/>
          <w:szCs w:val="22"/>
          <w:lang w:eastAsia="hr-HR"/>
        </w:rPr>
        <w:t>e</w:t>
      </w:r>
      <w:r w:rsidR="00D06CF0" w:rsidRPr="00003E7D">
        <w:rPr>
          <w:rFonts w:ascii="Century Gothic" w:hAnsi="Century Gothic"/>
          <w:sz w:val="22"/>
          <w:szCs w:val="22"/>
          <w:lang w:eastAsia="hr-HR"/>
        </w:rPr>
        <w:t>,</w:t>
      </w:r>
      <w:r w:rsidR="00107442">
        <w:rPr>
          <w:rFonts w:ascii="Century Gothic" w:hAnsi="Century Gothic"/>
          <w:sz w:val="22"/>
          <w:szCs w:val="22"/>
          <w:lang w:eastAsia="hr-HR"/>
        </w:rPr>
        <w:t xml:space="preserve"> </w:t>
      </w:r>
    </w:p>
    <w:p w14:paraId="2849834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73D2A8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709670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6827A3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uvjetima za odgojitelja sukladno čl. 24. Zakona o predškolskom odgoju i </w:t>
      </w:r>
    </w:p>
    <w:p w14:paraId="74C5796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obrazovanju, mora imati </w:t>
      </w:r>
      <w:bookmarkStart w:id="0" w:name="_Hlk108005968"/>
      <w:r w:rsidRPr="006F1E6F">
        <w:rPr>
          <w:rFonts w:ascii="Century Gothic" w:hAnsi="Century Gothic"/>
          <w:noProof/>
          <w:sz w:val="22"/>
          <w:szCs w:val="22"/>
          <w:lang w:eastAsia="hr-HR"/>
        </w:rPr>
        <w:t>odgovarajuću vrstu i razinu obrazovanja</w:t>
      </w:r>
      <w:bookmarkEnd w:id="0"/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     </w:t>
      </w:r>
    </w:p>
    <w:p w14:paraId="56CF081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 sposobost za obavljanje poslova odgojitelja (NN 10/97, 107/07,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</w:t>
      </w:r>
    </w:p>
    <w:p w14:paraId="5F75F926" w14:textId="77777777" w:rsidR="00D06CF0" w:rsidRPr="00F31E44" w:rsidRDefault="00D06CF0" w:rsidP="00D06CF0">
      <w:pPr>
        <w:pStyle w:val="Bezproreda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94/13, 98/19 i 57/22)</w:t>
      </w:r>
    </w:p>
    <w:p w14:paraId="4BE419B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8BC804B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bookmarkStart w:id="1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 xml:space="preserve">dokaz o nepostojanju zapreka za zasnivanje radnog odnosa sukladno članku 25.  </w:t>
      </w:r>
    </w:p>
    <w:p w14:paraId="429270CC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Zakona o predškolskom odgoju i obrazovanju (NN 10/97, 107/07i 94/13, 98/19, </w:t>
      </w:r>
    </w:p>
    <w:p w14:paraId="06FE1AC1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</w:t>
      </w:r>
      <w:r>
        <w:rPr>
          <w:rFonts w:ascii="Century Gothic" w:hAnsi="Century Gothic"/>
          <w:sz w:val="22"/>
          <w:szCs w:val="22"/>
        </w:rPr>
        <w:t>57/22).</w:t>
      </w:r>
    </w:p>
    <w:bookmarkEnd w:id="1"/>
    <w:p w14:paraId="5D550D0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2E1476B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377D9C1A" w14:textId="77777777" w:rsidR="000866D0" w:rsidRPr="00F31E44" w:rsidRDefault="000866D0" w:rsidP="000866D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8DA6F2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EE81A7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4C308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0AEDA693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5A1C037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7FBE7AB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976DA6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 natječajem (diploma)  </w:t>
      </w:r>
    </w:p>
    <w:p w14:paraId="6FA5A17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03062B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57/22): </w:t>
      </w:r>
    </w:p>
    <w:p w14:paraId="1B4701E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0E21FB4E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kaznenih djela iz stavka 1. članka 25. Zakona o predškolskom odgoju i obrazovanju </w:t>
      </w:r>
    </w:p>
    <w:p w14:paraId="48B28BC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(NN 10/97, 107/07, 94/13, 98/19 i 57/22) ne starije od dana objave natječaja</w:t>
      </w:r>
    </w:p>
    <w:p w14:paraId="04A8D36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prekršajni postupak za neko </w:t>
      </w:r>
    </w:p>
    <w:p w14:paraId="5BC2807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prekršajnih djela iz stavka 3. članka 25. Zakona o predškolskom odgoju i </w:t>
      </w:r>
    </w:p>
    <w:p w14:paraId="4FC7269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</w:p>
    <w:p w14:paraId="2620C5D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52520E5C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30FDD00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25. Zakona o predškolskom odgoju i obrazovanju ne starije od dana objave </w:t>
      </w:r>
    </w:p>
    <w:p w14:paraId="1422E9B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natječaja.</w:t>
      </w:r>
    </w:p>
    <w:p w14:paraId="1A6C383E" w14:textId="77777777" w:rsidR="00D06CF0" w:rsidRPr="009A56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4B66F8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Navedeni dokazi prilažu se u izvorniku ili presliku koji ne treba biti ovjeren, a izabrani kandidat dužan je prije izbora predočiti izvornik ili ovjerene preslike navedenih dokumenata.</w:t>
      </w:r>
    </w:p>
    <w:p w14:paraId="25E2439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471F9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6793BEB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0965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458B91F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CCC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409CE2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A5CAD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3C63F3B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188E01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B097F7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B90C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 https://branitelji.gov.hr/zaposljavanje-843/843</w:t>
      </w:r>
    </w:p>
    <w:p w14:paraId="3DA6B968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0239F8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31ABC2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547102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32435C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50786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14:paraId="73285A9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27414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2FFD0C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AF84A1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024017D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DEB29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4D76733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42F21C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2F30BC5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BB654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1CC1BAF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F2ED22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5241DB84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438F489F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, </w:t>
      </w:r>
    </w:p>
    <w:p w14:paraId="6AE1C44A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234447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 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5A34681E" w14:textId="35A8E66A" w:rsidR="00D06CF0" w:rsidRPr="002C257F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 w:rsidR="0030282D">
        <w:rPr>
          <w:rFonts w:ascii="Century Gothic" w:eastAsia="Times New Roman" w:hAnsi="Century Gothic" w:cs="Times New Roman"/>
          <w:b/>
          <w:noProof/>
          <w:lang w:val="hr-HR" w:eastAsia="hr-HR"/>
        </w:rPr>
        <w:t>-pripravnik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-na određeno </w:t>
      </w:r>
      <w:r w:rsidR="00FC2B4C" w:rsidRPr="002C257F">
        <w:rPr>
          <w:rFonts w:ascii="Century Gothic" w:hAnsi="Century Gothic"/>
          <w:b/>
          <w:lang w:eastAsia="hr-HR"/>
        </w:rPr>
        <w:t>do 31. 08. 2025. g.</w:t>
      </w:r>
      <w:r w:rsidR="00AA63CA" w:rsidRPr="002C257F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Pr="002C257F">
        <w:rPr>
          <w:rFonts w:ascii="Century Gothic" w:eastAsia="Times New Roman" w:hAnsi="Century Gothic" w:cs="Times New Roman"/>
          <w:b/>
          <w:noProof/>
          <w:lang w:val="hr-HR" w:eastAsia="hr-HR"/>
        </w:rPr>
        <w:t>-ne otvaraj“</w:t>
      </w:r>
    </w:p>
    <w:p w14:paraId="278B38B7" w14:textId="77777777" w:rsidR="00D06CF0" w:rsidRPr="002C257F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230B9AF3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u tajništvo vrtića na adresu:</w:t>
      </w:r>
    </w:p>
    <w:p w14:paraId="0F44274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44A3C82D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5A434A13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627DB20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784A8566" w14:textId="77777777" w:rsidR="003E6B73" w:rsidRDefault="00BE378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 w:rsidR="007C2D92">
        <w:rPr>
          <w:rFonts w:ascii="Century Gothic" w:eastAsia="Times New Roman" w:hAnsi="Century Gothic" w:cs="Times New Roman"/>
          <w:b/>
          <w:noProof/>
          <w:lang w:val="hr-HR" w:eastAsia="hr-HR"/>
        </w:rPr>
        <w:t>-pripravnik</w:t>
      </w:r>
    </w:p>
    <w:p w14:paraId="0B23FC22" w14:textId="5DECA126" w:rsidR="00AA63CA" w:rsidRPr="00DC16C5" w:rsidRDefault="00AA63CA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-na određeno vrijeme</w:t>
      </w:r>
      <w:r w:rsidR="00003E7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DC16C5" w:rsidRPr="00DC16C5">
        <w:rPr>
          <w:rFonts w:ascii="Century Gothic" w:hAnsi="Century Gothic"/>
          <w:b/>
          <w:lang w:eastAsia="hr-HR"/>
        </w:rPr>
        <w:t>do 31. 08. 2025</w:t>
      </w:r>
      <w:r w:rsidR="00DC16C5">
        <w:rPr>
          <w:rFonts w:ascii="Century Gothic" w:hAnsi="Century Gothic"/>
          <w:b/>
          <w:lang w:eastAsia="hr-HR"/>
        </w:rPr>
        <w:t>. g.</w:t>
      </w:r>
      <w:r w:rsidRPr="00DC16C5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-ne otvaraj“</w:t>
      </w:r>
    </w:p>
    <w:p w14:paraId="7E8C574D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68FE1297" w14:textId="77777777" w:rsidR="00D06C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vrtića </w:t>
      </w:r>
    </w:p>
    <w:p w14:paraId="761C212A" w14:textId="77777777" w:rsidR="00D06CF0" w:rsidRPr="00EA5EE0" w:rsidRDefault="009E6358" w:rsidP="00D06CF0">
      <w:pPr>
        <w:pStyle w:val="Bezproreda"/>
        <w:rPr>
          <w:rFonts w:ascii="Century Gothic" w:hAnsi="Century Gothic"/>
          <w:sz w:val="22"/>
          <w:szCs w:val="22"/>
        </w:rPr>
      </w:pPr>
      <w:hyperlink r:id="rId7" w:history="1">
        <w:r w:rsidR="00D06CF0"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="00D06CF0"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="00D06CF0"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30314132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6C9ED5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672FD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25A4462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24B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5D75DA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D5953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36D2329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2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2"/>
    </w:p>
    <w:p w14:paraId="38EBB3E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5619815" w14:textId="77777777" w:rsidR="00152FFD" w:rsidRPr="00F31E44" w:rsidRDefault="00152FFD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C143E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3FAC1C3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48C429E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88933CE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2951CFC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D85BD66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EBFC155" w14:textId="4CB6E98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BF7091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3E6B73">
        <w:rPr>
          <w:rFonts w:ascii="Century Gothic" w:eastAsia="Calibri" w:hAnsi="Century Gothic" w:cs="Times New Roman"/>
          <w:iCs/>
          <w:color w:val="000000"/>
          <w:lang w:val="hr-HR" w:eastAsia="hr-HR"/>
        </w:rPr>
        <w:t>2</w:t>
      </w:r>
      <w:r w:rsidR="005B1699">
        <w:rPr>
          <w:rFonts w:ascii="Century Gothic" w:eastAsia="Calibri" w:hAnsi="Century Gothic" w:cs="Times New Roman"/>
          <w:iCs/>
          <w:color w:val="000000"/>
          <w:lang w:val="hr-HR" w:eastAsia="hr-HR"/>
        </w:rPr>
        <w:t>6</w:t>
      </w:r>
      <w:bookmarkStart w:id="3" w:name="_GoBack"/>
      <w:bookmarkEnd w:id="3"/>
    </w:p>
    <w:p w14:paraId="0D68941A" w14:textId="77777777" w:rsidR="00D06CF0" w:rsidRPr="00F31E44" w:rsidRDefault="00924986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URBROJ: 2163-7-15-03-2</w:t>
      </w:r>
      <w:r w:rsidR="00BF7091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-1</w:t>
      </w:r>
    </w:p>
    <w:p w14:paraId="00066218" w14:textId="77777777" w:rsidR="00D06CF0" w:rsidRPr="00067E54" w:rsidRDefault="00D06CF0" w:rsidP="00D06CF0">
      <w:pPr>
        <w:rPr>
          <w:rFonts w:ascii="Century Gothic" w:hAnsi="Century Gothic"/>
        </w:rPr>
      </w:pPr>
    </w:p>
    <w:p w14:paraId="0FEDF27C" w14:textId="77777777" w:rsidR="00D31B02" w:rsidRDefault="00D31B02"/>
    <w:sectPr w:rsidR="00D31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7FD7C" w14:textId="77777777" w:rsidR="009E6358" w:rsidRDefault="009E6358">
      <w:pPr>
        <w:spacing w:after="0" w:line="240" w:lineRule="auto"/>
      </w:pPr>
      <w:r>
        <w:separator/>
      </w:r>
    </w:p>
  </w:endnote>
  <w:endnote w:type="continuationSeparator" w:id="0">
    <w:p w14:paraId="577D744C" w14:textId="77777777" w:rsidR="009E6358" w:rsidRDefault="009E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BDDC6" w14:textId="77777777" w:rsidR="007F1F86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3067DECE" w14:textId="77777777" w:rsidR="007F1F86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F7066" w14:textId="77777777" w:rsidR="009E6358" w:rsidRDefault="009E6358">
      <w:pPr>
        <w:spacing w:after="0" w:line="240" w:lineRule="auto"/>
      </w:pPr>
      <w:r>
        <w:separator/>
      </w:r>
    </w:p>
  </w:footnote>
  <w:footnote w:type="continuationSeparator" w:id="0">
    <w:p w14:paraId="74A30872" w14:textId="77777777" w:rsidR="009E6358" w:rsidRDefault="009E6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0"/>
    <w:rsid w:val="00003E7D"/>
    <w:rsid w:val="00031FDB"/>
    <w:rsid w:val="00054676"/>
    <w:rsid w:val="000866D0"/>
    <w:rsid w:val="000B739E"/>
    <w:rsid w:val="000F5DFD"/>
    <w:rsid w:val="00104361"/>
    <w:rsid w:val="00107442"/>
    <w:rsid w:val="00143B85"/>
    <w:rsid w:val="00152FFD"/>
    <w:rsid w:val="00181447"/>
    <w:rsid w:val="001F0B81"/>
    <w:rsid w:val="00277DC6"/>
    <w:rsid w:val="00284194"/>
    <w:rsid w:val="002A01B9"/>
    <w:rsid w:val="002B5FD0"/>
    <w:rsid w:val="002C257F"/>
    <w:rsid w:val="0030282D"/>
    <w:rsid w:val="00313A89"/>
    <w:rsid w:val="00325E3A"/>
    <w:rsid w:val="00357E56"/>
    <w:rsid w:val="003B4FFF"/>
    <w:rsid w:val="003E6B73"/>
    <w:rsid w:val="003F4DED"/>
    <w:rsid w:val="004057A2"/>
    <w:rsid w:val="00425BC0"/>
    <w:rsid w:val="00467145"/>
    <w:rsid w:val="00486EEF"/>
    <w:rsid w:val="00494F6A"/>
    <w:rsid w:val="0056062A"/>
    <w:rsid w:val="00592F59"/>
    <w:rsid w:val="005A31BB"/>
    <w:rsid w:val="005B1699"/>
    <w:rsid w:val="005D61BE"/>
    <w:rsid w:val="005D6EAA"/>
    <w:rsid w:val="005F2F76"/>
    <w:rsid w:val="00637360"/>
    <w:rsid w:val="006429EE"/>
    <w:rsid w:val="006E7EF1"/>
    <w:rsid w:val="00737269"/>
    <w:rsid w:val="0074524D"/>
    <w:rsid w:val="007A04D2"/>
    <w:rsid w:val="007C2D92"/>
    <w:rsid w:val="007E6D1B"/>
    <w:rsid w:val="007F1F86"/>
    <w:rsid w:val="00812EE8"/>
    <w:rsid w:val="0085298F"/>
    <w:rsid w:val="008F12DB"/>
    <w:rsid w:val="0092010A"/>
    <w:rsid w:val="00924986"/>
    <w:rsid w:val="009368A5"/>
    <w:rsid w:val="0095687E"/>
    <w:rsid w:val="00961A3A"/>
    <w:rsid w:val="0096286A"/>
    <w:rsid w:val="00963829"/>
    <w:rsid w:val="009758DE"/>
    <w:rsid w:val="009D6982"/>
    <w:rsid w:val="009E6358"/>
    <w:rsid w:val="009F4B84"/>
    <w:rsid w:val="00A15E06"/>
    <w:rsid w:val="00A540CB"/>
    <w:rsid w:val="00AA63CA"/>
    <w:rsid w:val="00AE42C0"/>
    <w:rsid w:val="00B7534F"/>
    <w:rsid w:val="00BA151F"/>
    <w:rsid w:val="00BC5571"/>
    <w:rsid w:val="00BE3780"/>
    <w:rsid w:val="00BF7091"/>
    <w:rsid w:val="00C1332E"/>
    <w:rsid w:val="00C16F4A"/>
    <w:rsid w:val="00C22C95"/>
    <w:rsid w:val="00C238F2"/>
    <w:rsid w:val="00CB13FD"/>
    <w:rsid w:val="00D06CF0"/>
    <w:rsid w:val="00D31B02"/>
    <w:rsid w:val="00DC16C5"/>
    <w:rsid w:val="00E4287C"/>
    <w:rsid w:val="00E45D84"/>
    <w:rsid w:val="00E50451"/>
    <w:rsid w:val="00EB7F44"/>
    <w:rsid w:val="00ED5A85"/>
    <w:rsid w:val="00F53ABF"/>
    <w:rsid w:val="00F55D31"/>
    <w:rsid w:val="00FC2B4C"/>
    <w:rsid w:val="00FD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pu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8</cp:revision>
  <dcterms:created xsi:type="dcterms:W3CDTF">2024-07-23T07:03:00Z</dcterms:created>
  <dcterms:modified xsi:type="dcterms:W3CDTF">2024-07-24T06:36:00Z</dcterms:modified>
</cp:coreProperties>
</file>