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E1A" w14:textId="388E86ED" w:rsidR="00414A08" w:rsidRPr="00E30DBF" w:rsidRDefault="00414A08" w:rsidP="00414A08">
      <w:pPr>
        <w:ind w:firstLine="720"/>
        <w:jc w:val="both"/>
        <w:rPr>
          <w:noProof/>
        </w:rPr>
      </w:pPr>
      <w:r w:rsidRPr="00E30DBF">
        <w:rPr>
          <w:noProof/>
        </w:rPr>
        <w:t xml:space="preserve">Temeljem članka 19. </w:t>
      </w:r>
      <w:r w:rsidR="000730A8" w:rsidRPr="00E30DBF">
        <w:rPr>
          <w:noProof/>
        </w:rPr>
        <w:t>i</w:t>
      </w:r>
      <w:r w:rsidRPr="00E30DBF">
        <w:rPr>
          <w:noProof/>
        </w:rPr>
        <w:t xml:space="preserve"> 35. Zakona o lokalnoj i područnoj (regionalnoj) samoupravi (Narodne novine broj 33/01, 60/01, 129/05, </w:t>
      </w:r>
      <w:r w:rsidR="000730A8" w:rsidRPr="00E30DBF">
        <w:rPr>
          <w:noProof/>
        </w:rPr>
        <w:t>109/17, 125/08, 36/09, 150/11, 144/12, 19/13, 137/15, 123/17, 98/19 i 144/20)</w:t>
      </w:r>
      <w:r w:rsidRPr="00E30DBF">
        <w:rPr>
          <w:noProof/>
        </w:rPr>
        <w:t xml:space="preserve"> i članka </w:t>
      </w:r>
      <w:r w:rsidR="00E67168">
        <w:rPr>
          <w:noProof/>
        </w:rPr>
        <w:t>39</w:t>
      </w:r>
      <w:r w:rsidRPr="00E30DBF">
        <w:rPr>
          <w:noProof/>
        </w:rPr>
        <w:t>. Statuta Grada Pula - Pola (Službene novine – Bollettino ufficale Pula - Pola broj 7/09, 16/09, 12/11, 1/13, 2/18, 2/20, 4/21 i 5/21),</w:t>
      </w:r>
      <w:r w:rsidR="006934C1">
        <w:rPr>
          <w:noProof/>
        </w:rPr>
        <w:t xml:space="preserve"> </w:t>
      </w:r>
      <w:r w:rsidR="00E67168">
        <w:rPr>
          <w:noProof/>
        </w:rPr>
        <w:t>Gradsko vijeće Grada Pula-Pola na sjednici održanoj dana</w:t>
      </w:r>
      <w:r w:rsidRPr="00E30DBF">
        <w:rPr>
          <w:noProof/>
        </w:rPr>
        <w:t xml:space="preserve">                                2025. godine, donosi </w:t>
      </w:r>
    </w:p>
    <w:p w14:paraId="2ABB9A32" w14:textId="77777777" w:rsidR="005D1E0D" w:rsidRPr="00E30DBF" w:rsidRDefault="005D1E0D" w:rsidP="005D1E0D">
      <w:pPr>
        <w:jc w:val="both"/>
        <w:rPr>
          <w:noProof/>
        </w:rPr>
      </w:pPr>
    </w:p>
    <w:p w14:paraId="6987A528" w14:textId="77777777" w:rsidR="005D1E0D" w:rsidRPr="00E30DBF" w:rsidRDefault="005D1E0D" w:rsidP="005D1E0D">
      <w:pPr>
        <w:jc w:val="both"/>
        <w:rPr>
          <w:noProof/>
        </w:rPr>
      </w:pPr>
    </w:p>
    <w:p w14:paraId="59A2842E" w14:textId="2006BFED" w:rsidR="005D1E0D" w:rsidRPr="00E30DBF" w:rsidRDefault="005D1E0D" w:rsidP="005D1E0D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ODLUKA</w:t>
      </w:r>
    </w:p>
    <w:p w14:paraId="46C937EF" w14:textId="12C3F216" w:rsidR="005D1E0D" w:rsidRPr="00E30DBF" w:rsidRDefault="005D1E0D" w:rsidP="005D1E0D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 xml:space="preserve">o </w:t>
      </w:r>
      <w:r w:rsidR="00682D47" w:rsidRPr="00E30DBF">
        <w:rPr>
          <w:b/>
          <w:bCs/>
          <w:noProof/>
        </w:rPr>
        <w:t xml:space="preserve">isplati </w:t>
      </w:r>
      <w:r w:rsidR="00BD1084" w:rsidRPr="00E30DBF">
        <w:rPr>
          <w:b/>
          <w:bCs/>
          <w:noProof/>
        </w:rPr>
        <w:t>subvencije</w:t>
      </w:r>
      <w:r w:rsidRPr="00E30DBF">
        <w:rPr>
          <w:b/>
          <w:bCs/>
          <w:noProof/>
        </w:rPr>
        <w:t xml:space="preserve"> roditelj</w:t>
      </w:r>
      <w:r w:rsidR="00682D47" w:rsidRPr="00E30DBF">
        <w:rPr>
          <w:b/>
          <w:bCs/>
          <w:noProof/>
        </w:rPr>
        <w:t>ima</w:t>
      </w:r>
      <w:r w:rsidRPr="00E30DBF">
        <w:rPr>
          <w:b/>
          <w:bCs/>
          <w:noProof/>
        </w:rPr>
        <w:t xml:space="preserve"> djece u obrtima koji obavljaju djelatnost dadilje </w:t>
      </w:r>
    </w:p>
    <w:p w14:paraId="4CAB31DE" w14:textId="77777777" w:rsidR="002C23BC" w:rsidRPr="00E30DBF" w:rsidRDefault="002C23BC" w:rsidP="002C23BC">
      <w:pPr>
        <w:rPr>
          <w:b/>
          <w:bCs/>
          <w:noProof/>
        </w:rPr>
      </w:pPr>
    </w:p>
    <w:p w14:paraId="22CF06E3" w14:textId="77777777" w:rsidR="002C23BC" w:rsidRPr="00E30DBF" w:rsidRDefault="002C23BC" w:rsidP="002C23BC">
      <w:pPr>
        <w:rPr>
          <w:b/>
          <w:bCs/>
          <w:noProof/>
        </w:rPr>
      </w:pPr>
    </w:p>
    <w:p w14:paraId="15800459" w14:textId="05F8EC11" w:rsidR="002C23BC" w:rsidRPr="00E30DBF" w:rsidRDefault="002C23BC" w:rsidP="002C23BC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1.</w:t>
      </w:r>
    </w:p>
    <w:p w14:paraId="7B2DFCBD" w14:textId="56B658E3" w:rsidR="00682D47" w:rsidRPr="00E30DBF" w:rsidRDefault="00682D47" w:rsidP="00CB3656">
      <w:pPr>
        <w:ind w:firstLine="720"/>
        <w:jc w:val="both"/>
        <w:rPr>
          <w:noProof/>
        </w:rPr>
      </w:pPr>
      <w:r w:rsidRPr="00E30DBF">
        <w:rPr>
          <w:noProof/>
        </w:rPr>
        <w:t xml:space="preserve">Ovom </w:t>
      </w:r>
      <w:r w:rsidR="00EC1A3F" w:rsidRPr="00E30DBF">
        <w:rPr>
          <w:noProof/>
        </w:rPr>
        <w:t>O</w:t>
      </w:r>
      <w:r w:rsidRPr="00E30DBF">
        <w:rPr>
          <w:noProof/>
        </w:rPr>
        <w:t xml:space="preserve">dlukom propisuju se kriteriji, mjesečni iznos i način ostvarivanja prava na </w:t>
      </w:r>
      <w:bookmarkStart w:id="0" w:name="_Hlk212038179"/>
      <w:r w:rsidR="00BD1084" w:rsidRPr="00E30DBF">
        <w:rPr>
          <w:noProof/>
        </w:rPr>
        <w:t>subvenciju</w:t>
      </w:r>
      <w:r w:rsidRPr="00E30DBF">
        <w:rPr>
          <w:noProof/>
        </w:rPr>
        <w:t xml:space="preserve"> rodit</w:t>
      </w:r>
      <w:r w:rsidR="00CB3656" w:rsidRPr="00E30DBF">
        <w:rPr>
          <w:noProof/>
        </w:rPr>
        <w:t>e</w:t>
      </w:r>
      <w:r w:rsidRPr="00E30DBF">
        <w:rPr>
          <w:noProof/>
        </w:rPr>
        <w:t xml:space="preserve">ljima djece </w:t>
      </w:r>
      <w:r w:rsidR="00CB3656" w:rsidRPr="00E30DBF">
        <w:rPr>
          <w:noProof/>
        </w:rPr>
        <w:t>za uslugu čuvanja, brige i skrbi u obrtima</w:t>
      </w:r>
      <w:r w:rsidR="002D4D9B">
        <w:rPr>
          <w:noProof/>
        </w:rPr>
        <w:t xml:space="preserve"> koji</w:t>
      </w:r>
      <w:r w:rsidR="00CB3656" w:rsidRPr="00E30DBF">
        <w:rPr>
          <w:noProof/>
        </w:rPr>
        <w:t xml:space="preserve"> provode djelatnost dadilj</w:t>
      </w:r>
      <w:r w:rsidR="00EC1A3F" w:rsidRPr="00E30DBF">
        <w:rPr>
          <w:noProof/>
        </w:rPr>
        <w:t>e</w:t>
      </w:r>
      <w:bookmarkEnd w:id="0"/>
      <w:r w:rsidR="00CB3656" w:rsidRPr="00E30DBF">
        <w:rPr>
          <w:noProof/>
        </w:rPr>
        <w:t xml:space="preserve"> upisanih u obrtni registar s registriranom djelatnošću dadilje temeljem Zakona o dadiljama</w:t>
      </w:r>
      <w:r w:rsidR="00EC1A3F" w:rsidRPr="00E30DBF">
        <w:rPr>
          <w:noProof/>
        </w:rPr>
        <w:t xml:space="preserve"> (Narodne novine broj 37/13 i 98/19).</w:t>
      </w:r>
    </w:p>
    <w:p w14:paraId="0ACB4564" w14:textId="26D8732E" w:rsidR="00EC1A3F" w:rsidRPr="00E30DBF" w:rsidRDefault="00EC1A3F" w:rsidP="00CD124B">
      <w:pPr>
        <w:ind w:firstLine="720"/>
        <w:jc w:val="both"/>
        <w:rPr>
          <w:noProof/>
        </w:rPr>
      </w:pPr>
      <w:r w:rsidRPr="00E30DBF">
        <w:rPr>
          <w:noProof/>
        </w:rPr>
        <w:t>Riječi i pojmovi koji se koriste u ovoj Odluci, a</w:t>
      </w:r>
      <w:r w:rsidR="00BD1084" w:rsidRPr="00E30DBF">
        <w:rPr>
          <w:noProof/>
        </w:rPr>
        <w:t xml:space="preserve"> </w:t>
      </w:r>
      <w:r w:rsidRPr="00E30DBF">
        <w:rPr>
          <w:noProof/>
        </w:rPr>
        <w:t>koji nemaju rodno značenje, odnose se jednako na muški i ženski rod, bez obzira u kojem su rodu navedeni.</w:t>
      </w:r>
    </w:p>
    <w:p w14:paraId="21AEC00B" w14:textId="77777777" w:rsidR="00EC1A3F" w:rsidRPr="00E30DBF" w:rsidRDefault="00EC1A3F" w:rsidP="00EC1A3F">
      <w:pPr>
        <w:jc w:val="both"/>
        <w:rPr>
          <w:noProof/>
        </w:rPr>
      </w:pPr>
    </w:p>
    <w:p w14:paraId="4657CA70" w14:textId="683DDB8E" w:rsidR="00EC1A3F" w:rsidRPr="00E30DBF" w:rsidRDefault="00EC1A3F" w:rsidP="00EC1A3F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2.</w:t>
      </w:r>
    </w:p>
    <w:p w14:paraId="16D4D465" w14:textId="73388253" w:rsidR="00EC1A3F" w:rsidRPr="00E30DBF" w:rsidRDefault="00EC1A3F" w:rsidP="00130160">
      <w:pPr>
        <w:ind w:firstLine="720"/>
        <w:jc w:val="both"/>
        <w:rPr>
          <w:noProof/>
        </w:rPr>
      </w:pPr>
      <w:r w:rsidRPr="00E30DBF">
        <w:rPr>
          <w:noProof/>
        </w:rPr>
        <w:t xml:space="preserve">Pravo na </w:t>
      </w:r>
      <w:r w:rsidR="00BD1084" w:rsidRPr="00E30DBF">
        <w:rPr>
          <w:noProof/>
        </w:rPr>
        <w:t>subvenciju</w:t>
      </w:r>
      <w:r w:rsidRPr="00E30DBF">
        <w:rPr>
          <w:noProof/>
        </w:rPr>
        <w:t xml:space="preserve"> za troškove čuvanja, brige i skrbi o djeci iz članka 1. </w:t>
      </w:r>
      <w:r w:rsidR="00130160" w:rsidRPr="00E30DBF">
        <w:rPr>
          <w:noProof/>
        </w:rPr>
        <w:t>o</w:t>
      </w:r>
      <w:r w:rsidRPr="00E30DBF">
        <w:rPr>
          <w:noProof/>
        </w:rPr>
        <w:t>ve Odluke</w:t>
      </w:r>
      <w:r w:rsidR="00130160" w:rsidRPr="00E30DBF">
        <w:rPr>
          <w:noProof/>
        </w:rPr>
        <w:t xml:space="preserve"> ostvaruju roditelji za djecu u dobi od 12 mjeseci života pa do polaska u osnovnu školu.</w:t>
      </w:r>
    </w:p>
    <w:p w14:paraId="5173992B" w14:textId="77777777" w:rsidR="00130160" w:rsidRPr="00E30DBF" w:rsidRDefault="00130160" w:rsidP="00130160">
      <w:pPr>
        <w:jc w:val="both"/>
        <w:rPr>
          <w:noProof/>
        </w:rPr>
      </w:pPr>
    </w:p>
    <w:p w14:paraId="3F6592C6" w14:textId="6C42DD2E" w:rsidR="00130160" w:rsidRPr="00E30DBF" w:rsidRDefault="00130160" w:rsidP="00130160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3.</w:t>
      </w:r>
    </w:p>
    <w:p w14:paraId="74399EFE" w14:textId="75F9EFBE" w:rsidR="00BD1084" w:rsidRPr="00E30DBF" w:rsidRDefault="00634747" w:rsidP="00997519">
      <w:pPr>
        <w:ind w:firstLine="720"/>
        <w:jc w:val="both"/>
        <w:rPr>
          <w:noProof/>
        </w:rPr>
      </w:pPr>
      <w:r w:rsidRPr="00E30DBF">
        <w:rPr>
          <w:noProof/>
        </w:rPr>
        <w:t xml:space="preserve">Roditelji iz članka 2. </w:t>
      </w:r>
      <w:r w:rsidR="00A12838" w:rsidRPr="00E30DBF">
        <w:rPr>
          <w:noProof/>
        </w:rPr>
        <w:t>o</w:t>
      </w:r>
      <w:r w:rsidRPr="00E30DBF">
        <w:rPr>
          <w:noProof/>
        </w:rPr>
        <w:t xml:space="preserve">ve Odluke ostvaruju pravo na subvenciiju ukoliko </w:t>
      </w:r>
      <w:r w:rsidR="00A12838" w:rsidRPr="00E30DBF">
        <w:rPr>
          <w:noProof/>
        </w:rPr>
        <w:t xml:space="preserve">su kumulativno ispunjeni slijedeći uvjeti: </w:t>
      </w:r>
    </w:p>
    <w:p w14:paraId="1854FFBA" w14:textId="2146E600" w:rsidR="005B48C0" w:rsidRPr="00E30DBF" w:rsidRDefault="005B48C0" w:rsidP="005B48C0">
      <w:pPr>
        <w:ind w:firstLine="720"/>
        <w:jc w:val="both"/>
        <w:rPr>
          <w:noProof/>
        </w:rPr>
      </w:pPr>
      <w:r w:rsidRPr="00E30DBF">
        <w:rPr>
          <w:noProof/>
        </w:rPr>
        <w:t>- da dijete i roditelji s kojim dijete živi u kućanstvu imaju prijavljeno prebivalište na području Grada Pula-Pola (dalje u tekstu: Grad), ili status stranca sa stalnim ili privremenim boravkom na području Grada;</w:t>
      </w:r>
    </w:p>
    <w:p w14:paraId="645402C2" w14:textId="4C4CA561" w:rsidR="005B48C0" w:rsidRPr="00E30DBF" w:rsidRDefault="005B48C0" w:rsidP="005B48C0">
      <w:pPr>
        <w:ind w:firstLine="720"/>
        <w:jc w:val="both"/>
        <w:rPr>
          <w:noProof/>
        </w:rPr>
      </w:pPr>
      <w:r w:rsidRPr="00E30DBF">
        <w:rPr>
          <w:noProof/>
        </w:rPr>
        <w:t>- da su oba roditelja zaposlena;</w:t>
      </w:r>
    </w:p>
    <w:p w14:paraId="25C086EA" w14:textId="448FD4EE" w:rsidR="00D66E61" w:rsidRPr="00E30DBF" w:rsidRDefault="005B48C0" w:rsidP="00A86DE1">
      <w:pPr>
        <w:ind w:firstLine="720"/>
        <w:jc w:val="both"/>
        <w:rPr>
          <w:noProof/>
        </w:rPr>
      </w:pPr>
      <w:r w:rsidRPr="00E30DBF">
        <w:rPr>
          <w:noProof/>
        </w:rPr>
        <w:t xml:space="preserve">- </w:t>
      </w:r>
      <w:r w:rsidR="00A86DE1" w:rsidRPr="00E30DBF">
        <w:rPr>
          <w:noProof/>
        </w:rPr>
        <w:t>da dijete nakon provedenog upisnog postupka</w:t>
      </w:r>
      <w:r w:rsidR="00810D8F">
        <w:rPr>
          <w:noProof/>
        </w:rPr>
        <w:t xml:space="preserve"> u predškolske ustanove,</w:t>
      </w:r>
      <w:r w:rsidR="00A86DE1" w:rsidRPr="00E30DBF">
        <w:rPr>
          <w:noProof/>
        </w:rPr>
        <w:t xml:space="preserve"> radi ograničenih smještajnih kapacitet</w:t>
      </w:r>
      <w:r w:rsidR="00515B3C" w:rsidRPr="00E30DBF">
        <w:rPr>
          <w:noProof/>
        </w:rPr>
        <w:t>a</w:t>
      </w:r>
      <w:r w:rsidR="00A86DE1" w:rsidRPr="00E30DBF">
        <w:rPr>
          <w:noProof/>
        </w:rPr>
        <w:t xml:space="preserve"> ili nemogućnosti upisa zbog starosne dobi djeteta</w:t>
      </w:r>
      <w:r w:rsidR="00515B3C" w:rsidRPr="00E30DBF">
        <w:rPr>
          <w:noProof/>
        </w:rPr>
        <w:t xml:space="preserve"> iz članka 2. ove Odluke</w:t>
      </w:r>
      <w:r w:rsidR="00A86DE1" w:rsidRPr="00E30DBF">
        <w:rPr>
          <w:noProof/>
        </w:rPr>
        <w:t>, nije upisano</w:t>
      </w:r>
      <w:r w:rsidR="00997519" w:rsidRPr="00E30DBF">
        <w:rPr>
          <w:noProof/>
        </w:rPr>
        <w:t xml:space="preserve"> u nijednu predškolsku ustanovu</w:t>
      </w:r>
      <w:r w:rsidR="00070BD8">
        <w:rPr>
          <w:noProof/>
        </w:rPr>
        <w:t>.</w:t>
      </w:r>
    </w:p>
    <w:p w14:paraId="6E59421E" w14:textId="77777777" w:rsidR="00DC0A19" w:rsidRPr="00E30DBF" w:rsidRDefault="00DC0A19" w:rsidP="00DC0A19">
      <w:pPr>
        <w:jc w:val="both"/>
        <w:rPr>
          <w:noProof/>
        </w:rPr>
      </w:pPr>
    </w:p>
    <w:p w14:paraId="4C6BC1C9" w14:textId="549348C9" w:rsidR="00DC0A19" w:rsidRPr="00E30DBF" w:rsidRDefault="00DC0A19" w:rsidP="00DC0A19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4.</w:t>
      </w:r>
    </w:p>
    <w:p w14:paraId="39A70417" w14:textId="26FF7D0E" w:rsidR="00DC0A19" w:rsidRPr="00E30DBF" w:rsidRDefault="00DC0A19" w:rsidP="00355D31">
      <w:pPr>
        <w:ind w:firstLine="720"/>
        <w:jc w:val="both"/>
        <w:rPr>
          <w:noProof/>
        </w:rPr>
      </w:pPr>
      <w:r w:rsidRPr="00E30DBF">
        <w:rPr>
          <w:noProof/>
        </w:rPr>
        <w:t>Odredbe ove Odluke koje se odnose na roditelje djeteta</w:t>
      </w:r>
      <w:r w:rsidR="00355D31" w:rsidRPr="00E30DBF">
        <w:rPr>
          <w:noProof/>
        </w:rPr>
        <w:t xml:space="preserve"> na odgovrajući način se primjenjuju i na </w:t>
      </w:r>
      <w:r w:rsidR="00F61FB2" w:rsidRPr="00E30DBF">
        <w:rPr>
          <w:noProof/>
        </w:rPr>
        <w:t xml:space="preserve">udomitelje ili </w:t>
      </w:r>
      <w:r w:rsidR="00355D31" w:rsidRPr="00E30DBF">
        <w:rPr>
          <w:noProof/>
        </w:rPr>
        <w:t>osob</w:t>
      </w:r>
      <w:r w:rsidR="00F61FB2" w:rsidRPr="00E30DBF">
        <w:rPr>
          <w:noProof/>
        </w:rPr>
        <w:t>e</w:t>
      </w:r>
      <w:r w:rsidR="00355D31" w:rsidRPr="00E30DBF">
        <w:rPr>
          <w:noProof/>
        </w:rPr>
        <w:t xml:space="preserve"> koj</w:t>
      </w:r>
      <w:r w:rsidR="00F61FB2" w:rsidRPr="00E30DBF">
        <w:rPr>
          <w:noProof/>
        </w:rPr>
        <w:t>e</w:t>
      </w:r>
      <w:r w:rsidR="00355D31" w:rsidRPr="00E30DBF">
        <w:rPr>
          <w:noProof/>
        </w:rPr>
        <w:t xml:space="preserve"> se na temelju odluke nadležnog tijela skrb</w:t>
      </w:r>
      <w:r w:rsidR="00F61FB2" w:rsidRPr="00E30DBF">
        <w:rPr>
          <w:noProof/>
        </w:rPr>
        <w:t>e</w:t>
      </w:r>
      <w:r w:rsidR="00355D31" w:rsidRPr="00E30DBF">
        <w:rPr>
          <w:noProof/>
        </w:rPr>
        <w:t xml:space="preserve"> o djetetu</w:t>
      </w:r>
      <w:r w:rsidR="00941AE3" w:rsidRPr="00E30DBF">
        <w:rPr>
          <w:noProof/>
        </w:rPr>
        <w:t>.</w:t>
      </w:r>
    </w:p>
    <w:p w14:paraId="66259EDA" w14:textId="77777777" w:rsidR="00491354" w:rsidRPr="00E30DBF" w:rsidRDefault="00491354" w:rsidP="00491354">
      <w:pPr>
        <w:jc w:val="both"/>
        <w:rPr>
          <w:noProof/>
        </w:rPr>
      </w:pPr>
    </w:p>
    <w:p w14:paraId="1A5EA918" w14:textId="6F0A0A85" w:rsidR="00491354" w:rsidRPr="00E30DBF" w:rsidRDefault="00491354" w:rsidP="00491354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5.</w:t>
      </w:r>
    </w:p>
    <w:p w14:paraId="228B2738" w14:textId="66FFBB17" w:rsidR="0088741D" w:rsidRPr="00B4479B" w:rsidRDefault="00B4479B" w:rsidP="00B4479B">
      <w:pPr>
        <w:ind w:firstLine="720"/>
        <w:jc w:val="both"/>
        <w:rPr>
          <w:noProof/>
        </w:rPr>
      </w:pPr>
      <w:r>
        <w:rPr>
          <w:noProof/>
        </w:rPr>
        <w:t xml:space="preserve">(1) </w:t>
      </w:r>
      <w:r w:rsidR="0088741D" w:rsidRPr="00B4479B">
        <w:rPr>
          <w:noProof/>
        </w:rPr>
        <w:t>Grad će roditeljima koji ispunjavaju uvjete iz članka 3. ove Odluke isplaćivati mjesečnu subvenciju</w:t>
      </w:r>
      <w:r w:rsidR="00C86E65" w:rsidRPr="00B4479B">
        <w:rPr>
          <w:noProof/>
        </w:rPr>
        <w:t xml:space="preserve"> za 10-satnu uslugu obrta s djelatnošću dadilje</w:t>
      </w:r>
      <w:r w:rsidR="0088741D" w:rsidRPr="00B4479B">
        <w:rPr>
          <w:noProof/>
        </w:rPr>
        <w:t xml:space="preserve"> u iznosu od </w:t>
      </w:r>
      <w:r w:rsidR="00515B3C" w:rsidRPr="00B4479B">
        <w:rPr>
          <w:noProof/>
        </w:rPr>
        <w:t>200,00 eura po djetetu,</w:t>
      </w:r>
      <w:r w:rsidR="00AC1E6E" w:rsidRPr="00B4479B">
        <w:rPr>
          <w:noProof/>
          <w:color w:val="EE0000"/>
        </w:rPr>
        <w:t xml:space="preserve"> </w:t>
      </w:r>
      <w:r w:rsidR="000B46B1" w:rsidRPr="00B4479B">
        <w:rPr>
          <w:noProof/>
        </w:rPr>
        <w:t xml:space="preserve">počevši od </w:t>
      </w:r>
      <w:r w:rsidR="00C86E65" w:rsidRPr="00B4479B">
        <w:rPr>
          <w:noProof/>
        </w:rPr>
        <w:t>prvog dana slijedećeg mjeseca od dana dostave zahtjeva</w:t>
      </w:r>
      <w:r w:rsidR="000B46B1" w:rsidRPr="00B4479B">
        <w:rPr>
          <w:noProof/>
        </w:rPr>
        <w:t xml:space="preserve">, a </w:t>
      </w:r>
      <w:r w:rsidR="00AC1E6E" w:rsidRPr="00B4479B">
        <w:rPr>
          <w:noProof/>
        </w:rPr>
        <w:t>najduže do početka slijedeće pedagoške godine.</w:t>
      </w:r>
    </w:p>
    <w:p w14:paraId="15E36F22" w14:textId="77777777" w:rsidR="0005504B" w:rsidRDefault="0005504B" w:rsidP="0005504B">
      <w:pPr>
        <w:jc w:val="both"/>
        <w:rPr>
          <w:noProof/>
        </w:rPr>
      </w:pPr>
    </w:p>
    <w:p w14:paraId="2AEE105C" w14:textId="223248C5" w:rsidR="00515B3C" w:rsidRDefault="0005504B" w:rsidP="0005504B">
      <w:pPr>
        <w:ind w:firstLine="720"/>
        <w:jc w:val="both"/>
        <w:rPr>
          <w:noProof/>
        </w:rPr>
      </w:pPr>
      <w:r>
        <w:rPr>
          <w:noProof/>
        </w:rPr>
        <w:t>(2)</w:t>
      </w:r>
      <w:r w:rsidR="00B4479B" w:rsidRPr="0005504B">
        <w:rPr>
          <w:noProof/>
        </w:rPr>
        <w:t>Iznos odobrene subvencije isplaćuje se na žiro račun obrta u koje je dijete upisano temeljem dostavljenih računa obrta i mjesečnih evidencija nazočnosti djece ovjerenih potpisom ovlaštene osobe.</w:t>
      </w:r>
    </w:p>
    <w:p w14:paraId="5B644EB8" w14:textId="186DA4C9" w:rsidR="007F65CD" w:rsidRDefault="007F65CD" w:rsidP="0005504B">
      <w:pPr>
        <w:ind w:firstLine="720"/>
        <w:jc w:val="both"/>
        <w:rPr>
          <w:noProof/>
        </w:rPr>
      </w:pPr>
      <w:r>
        <w:rPr>
          <w:noProof/>
        </w:rPr>
        <w:lastRenderedPageBreak/>
        <w:t>(3) Ukoliko su roditelji odbili ponuđeno mjesto u nekoj od predškolskih ustan</w:t>
      </w:r>
      <w:r w:rsidR="00C90D30">
        <w:rPr>
          <w:noProof/>
        </w:rPr>
        <w:t>o</w:t>
      </w:r>
      <w:r>
        <w:rPr>
          <w:noProof/>
        </w:rPr>
        <w:t xml:space="preserve">va nemaju pravo na </w:t>
      </w:r>
      <w:r w:rsidR="004C469E" w:rsidRPr="00B4479B">
        <w:rPr>
          <w:noProof/>
        </w:rPr>
        <w:t>subvenciju za</w:t>
      </w:r>
      <w:r w:rsidR="004C469E">
        <w:rPr>
          <w:noProof/>
        </w:rPr>
        <w:t xml:space="preserve"> </w:t>
      </w:r>
      <w:r w:rsidR="004C469E" w:rsidRPr="00B4479B">
        <w:rPr>
          <w:noProof/>
        </w:rPr>
        <w:t>uslugu obrta s djelatnošću dadilje</w:t>
      </w:r>
    </w:p>
    <w:p w14:paraId="6F0A8E54" w14:textId="77777777" w:rsidR="0005504B" w:rsidRPr="0005504B" w:rsidRDefault="0005504B" w:rsidP="0005504B">
      <w:pPr>
        <w:ind w:firstLine="720"/>
        <w:jc w:val="both"/>
        <w:rPr>
          <w:noProof/>
        </w:rPr>
      </w:pPr>
    </w:p>
    <w:p w14:paraId="4C7D3C5C" w14:textId="252BBF35" w:rsidR="00515B3C" w:rsidRPr="00E30DBF" w:rsidRDefault="00515B3C" w:rsidP="00515B3C">
      <w:pPr>
        <w:jc w:val="center"/>
        <w:rPr>
          <w:b/>
          <w:bCs/>
          <w:noProof/>
        </w:rPr>
      </w:pPr>
      <w:r w:rsidRPr="00E30DBF">
        <w:rPr>
          <w:b/>
          <w:bCs/>
          <w:noProof/>
        </w:rPr>
        <w:t>Članak 6.</w:t>
      </w:r>
    </w:p>
    <w:p w14:paraId="511A499B" w14:textId="6F1DD9B8" w:rsidR="00941AE3" w:rsidRPr="00E30DBF" w:rsidRDefault="00941AE3" w:rsidP="00810D8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lang w:val="hr-HR"/>
        </w:rPr>
      </w:pPr>
      <w:r w:rsidRPr="00E30DBF">
        <w:rPr>
          <w:rFonts w:ascii="Times New Roman" w:hAnsi="Times New Roman" w:cs="Times New Roman"/>
          <w:noProof/>
          <w:lang w:val="hr-HR"/>
        </w:rPr>
        <w:t xml:space="preserve">Postupak za </w:t>
      </w:r>
      <w:r w:rsidR="00C274CE" w:rsidRPr="00E30DBF">
        <w:rPr>
          <w:rFonts w:ascii="Times New Roman" w:hAnsi="Times New Roman" w:cs="Times New Roman"/>
          <w:noProof/>
          <w:lang w:val="hr-HR"/>
        </w:rPr>
        <w:t>ostvarivanje prava na subvenciju roditeljima djece za uslugu čuvanja, brige i skrbi u obrtima koji provode djelatnost dadilje provodi upravni odjel u čijoj je nadležnosti predškolski odgoj i obrazovanje</w:t>
      </w:r>
      <w:r w:rsidR="00F61FB2" w:rsidRPr="00E30DBF">
        <w:rPr>
          <w:rFonts w:ascii="Times New Roman" w:hAnsi="Times New Roman" w:cs="Times New Roman"/>
          <w:noProof/>
          <w:lang w:val="hr-HR"/>
        </w:rPr>
        <w:t xml:space="preserve"> na temelju zahtjeva roditelja</w:t>
      </w:r>
      <w:r w:rsidR="00C274CE" w:rsidRPr="00E30DBF">
        <w:rPr>
          <w:rFonts w:ascii="Times New Roman" w:hAnsi="Times New Roman" w:cs="Times New Roman"/>
          <w:noProof/>
          <w:lang w:val="hr-HR"/>
        </w:rPr>
        <w:t>.</w:t>
      </w:r>
    </w:p>
    <w:p w14:paraId="31B0B742" w14:textId="6F51DD4C" w:rsidR="00C274CE" w:rsidRPr="00E30DBF" w:rsidRDefault="00E30DBF" w:rsidP="00C274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lang w:val="hr-HR"/>
        </w:rPr>
      </w:pPr>
      <w:r w:rsidRPr="00E30DBF">
        <w:rPr>
          <w:rFonts w:ascii="Times New Roman" w:hAnsi="Times New Roman" w:cs="Times New Roman"/>
          <w:noProof/>
          <w:lang w:val="hr-HR"/>
        </w:rPr>
        <w:t>Uz zahtjev iz stavka 1. ovog članka potrebno je priložiti slijedeću dokumentaciju</w:t>
      </w:r>
      <w:r w:rsidR="00B14387">
        <w:rPr>
          <w:rFonts w:ascii="Times New Roman" w:hAnsi="Times New Roman" w:cs="Times New Roman"/>
          <w:noProof/>
          <w:lang w:val="hr-HR"/>
        </w:rPr>
        <w:t>:</w:t>
      </w:r>
    </w:p>
    <w:p w14:paraId="5926B478" w14:textId="43B84166" w:rsidR="00E30DBF" w:rsidRDefault="00B4479B" w:rsidP="00810D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>preslik</w:t>
      </w:r>
      <w:r w:rsidR="00C801D5">
        <w:rPr>
          <w:rFonts w:ascii="Times New Roman" w:hAnsi="Times New Roman" w:cs="Times New Roman"/>
          <w:noProof/>
          <w:lang w:val="hr-HR"/>
        </w:rPr>
        <w:t>u</w:t>
      </w:r>
      <w:r>
        <w:rPr>
          <w:rFonts w:ascii="Times New Roman" w:hAnsi="Times New Roman" w:cs="Times New Roman"/>
          <w:noProof/>
          <w:lang w:val="hr-HR"/>
        </w:rPr>
        <w:t xml:space="preserve"> </w:t>
      </w:r>
      <w:r w:rsidR="00E30DBF" w:rsidRPr="00E30DBF">
        <w:rPr>
          <w:rFonts w:ascii="Times New Roman" w:hAnsi="Times New Roman" w:cs="Times New Roman"/>
          <w:noProof/>
          <w:lang w:val="hr-HR"/>
        </w:rPr>
        <w:t>rodn</w:t>
      </w:r>
      <w:r>
        <w:rPr>
          <w:rFonts w:ascii="Times New Roman" w:hAnsi="Times New Roman" w:cs="Times New Roman"/>
          <w:noProof/>
          <w:lang w:val="hr-HR"/>
        </w:rPr>
        <w:t>og</w:t>
      </w:r>
      <w:r w:rsidR="00E30DBF" w:rsidRPr="00E30DBF">
        <w:rPr>
          <w:rFonts w:ascii="Times New Roman" w:hAnsi="Times New Roman" w:cs="Times New Roman"/>
          <w:noProof/>
          <w:lang w:val="hr-HR"/>
        </w:rPr>
        <w:t xml:space="preserve"> list</w:t>
      </w:r>
      <w:r>
        <w:rPr>
          <w:rFonts w:ascii="Times New Roman" w:hAnsi="Times New Roman" w:cs="Times New Roman"/>
          <w:noProof/>
          <w:lang w:val="hr-HR"/>
        </w:rPr>
        <w:t>a</w:t>
      </w:r>
      <w:r w:rsidR="00E30DBF" w:rsidRPr="00E30DBF">
        <w:rPr>
          <w:rFonts w:ascii="Times New Roman" w:hAnsi="Times New Roman" w:cs="Times New Roman"/>
          <w:noProof/>
          <w:lang w:val="hr-HR"/>
        </w:rPr>
        <w:t xml:space="preserve"> djeteta;</w:t>
      </w:r>
    </w:p>
    <w:p w14:paraId="4FE2F41F" w14:textId="1F8561D7" w:rsidR="00E30DBF" w:rsidRDefault="00E30DBF" w:rsidP="00810D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lang w:val="hr-HR"/>
        </w:rPr>
      </w:pPr>
      <w:r w:rsidRPr="00E30DBF">
        <w:rPr>
          <w:rFonts w:ascii="Times New Roman" w:hAnsi="Times New Roman" w:cs="Times New Roman"/>
          <w:noProof/>
          <w:lang w:val="hr-HR"/>
        </w:rPr>
        <w:t>dokaz o zaposlenju oba roditelja- potvrda ili elektronički zapis Hrvatskog zavoda za mirovinsko osiguranje ne starije od 8 dana</w:t>
      </w:r>
      <w:r w:rsidR="00810D8F">
        <w:rPr>
          <w:rFonts w:ascii="Times New Roman" w:hAnsi="Times New Roman" w:cs="Times New Roman"/>
          <w:noProof/>
          <w:lang w:val="hr-HR"/>
        </w:rPr>
        <w:t>;</w:t>
      </w:r>
    </w:p>
    <w:p w14:paraId="70F55C60" w14:textId="339E631A" w:rsidR="006E7577" w:rsidRDefault="00D56967" w:rsidP="00810D8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lang w:val="hr-HR"/>
        </w:rPr>
      </w:pPr>
      <w:r>
        <w:rPr>
          <w:rFonts w:ascii="Times New Roman" w:hAnsi="Times New Roman" w:cs="Times New Roman"/>
          <w:noProof/>
          <w:lang w:val="hr-HR"/>
        </w:rPr>
        <w:t>presliku potpisanog ugovora o pružanju usluge dadilje sklopljenog između</w:t>
      </w:r>
      <w:r w:rsidR="007D519B">
        <w:rPr>
          <w:rFonts w:ascii="Times New Roman" w:hAnsi="Times New Roman" w:cs="Times New Roman"/>
          <w:noProof/>
          <w:lang w:val="hr-HR"/>
        </w:rPr>
        <w:t xml:space="preserve"> </w:t>
      </w:r>
      <w:r>
        <w:rPr>
          <w:rFonts w:ascii="Times New Roman" w:hAnsi="Times New Roman" w:cs="Times New Roman"/>
          <w:noProof/>
          <w:lang w:val="hr-HR"/>
        </w:rPr>
        <w:t>obrta</w:t>
      </w:r>
      <w:r w:rsidR="007D519B">
        <w:rPr>
          <w:rFonts w:ascii="Times New Roman" w:hAnsi="Times New Roman" w:cs="Times New Roman"/>
          <w:noProof/>
          <w:lang w:val="hr-HR"/>
        </w:rPr>
        <w:t xml:space="preserve"> i roditelja</w:t>
      </w:r>
      <w:r>
        <w:rPr>
          <w:rFonts w:ascii="Times New Roman" w:hAnsi="Times New Roman" w:cs="Times New Roman"/>
          <w:noProof/>
          <w:lang w:val="hr-HR"/>
        </w:rPr>
        <w:t>;</w:t>
      </w:r>
    </w:p>
    <w:p w14:paraId="1F7B88BB" w14:textId="2397F63F" w:rsidR="00810D8F" w:rsidRDefault="00810D8F" w:rsidP="00810D8F">
      <w:pPr>
        <w:jc w:val="center"/>
        <w:rPr>
          <w:b/>
          <w:bCs/>
          <w:noProof/>
        </w:rPr>
      </w:pPr>
      <w:r w:rsidRPr="00810D8F">
        <w:rPr>
          <w:b/>
          <w:bCs/>
          <w:noProof/>
        </w:rPr>
        <w:t>Članak 7.</w:t>
      </w:r>
    </w:p>
    <w:p w14:paraId="566E9177" w14:textId="72CCD5CB" w:rsidR="006E7577" w:rsidRDefault="00810D8F" w:rsidP="009B5464">
      <w:pPr>
        <w:ind w:firstLine="720"/>
        <w:jc w:val="both"/>
        <w:rPr>
          <w:noProof/>
        </w:rPr>
      </w:pPr>
      <w:r w:rsidRPr="00810D8F">
        <w:rPr>
          <w:noProof/>
        </w:rPr>
        <w:t xml:space="preserve">O svim promjenama koje utječu na ostvarivanje ili gubitak prava na subvenciju, korisnik </w:t>
      </w:r>
      <w:r w:rsidR="00BD10BF">
        <w:rPr>
          <w:noProof/>
        </w:rPr>
        <w:t>prava dužan je bez odgode obavijestiti nadležno Upravno tijelo Grada, a najkasnije u roku od 8 dana od nastupanja takvih promjena,</w:t>
      </w:r>
      <w:r w:rsidR="003D141B">
        <w:rPr>
          <w:noProof/>
        </w:rPr>
        <w:t xml:space="preserve"> </w:t>
      </w:r>
      <w:r w:rsidR="00BD10BF">
        <w:rPr>
          <w:noProof/>
        </w:rPr>
        <w:t>te izvršiti povrat neutemeljeno isplaćenog iznosa sufinanciranja, računajući od dana nastupanja okolnosti koje to pravo isključuju.</w:t>
      </w:r>
    </w:p>
    <w:p w14:paraId="76CC7CB2" w14:textId="77777777" w:rsidR="00713BBD" w:rsidRPr="00713BBD" w:rsidRDefault="00713BBD" w:rsidP="00713BBD">
      <w:pPr>
        <w:rPr>
          <w:sz w:val="20"/>
          <w:szCs w:val="20"/>
          <w:lang w:eastAsia="en-US"/>
        </w:rPr>
      </w:pPr>
    </w:p>
    <w:p w14:paraId="1DD8BF16" w14:textId="066CEAA1" w:rsidR="00713BBD" w:rsidRPr="00713BBD" w:rsidRDefault="00713BBD" w:rsidP="00713BBD">
      <w:pPr>
        <w:jc w:val="center"/>
        <w:rPr>
          <w:b/>
          <w:bCs/>
          <w:lang w:eastAsia="en-US"/>
        </w:rPr>
      </w:pPr>
      <w:r w:rsidRPr="00713BBD">
        <w:rPr>
          <w:b/>
          <w:bCs/>
          <w:lang w:eastAsia="en-US"/>
        </w:rPr>
        <w:t xml:space="preserve">Članak </w:t>
      </w:r>
      <w:r>
        <w:rPr>
          <w:b/>
          <w:bCs/>
          <w:lang w:eastAsia="en-US"/>
        </w:rPr>
        <w:t>8</w:t>
      </w:r>
      <w:r w:rsidRPr="00713BBD">
        <w:rPr>
          <w:b/>
          <w:bCs/>
          <w:lang w:eastAsia="en-US"/>
        </w:rPr>
        <w:t>.</w:t>
      </w:r>
    </w:p>
    <w:p w14:paraId="1F2783BD" w14:textId="4F2C257D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  <w:r w:rsidRPr="00713BBD">
        <w:rPr>
          <w:lang w:eastAsia="en-US"/>
        </w:rPr>
        <w:t xml:space="preserve">Ova Odluka </w:t>
      </w:r>
      <w:r w:rsidR="00C9636D">
        <w:rPr>
          <w:lang w:eastAsia="en-US"/>
        </w:rPr>
        <w:t xml:space="preserve">stupa na snagu osmog dana od dana objave </w:t>
      </w:r>
      <w:r w:rsidRPr="00713BBD">
        <w:rPr>
          <w:lang w:eastAsia="en-US"/>
        </w:rPr>
        <w:t xml:space="preserve"> u Službenim novinama - Bollettino ufficiale Pula-Pola</w:t>
      </w:r>
      <w:r w:rsidR="00C9636D">
        <w:rPr>
          <w:lang w:eastAsia="en-US"/>
        </w:rPr>
        <w:t>.</w:t>
      </w:r>
    </w:p>
    <w:p w14:paraId="49F5ADD8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711B1C8B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382301F9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320F8280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180E4890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77026A8A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32BE331C" w14:textId="77777777" w:rsidR="00713BBD" w:rsidRPr="00713BBD" w:rsidRDefault="00713BBD" w:rsidP="00713BBD">
      <w:pPr>
        <w:shd w:val="clear" w:color="auto" w:fill="FFFFFF"/>
        <w:ind w:firstLine="720"/>
        <w:jc w:val="both"/>
        <w:rPr>
          <w:lang w:eastAsia="en-US"/>
        </w:rPr>
      </w:pPr>
    </w:p>
    <w:p w14:paraId="45BB8021" w14:textId="77777777" w:rsidR="00713BBD" w:rsidRPr="00713BBD" w:rsidRDefault="00713BBD" w:rsidP="00713BBD">
      <w:pPr>
        <w:ind w:right="74"/>
        <w:jc w:val="center"/>
      </w:pPr>
      <w:r w:rsidRPr="00713BBD">
        <w:rPr>
          <w:b/>
        </w:rPr>
        <w:t>GRADSKO VIJEĆE GRADA PULA-POLA</w:t>
      </w:r>
    </w:p>
    <w:p w14:paraId="452F4C5A" w14:textId="77777777" w:rsidR="00713BBD" w:rsidRPr="00713BBD" w:rsidRDefault="00713BBD" w:rsidP="00713BBD">
      <w:pPr>
        <w:ind w:right="74" w:firstLine="567"/>
        <w:jc w:val="both"/>
      </w:pPr>
    </w:p>
    <w:p w14:paraId="4290F4C8" w14:textId="77777777" w:rsidR="00713BBD" w:rsidRPr="00713BBD" w:rsidRDefault="00713BBD" w:rsidP="00713BBD">
      <w:pPr>
        <w:ind w:right="74" w:firstLine="567"/>
        <w:jc w:val="both"/>
      </w:pPr>
    </w:p>
    <w:p w14:paraId="4E0B7F90" w14:textId="77777777" w:rsidR="00713BBD" w:rsidRPr="00713BBD" w:rsidRDefault="00713BBD" w:rsidP="00713BBD">
      <w:pPr>
        <w:ind w:right="74" w:firstLine="567"/>
        <w:jc w:val="both"/>
      </w:pPr>
    </w:p>
    <w:p w14:paraId="2A298829" w14:textId="77777777" w:rsidR="00713BBD" w:rsidRPr="00713BBD" w:rsidRDefault="00713BBD" w:rsidP="00713BBD">
      <w:pPr>
        <w:ind w:right="74" w:firstLine="5812"/>
        <w:jc w:val="both"/>
        <w:rPr>
          <w:b/>
        </w:rPr>
      </w:pPr>
      <w:r w:rsidRPr="00713BBD">
        <w:t xml:space="preserve">              </w:t>
      </w:r>
      <w:r w:rsidRPr="00713BBD">
        <w:rPr>
          <w:b/>
        </w:rPr>
        <w:t>PREDSJEDNIK</w:t>
      </w:r>
    </w:p>
    <w:p w14:paraId="1659665D" w14:textId="77777777" w:rsidR="00713BBD" w:rsidRPr="00713BBD" w:rsidRDefault="00713BBD" w:rsidP="00713BBD">
      <w:pPr>
        <w:ind w:right="74" w:firstLine="5812"/>
        <w:jc w:val="both"/>
        <w:rPr>
          <w:b/>
        </w:rPr>
      </w:pPr>
      <w:r w:rsidRPr="00713BBD">
        <w:rPr>
          <w:b/>
        </w:rPr>
        <w:t xml:space="preserve">              Valter Boljunčić</w:t>
      </w:r>
    </w:p>
    <w:p w14:paraId="0F0F100F" w14:textId="77777777" w:rsidR="001957DD" w:rsidRPr="00E30DBF" w:rsidRDefault="001957DD" w:rsidP="001957DD">
      <w:pPr>
        <w:rPr>
          <w:b/>
          <w:bCs/>
          <w:noProof/>
        </w:rPr>
      </w:pPr>
    </w:p>
    <w:p w14:paraId="038F46BB" w14:textId="77777777" w:rsidR="00515B3C" w:rsidRPr="00E30DBF" w:rsidRDefault="00515B3C" w:rsidP="00515B3C">
      <w:pPr>
        <w:rPr>
          <w:b/>
          <w:bCs/>
          <w:noProof/>
        </w:rPr>
      </w:pPr>
    </w:p>
    <w:p w14:paraId="6F91AFE9" w14:textId="77777777" w:rsidR="00130160" w:rsidRPr="00E30DBF" w:rsidRDefault="00130160" w:rsidP="00130160">
      <w:pPr>
        <w:jc w:val="both"/>
        <w:rPr>
          <w:noProof/>
        </w:rPr>
      </w:pPr>
    </w:p>
    <w:p w14:paraId="77E86651" w14:textId="77777777" w:rsidR="00130160" w:rsidRPr="00E30DBF" w:rsidRDefault="00130160" w:rsidP="00130160">
      <w:pPr>
        <w:jc w:val="both"/>
        <w:rPr>
          <w:noProof/>
        </w:rPr>
      </w:pPr>
    </w:p>
    <w:p w14:paraId="70ABCBA1" w14:textId="77777777" w:rsidR="00EC1A3F" w:rsidRPr="00E30DBF" w:rsidRDefault="00EC1A3F" w:rsidP="00EC1A3F">
      <w:pPr>
        <w:rPr>
          <w:noProof/>
        </w:rPr>
      </w:pPr>
    </w:p>
    <w:p w14:paraId="7FA16E15" w14:textId="77777777" w:rsidR="00414A08" w:rsidRPr="00E30DBF" w:rsidRDefault="00414A08" w:rsidP="00CB3656">
      <w:pPr>
        <w:ind w:firstLine="720"/>
        <w:jc w:val="both"/>
        <w:rPr>
          <w:noProof/>
          <w:lang w:val="pl-PL"/>
        </w:rPr>
      </w:pPr>
    </w:p>
    <w:p w14:paraId="4C5182AF" w14:textId="77777777" w:rsidR="006F3DA7" w:rsidRPr="00E30DBF" w:rsidRDefault="006F3DA7" w:rsidP="00CB3656">
      <w:pPr>
        <w:jc w:val="both"/>
        <w:rPr>
          <w:lang w:val="pl-PL"/>
        </w:rPr>
      </w:pPr>
    </w:p>
    <w:sectPr w:rsidR="006F3DA7" w:rsidRPr="00E30D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FCA"/>
    <w:multiLevelType w:val="hybridMultilevel"/>
    <w:tmpl w:val="B0F055DA"/>
    <w:lvl w:ilvl="0" w:tplc="F058E6C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43785"/>
    <w:multiLevelType w:val="hybridMultilevel"/>
    <w:tmpl w:val="89F89812"/>
    <w:lvl w:ilvl="0" w:tplc="8AF8F5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E0339E"/>
    <w:multiLevelType w:val="hybridMultilevel"/>
    <w:tmpl w:val="CA8ABBD4"/>
    <w:lvl w:ilvl="0" w:tplc="31D411F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79C7"/>
    <w:multiLevelType w:val="hybridMultilevel"/>
    <w:tmpl w:val="D5AA5150"/>
    <w:lvl w:ilvl="0" w:tplc="25987D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347C50"/>
    <w:multiLevelType w:val="hybridMultilevel"/>
    <w:tmpl w:val="C786E030"/>
    <w:lvl w:ilvl="0" w:tplc="0E3EA112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200F2D"/>
    <w:multiLevelType w:val="hybridMultilevel"/>
    <w:tmpl w:val="C5DADAF6"/>
    <w:lvl w:ilvl="0" w:tplc="82A44D6E">
      <w:start w:val="8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5231007">
    <w:abstractNumId w:val="3"/>
  </w:num>
  <w:num w:numId="2" w16cid:durableId="595600192">
    <w:abstractNumId w:val="0"/>
  </w:num>
  <w:num w:numId="3" w16cid:durableId="1584799316">
    <w:abstractNumId w:val="1"/>
  </w:num>
  <w:num w:numId="4" w16cid:durableId="1933312833">
    <w:abstractNumId w:val="4"/>
  </w:num>
  <w:num w:numId="5" w16cid:durableId="1709448367">
    <w:abstractNumId w:val="2"/>
  </w:num>
  <w:num w:numId="6" w16cid:durableId="1090617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BE"/>
    <w:rsid w:val="00010261"/>
    <w:rsid w:val="000156BE"/>
    <w:rsid w:val="00016C74"/>
    <w:rsid w:val="0005504B"/>
    <w:rsid w:val="00070BD8"/>
    <w:rsid w:val="000730A8"/>
    <w:rsid w:val="000B46B1"/>
    <w:rsid w:val="00130160"/>
    <w:rsid w:val="00174544"/>
    <w:rsid w:val="001957DD"/>
    <w:rsid w:val="002478C1"/>
    <w:rsid w:val="0029105E"/>
    <w:rsid w:val="002A3A35"/>
    <w:rsid w:val="002C23BC"/>
    <w:rsid w:val="002C59B7"/>
    <w:rsid w:val="002D4D9B"/>
    <w:rsid w:val="003138A9"/>
    <w:rsid w:val="00321945"/>
    <w:rsid w:val="00355D31"/>
    <w:rsid w:val="003D141B"/>
    <w:rsid w:val="00414A08"/>
    <w:rsid w:val="00491354"/>
    <w:rsid w:val="004C469E"/>
    <w:rsid w:val="00515B3C"/>
    <w:rsid w:val="005B48C0"/>
    <w:rsid w:val="005D1E0D"/>
    <w:rsid w:val="0060761F"/>
    <w:rsid w:val="00634747"/>
    <w:rsid w:val="00642658"/>
    <w:rsid w:val="006554AB"/>
    <w:rsid w:val="00682D47"/>
    <w:rsid w:val="006934C1"/>
    <w:rsid w:val="006C5D55"/>
    <w:rsid w:val="006E7577"/>
    <w:rsid w:val="006F3DA7"/>
    <w:rsid w:val="00701648"/>
    <w:rsid w:val="00713BBD"/>
    <w:rsid w:val="007D519B"/>
    <w:rsid w:val="007F65CD"/>
    <w:rsid w:val="00803DF2"/>
    <w:rsid w:val="00810D8F"/>
    <w:rsid w:val="0088741D"/>
    <w:rsid w:val="009161F7"/>
    <w:rsid w:val="00941AE3"/>
    <w:rsid w:val="00952D10"/>
    <w:rsid w:val="00997519"/>
    <w:rsid w:val="009B5464"/>
    <w:rsid w:val="009F37EC"/>
    <w:rsid w:val="00A02CDA"/>
    <w:rsid w:val="00A12838"/>
    <w:rsid w:val="00A86DE1"/>
    <w:rsid w:val="00AC1E6E"/>
    <w:rsid w:val="00B14387"/>
    <w:rsid w:val="00B4479B"/>
    <w:rsid w:val="00BD1084"/>
    <w:rsid w:val="00BD10BF"/>
    <w:rsid w:val="00C274CE"/>
    <w:rsid w:val="00C7127F"/>
    <w:rsid w:val="00C801D5"/>
    <w:rsid w:val="00C86E65"/>
    <w:rsid w:val="00C90D30"/>
    <w:rsid w:val="00C9636D"/>
    <w:rsid w:val="00CB3656"/>
    <w:rsid w:val="00CD124B"/>
    <w:rsid w:val="00CF1F30"/>
    <w:rsid w:val="00D52C70"/>
    <w:rsid w:val="00D56967"/>
    <w:rsid w:val="00D66E61"/>
    <w:rsid w:val="00DB3DE4"/>
    <w:rsid w:val="00DC0A19"/>
    <w:rsid w:val="00DD016D"/>
    <w:rsid w:val="00DD4C4B"/>
    <w:rsid w:val="00E07D61"/>
    <w:rsid w:val="00E30DBF"/>
    <w:rsid w:val="00E360AC"/>
    <w:rsid w:val="00E67168"/>
    <w:rsid w:val="00E95C3F"/>
    <w:rsid w:val="00EC1A3F"/>
    <w:rsid w:val="00F61FB2"/>
    <w:rsid w:val="00FC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6520"/>
  <w15:chartTrackingRefBased/>
  <w15:docId w15:val="{1B0255DB-7EE6-4FF4-AD73-C4CA40B0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A08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B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B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B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B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5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5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6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5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6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5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6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59</cp:revision>
  <cp:lastPrinted>2025-10-23T09:56:00Z</cp:lastPrinted>
  <dcterms:created xsi:type="dcterms:W3CDTF">2025-10-22T08:04:00Z</dcterms:created>
  <dcterms:modified xsi:type="dcterms:W3CDTF">2025-10-29T08:43:00Z</dcterms:modified>
</cp:coreProperties>
</file>