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2CD3" w14:textId="77777777" w:rsidR="00F02377" w:rsidRPr="00964CC3" w:rsidRDefault="00F02377" w:rsidP="00C6025D">
      <w:pPr>
        <w:pStyle w:val="Opisslike"/>
        <w:spacing w:after="0" w:line="240" w:lineRule="auto"/>
        <w:jc w:val="center"/>
        <w:rPr>
          <w:rFonts w:ascii="Times New Roman" w:hAnsi="Times New Roman"/>
          <w:sz w:val="22"/>
          <w:szCs w:val="22"/>
        </w:rPr>
      </w:pPr>
      <w:r w:rsidRPr="00964CC3">
        <w:rPr>
          <w:rFonts w:ascii="Times New Roman" w:hAnsi="Times New Roman"/>
          <w:sz w:val="22"/>
          <w:szCs w:val="22"/>
        </w:rPr>
        <w:t>Obrazac Izvješća o savjetovanju s javnošću</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0087"/>
      </w:tblGrid>
      <w:tr w:rsidR="00F02377" w:rsidRPr="00964CC3" w14:paraId="368430F1" w14:textId="77777777" w:rsidTr="006F10CB">
        <w:trPr>
          <w:trHeight w:val="719"/>
        </w:trPr>
        <w:tc>
          <w:tcPr>
            <w:tcW w:w="14029" w:type="dxa"/>
            <w:gridSpan w:val="2"/>
            <w:tcBorders>
              <w:bottom w:val="single" w:sz="4" w:space="0" w:color="365F91"/>
            </w:tcBorders>
            <w:shd w:val="clear" w:color="auto" w:fill="B8CCE4"/>
            <w:vAlign w:val="center"/>
          </w:tcPr>
          <w:p w14:paraId="032768E2" w14:textId="77777777" w:rsidR="00F02377" w:rsidRPr="00964CC3" w:rsidRDefault="00F02377" w:rsidP="00C6025D">
            <w:pPr>
              <w:spacing w:after="0" w:line="240" w:lineRule="auto"/>
              <w:jc w:val="center"/>
              <w:rPr>
                <w:rFonts w:ascii="Times New Roman" w:hAnsi="Times New Roman" w:cs="Times New Roman"/>
                <w:b/>
                <w:bCs/>
              </w:rPr>
            </w:pPr>
          </w:p>
          <w:p w14:paraId="19EF4B7E" w14:textId="77777777" w:rsidR="00F02377" w:rsidRPr="00964CC3" w:rsidRDefault="00F02377"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IZVJEŠĆE O SAVJETOVANJU S JAVNOŠĆU</w:t>
            </w:r>
          </w:p>
          <w:p w14:paraId="0C2FECC2" w14:textId="77777777" w:rsidR="00F02377" w:rsidRPr="00964CC3" w:rsidRDefault="00F02377"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U POSTUPKU DONOŠENJA</w:t>
            </w:r>
          </w:p>
          <w:p w14:paraId="5ABC5B41" w14:textId="77777777" w:rsidR="00C02010" w:rsidRPr="00964CC3" w:rsidRDefault="00C02010"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 xml:space="preserve">Odluke o lokacijama i dozvoljenim prekoračenjima najviše dopuštene razine buke tijekom održavanja javnih događanja </w:t>
            </w:r>
          </w:p>
          <w:p w14:paraId="1B2A9AD8" w14:textId="16606862" w:rsidR="00C02010" w:rsidRPr="00964CC3" w:rsidRDefault="00C02010"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na području grada Pula - Pola</w:t>
            </w:r>
          </w:p>
          <w:p w14:paraId="32392DAB" w14:textId="4DE667D8" w:rsidR="00F02377" w:rsidRPr="00964CC3" w:rsidRDefault="00F02377"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Nositelj izrade izvješća: Grad Pula - Pola, Upravni odjel za urbanizam, graditeljstvo i zaštitu okoliša</w:t>
            </w:r>
          </w:p>
          <w:p w14:paraId="5699CF96" w14:textId="52F0B08E" w:rsidR="00F02377" w:rsidRPr="00964CC3" w:rsidRDefault="00F02377" w:rsidP="00C6025D">
            <w:pPr>
              <w:spacing w:after="0" w:line="240" w:lineRule="auto"/>
              <w:jc w:val="center"/>
              <w:rPr>
                <w:rFonts w:ascii="Times New Roman" w:hAnsi="Times New Roman" w:cs="Times New Roman"/>
                <w:b/>
                <w:bCs/>
              </w:rPr>
            </w:pPr>
            <w:r w:rsidRPr="00964CC3">
              <w:rPr>
                <w:rFonts w:ascii="Times New Roman" w:hAnsi="Times New Roman" w:cs="Times New Roman"/>
                <w:b/>
                <w:bCs/>
              </w:rPr>
              <w:t xml:space="preserve">Pula, </w:t>
            </w:r>
            <w:r w:rsidR="00C02010" w:rsidRPr="00964CC3">
              <w:rPr>
                <w:rFonts w:ascii="Times New Roman" w:hAnsi="Times New Roman" w:cs="Times New Roman"/>
                <w:b/>
                <w:bCs/>
              </w:rPr>
              <w:t>1</w:t>
            </w:r>
            <w:r w:rsidR="002B71F8">
              <w:rPr>
                <w:rFonts w:ascii="Times New Roman" w:hAnsi="Times New Roman" w:cs="Times New Roman"/>
                <w:b/>
                <w:bCs/>
              </w:rPr>
              <w:t>5</w:t>
            </w:r>
            <w:r w:rsidRPr="00964CC3">
              <w:rPr>
                <w:rFonts w:ascii="Times New Roman" w:hAnsi="Times New Roman" w:cs="Times New Roman"/>
                <w:b/>
                <w:bCs/>
              </w:rPr>
              <w:t xml:space="preserve">. </w:t>
            </w:r>
            <w:r w:rsidR="00C02010" w:rsidRPr="00964CC3">
              <w:rPr>
                <w:rFonts w:ascii="Times New Roman" w:hAnsi="Times New Roman" w:cs="Times New Roman"/>
                <w:b/>
                <w:bCs/>
              </w:rPr>
              <w:t>svibnja</w:t>
            </w:r>
            <w:r w:rsidRPr="00964CC3">
              <w:rPr>
                <w:rFonts w:ascii="Times New Roman" w:hAnsi="Times New Roman" w:cs="Times New Roman"/>
                <w:b/>
                <w:bCs/>
              </w:rPr>
              <w:t xml:space="preserve"> 2026. godine</w:t>
            </w:r>
          </w:p>
          <w:p w14:paraId="65BD9EDB" w14:textId="77777777" w:rsidR="00F02377" w:rsidRPr="00964CC3" w:rsidRDefault="00F02377" w:rsidP="00C6025D">
            <w:pPr>
              <w:spacing w:after="0" w:line="240" w:lineRule="auto"/>
              <w:jc w:val="center"/>
              <w:rPr>
                <w:rFonts w:ascii="Times New Roman" w:hAnsi="Times New Roman" w:cs="Times New Roman"/>
                <w:b/>
                <w:bCs/>
              </w:rPr>
            </w:pPr>
          </w:p>
        </w:tc>
      </w:tr>
      <w:tr w:rsidR="00F02377" w:rsidRPr="00964CC3" w14:paraId="1B68BB65"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08567149"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Naziv akta za koji je provedeno savjetovanje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1FEB27F6" w14:textId="0F339885" w:rsidR="00F02377" w:rsidRPr="00964CC3" w:rsidRDefault="00C02010" w:rsidP="00C6025D">
            <w:pPr>
              <w:shd w:val="clear" w:color="auto" w:fill="FFFFFF"/>
              <w:spacing w:after="0" w:line="240" w:lineRule="auto"/>
              <w:jc w:val="both"/>
              <w:outlineLvl w:val="1"/>
              <w:rPr>
                <w:rFonts w:ascii="Times New Roman" w:eastAsia="Times New Roman" w:hAnsi="Times New Roman" w:cs="Times New Roman"/>
                <w:lang w:eastAsia="hr-HR"/>
              </w:rPr>
            </w:pPr>
            <w:r w:rsidRPr="00964CC3">
              <w:rPr>
                <w:rFonts w:ascii="Times New Roman" w:hAnsi="Times New Roman" w:cs="Times New Roman"/>
              </w:rPr>
              <w:t>Nacrt Odluke o lokacijama i dozvoljenim prekoračenjima najviše dopuštene razine buke tijekom održavanja javnih događanja na području grada Pula - Pola</w:t>
            </w:r>
          </w:p>
        </w:tc>
      </w:tr>
      <w:tr w:rsidR="00F02377" w:rsidRPr="00964CC3" w14:paraId="1137C59B"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1BE9DFEB"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Naziv tijela nadležnog za izradu nacrta / provedbu savjetovanja </w:t>
            </w:r>
          </w:p>
        </w:tc>
        <w:tc>
          <w:tcPr>
            <w:tcW w:w="10087" w:type="dxa"/>
            <w:tcBorders>
              <w:top w:val="single" w:sz="4" w:space="0" w:color="365F91"/>
              <w:left w:val="single" w:sz="4" w:space="0" w:color="365F91"/>
              <w:bottom w:val="single" w:sz="4" w:space="0" w:color="365F91"/>
              <w:right w:val="single" w:sz="4" w:space="0" w:color="365F91"/>
            </w:tcBorders>
            <w:vAlign w:val="center"/>
          </w:tcPr>
          <w:p w14:paraId="7640061F" w14:textId="77777777" w:rsidR="00F02377" w:rsidRPr="00964CC3" w:rsidRDefault="00F02377" w:rsidP="00C6025D">
            <w:pPr>
              <w:spacing w:after="0" w:line="240" w:lineRule="auto"/>
              <w:jc w:val="both"/>
              <w:rPr>
                <w:rFonts w:ascii="Times New Roman" w:hAnsi="Times New Roman" w:cs="Times New Roman"/>
              </w:rPr>
            </w:pPr>
            <w:r w:rsidRPr="00964CC3">
              <w:rPr>
                <w:rFonts w:ascii="Times New Roman" w:hAnsi="Times New Roman" w:cs="Times New Roman"/>
              </w:rPr>
              <w:t>Upravni odjel za urbanizam, graditeljstvo i zaštitu okoliša</w:t>
            </w:r>
          </w:p>
        </w:tc>
      </w:tr>
      <w:tr w:rsidR="00F02377" w:rsidRPr="00964CC3" w14:paraId="33B9D111"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23A485FB"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Razlozi za donošenje akta i ciljevi koji se njime žele postići uz sažetak ključnih pitanja</w:t>
            </w:r>
          </w:p>
        </w:tc>
        <w:tc>
          <w:tcPr>
            <w:tcW w:w="10087" w:type="dxa"/>
            <w:tcBorders>
              <w:top w:val="single" w:sz="4" w:space="0" w:color="365F91"/>
              <w:left w:val="single" w:sz="4" w:space="0" w:color="365F91"/>
              <w:bottom w:val="single" w:sz="4" w:space="0" w:color="365F91"/>
              <w:right w:val="single" w:sz="4" w:space="0" w:color="365F91"/>
            </w:tcBorders>
            <w:vAlign w:val="center"/>
          </w:tcPr>
          <w:p w14:paraId="22F53332" w14:textId="2CC63254" w:rsidR="00F02377" w:rsidRPr="00964CC3" w:rsidRDefault="00C02010" w:rsidP="00C6025D">
            <w:pPr>
              <w:shd w:val="clear" w:color="auto" w:fill="FFFFFF"/>
              <w:spacing w:after="0" w:line="240" w:lineRule="auto"/>
              <w:jc w:val="both"/>
              <w:outlineLvl w:val="1"/>
              <w:rPr>
                <w:rFonts w:ascii="Times New Roman" w:eastAsia="Times New Roman" w:hAnsi="Times New Roman" w:cs="Times New Roman"/>
                <w:lang w:eastAsia="hr-HR"/>
              </w:rPr>
            </w:pPr>
            <w:r w:rsidRPr="00964CC3">
              <w:rPr>
                <w:rFonts w:ascii="Times New Roman" w:hAnsi="Times New Roman" w:cs="Times New Roman"/>
              </w:rPr>
              <w:t>Ovom Odlukom određuju se lokacije na kojima se na području grada Pula - Pola mogu održavati javna događanja radi razonode, zabave, sportskih priredbi, manifestacija i drugih aktivnosti na otvorenom ili u zatvorenom prostoru, pri održavanju kojih postoji mogućnost prekoračenja dopuštenih razina buke propisanih važećim propisima, te se utvrđuje dozvoljeno prekoračenje najviše dopuštene razine buke, uvjeti i vrijeme u kojem je prekoračenje dopušteno</w:t>
            </w:r>
          </w:p>
        </w:tc>
      </w:tr>
      <w:tr w:rsidR="00F02377" w:rsidRPr="00964CC3" w14:paraId="4B932AD4" w14:textId="77777777" w:rsidTr="006F10CB">
        <w:trPr>
          <w:trHeight w:val="786"/>
        </w:trPr>
        <w:tc>
          <w:tcPr>
            <w:tcW w:w="3942" w:type="dxa"/>
            <w:tcBorders>
              <w:top w:val="single" w:sz="4" w:space="0" w:color="365F91"/>
              <w:left w:val="single" w:sz="4" w:space="0" w:color="365F91"/>
              <w:bottom w:val="single" w:sz="4" w:space="0" w:color="365F91"/>
              <w:right w:val="single" w:sz="4" w:space="0" w:color="365F91"/>
            </w:tcBorders>
            <w:vAlign w:val="center"/>
          </w:tcPr>
          <w:p w14:paraId="7A965316"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Objava dokumenata za savjetovanje </w:t>
            </w:r>
          </w:p>
        </w:tc>
        <w:tc>
          <w:tcPr>
            <w:tcW w:w="10087" w:type="dxa"/>
            <w:tcBorders>
              <w:top w:val="single" w:sz="4" w:space="0" w:color="365F91"/>
              <w:left w:val="single" w:sz="4" w:space="0" w:color="365F91"/>
              <w:bottom w:val="single" w:sz="4" w:space="0" w:color="365F91"/>
              <w:right w:val="single" w:sz="4" w:space="0" w:color="365F91"/>
            </w:tcBorders>
            <w:vAlign w:val="center"/>
          </w:tcPr>
          <w:p w14:paraId="036818FC" w14:textId="38AB9493" w:rsidR="00F02377" w:rsidRPr="00964CC3" w:rsidRDefault="00C02010" w:rsidP="00C6025D">
            <w:pPr>
              <w:pStyle w:val="StandardWeb"/>
              <w:shd w:val="clear" w:color="auto" w:fill="FFFFFF"/>
              <w:spacing w:before="0" w:beforeAutospacing="0" w:after="0" w:afterAutospacing="0"/>
              <w:jc w:val="both"/>
              <w:rPr>
                <w:rFonts w:eastAsiaTheme="minorEastAsia"/>
                <w:sz w:val="22"/>
                <w:szCs w:val="22"/>
                <w:lang w:val="hr-HR" w:eastAsia="zh-CN"/>
              </w:rPr>
            </w:pPr>
            <w:hyperlink r:id="rId6" w:history="1">
              <w:r w:rsidRPr="00964CC3">
                <w:rPr>
                  <w:rStyle w:val="Hiperveza"/>
                  <w:lang w:val="hr-HR"/>
                </w:rPr>
                <w:t>https://www.pula.hr/hr/eusluge/ekonzultacije/ekonzultacije-u-tijeku/196/nacrt-odluke-o-lokacijama-i-dozvoljenim-prekoracenjima-najvise-dopustene-razine-buke-tijekom-odrzavanja-javnih-dogadjanja-na-podrucju-grada-pula-pola/</w:t>
              </w:r>
            </w:hyperlink>
            <w:r w:rsidRPr="00964CC3">
              <w:rPr>
                <w:lang w:val="hr-HR"/>
              </w:rPr>
              <w:t xml:space="preserve"> </w:t>
            </w:r>
          </w:p>
        </w:tc>
      </w:tr>
      <w:tr w:rsidR="00F02377" w:rsidRPr="00964CC3" w14:paraId="1E0A4B5D" w14:textId="77777777" w:rsidTr="006F10CB">
        <w:trPr>
          <w:trHeight w:val="557"/>
        </w:trPr>
        <w:tc>
          <w:tcPr>
            <w:tcW w:w="3942" w:type="dxa"/>
            <w:tcBorders>
              <w:top w:val="single" w:sz="4" w:space="0" w:color="365F91"/>
              <w:left w:val="single" w:sz="4" w:space="0" w:color="365F91"/>
              <w:bottom w:val="single" w:sz="4" w:space="0" w:color="365F91"/>
              <w:right w:val="single" w:sz="4" w:space="0" w:color="365F91"/>
            </w:tcBorders>
            <w:vAlign w:val="center"/>
          </w:tcPr>
          <w:p w14:paraId="67DED217"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Razdoblje provedbe savjetovanja</w:t>
            </w:r>
          </w:p>
        </w:tc>
        <w:tc>
          <w:tcPr>
            <w:tcW w:w="10087" w:type="dxa"/>
            <w:tcBorders>
              <w:top w:val="single" w:sz="4" w:space="0" w:color="365F91"/>
              <w:left w:val="single" w:sz="4" w:space="0" w:color="365F91"/>
              <w:right w:val="single" w:sz="4" w:space="0" w:color="365F91"/>
            </w:tcBorders>
            <w:vAlign w:val="center"/>
          </w:tcPr>
          <w:p w14:paraId="6A2EBCB5" w14:textId="66DC8E98" w:rsidR="00F02377" w:rsidRPr="00964CC3" w:rsidRDefault="00F02377" w:rsidP="00C6025D">
            <w:pPr>
              <w:spacing w:after="0" w:line="240" w:lineRule="auto"/>
              <w:jc w:val="both"/>
              <w:rPr>
                <w:rFonts w:ascii="Times New Roman" w:hAnsi="Times New Roman" w:cs="Times New Roman"/>
                <w:bCs/>
              </w:rPr>
            </w:pPr>
            <w:r w:rsidRPr="00964CC3">
              <w:rPr>
                <w:rFonts w:ascii="Times New Roman" w:hAnsi="Times New Roman" w:cs="Times New Roman"/>
                <w:shd w:val="clear" w:color="auto" w:fill="FFFFFF"/>
              </w:rPr>
              <w:t xml:space="preserve">Internetsko savjetovanje s javnošću provedeno je u razdoblju od dana </w:t>
            </w:r>
            <w:r w:rsidR="00C02010" w:rsidRPr="00964CC3">
              <w:rPr>
                <w:rFonts w:ascii="Times New Roman" w:hAnsi="Times New Roman" w:cs="Times New Roman"/>
                <w:shd w:val="clear" w:color="auto" w:fill="FFFFFF"/>
              </w:rPr>
              <w:t>07</w:t>
            </w:r>
            <w:r w:rsidRPr="00964CC3">
              <w:rPr>
                <w:rFonts w:ascii="Times New Roman" w:hAnsi="Times New Roman" w:cs="Times New Roman"/>
                <w:shd w:val="clear" w:color="auto" w:fill="FFFFFF"/>
              </w:rPr>
              <w:t xml:space="preserve">. </w:t>
            </w:r>
            <w:r w:rsidR="00C02010" w:rsidRPr="00964CC3">
              <w:rPr>
                <w:rFonts w:ascii="Times New Roman" w:hAnsi="Times New Roman" w:cs="Times New Roman"/>
                <w:shd w:val="clear" w:color="auto" w:fill="FFFFFF"/>
              </w:rPr>
              <w:t>travnja</w:t>
            </w:r>
            <w:r w:rsidRPr="00964CC3">
              <w:rPr>
                <w:rFonts w:ascii="Times New Roman" w:hAnsi="Times New Roman" w:cs="Times New Roman"/>
                <w:shd w:val="clear" w:color="auto" w:fill="FFFFFF"/>
              </w:rPr>
              <w:t xml:space="preserve"> 202</w:t>
            </w:r>
            <w:r w:rsidR="00C02010" w:rsidRPr="00964CC3">
              <w:rPr>
                <w:rFonts w:ascii="Times New Roman" w:hAnsi="Times New Roman" w:cs="Times New Roman"/>
                <w:shd w:val="clear" w:color="auto" w:fill="FFFFFF"/>
              </w:rPr>
              <w:t>6</w:t>
            </w:r>
            <w:r w:rsidRPr="00964CC3">
              <w:rPr>
                <w:rFonts w:ascii="Times New Roman" w:hAnsi="Times New Roman" w:cs="Times New Roman"/>
                <w:shd w:val="clear" w:color="auto" w:fill="FFFFFF"/>
              </w:rPr>
              <w:t xml:space="preserve">. godine do </w:t>
            </w:r>
            <w:r w:rsidR="00C02010" w:rsidRPr="00964CC3">
              <w:rPr>
                <w:rFonts w:ascii="Times New Roman" w:hAnsi="Times New Roman" w:cs="Times New Roman"/>
                <w:shd w:val="clear" w:color="auto" w:fill="FFFFFF"/>
              </w:rPr>
              <w:t>08</w:t>
            </w:r>
            <w:r w:rsidRPr="00964CC3">
              <w:rPr>
                <w:rFonts w:ascii="Times New Roman" w:hAnsi="Times New Roman" w:cs="Times New Roman"/>
                <w:shd w:val="clear" w:color="auto" w:fill="FFFFFF"/>
              </w:rPr>
              <w:t>. s</w:t>
            </w:r>
            <w:r w:rsidR="00C02010" w:rsidRPr="00964CC3">
              <w:rPr>
                <w:rFonts w:ascii="Times New Roman" w:hAnsi="Times New Roman" w:cs="Times New Roman"/>
                <w:shd w:val="clear" w:color="auto" w:fill="FFFFFF"/>
              </w:rPr>
              <w:t>vibnja</w:t>
            </w:r>
            <w:r w:rsidRPr="00964CC3">
              <w:rPr>
                <w:rFonts w:ascii="Times New Roman" w:hAnsi="Times New Roman" w:cs="Times New Roman"/>
                <w:shd w:val="clear" w:color="auto" w:fill="FFFFFF"/>
              </w:rPr>
              <w:t xml:space="preserve"> 2026. godine</w:t>
            </w:r>
          </w:p>
        </w:tc>
      </w:tr>
      <w:tr w:rsidR="00F02377" w:rsidRPr="00964CC3" w14:paraId="6CFB772E"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0BF9FFF0" w14:textId="3D6D4369"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Pregled osnovnih pokazatelja uključenosti savjetovanja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10DC42CD" w14:textId="1732B520" w:rsidR="00F02377" w:rsidRPr="00964CC3" w:rsidRDefault="00F02377" w:rsidP="00C6025D">
            <w:pPr>
              <w:spacing w:after="0" w:line="240" w:lineRule="auto"/>
              <w:jc w:val="both"/>
              <w:rPr>
                <w:rFonts w:ascii="Times New Roman" w:hAnsi="Times New Roman" w:cs="Times New Roman"/>
                <w:bCs/>
              </w:rPr>
            </w:pPr>
            <w:r w:rsidRPr="00964CC3">
              <w:rPr>
                <w:rFonts w:ascii="Times New Roman" w:hAnsi="Times New Roman" w:cs="Times New Roman"/>
                <w:bCs/>
              </w:rPr>
              <w:t>U za to propisanom roku pristigl</w:t>
            </w:r>
            <w:r w:rsidR="00C02010" w:rsidRPr="00964CC3">
              <w:rPr>
                <w:rFonts w:ascii="Times New Roman" w:hAnsi="Times New Roman" w:cs="Times New Roman"/>
                <w:bCs/>
              </w:rPr>
              <w:t>o</w:t>
            </w:r>
            <w:r w:rsidRPr="00964CC3">
              <w:rPr>
                <w:rFonts w:ascii="Times New Roman" w:hAnsi="Times New Roman" w:cs="Times New Roman"/>
                <w:bCs/>
              </w:rPr>
              <w:t xml:space="preserve"> je </w:t>
            </w:r>
            <w:r w:rsidR="00015AF2" w:rsidRPr="00015AF2">
              <w:rPr>
                <w:rFonts w:ascii="Times New Roman" w:hAnsi="Times New Roman" w:cs="Times New Roman"/>
                <w:bCs/>
              </w:rPr>
              <w:t xml:space="preserve">devet </w:t>
            </w:r>
            <w:r w:rsidR="00C02010" w:rsidRPr="00015AF2">
              <w:rPr>
                <w:rFonts w:ascii="Times New Roman" w:hAnsi="Times New Roman" w:cs="Times New Roman"/>
                <w:bCs/>
              </w:rPr>
              <w:t>(</w:t>
            </w:r>
            <w:r w:rsidR="00015AF2" w:rsidRPr="00015AF2">
              <w:rPr>
                <w:rFonts w:ascii="Times New Roman" w:hAnsi="Times New Roman" w:cs="Times New Roman"/>
                <w:bCs/>
              </w:rPr>
              <w:t>9</w:t>
            </w:r>
            <w:r w:rsidR="00C02010" w:rsidRPr="00015AF2">
              <w:rPr>
                <w:rFonts w:ascii="Times New Roman" w:hAnsi="Times New Roman" w:cs="Times New Roman"/>
                <w:bCs/>
              </w:rPr>
              <w:t>)</w:t>
            </w:r>
            <w:r w:rsidRPr="00015AF2">
              <w:rPr>
                <w:rFonts w:ascii="Times New Roman" w:hAnsi="Times New Roman" w:cs="Times New Roman"/>
                <w:bCs/>
              </w:rPr>
              <w:t xml:space="preserve"> primjedb</w:t>
            </w:r>
            <w:r w:rsidR="00C02010" w:rsidRPr="00015AF2">
              <w:rPr>
                <w:rFonts w:ascii="Times New Roman" w:hAnsi="Times New Roman" w:cs="Times New Roman"/>
                <w:bCs/>
              </w:rPr>
              <w:t>i</w:t>
            </w:r>
            <w:r w:rsidRPr="00015AF2">
              <w:rPr>
                <w:rFonts w:ascii="Times New Roman" w:hAnsi="Times New Roman" w:cs="Times New Roman"/>
                <w:bCs/>
              </w:rPr>
              <w:t>/</w:t>
            </w:r>
            <w:r w:rsidR="00E26C75" w:rsidRPr="00015AF2">
              <w:rPr>
                <w:rFonts w:ascii="Times New Roman" w:hAnsi="Times New Roman" w:cs="Times New Roman"/>
                <w:bCs/>
              </w:rPr>
              <w:t xml:space="preserve"> </w:t>
            </w:r>
            <w:r w:rsidRPr="00015AF2">
              <w:rPr>
                <w:rFonts w:ascii="Times New Roman" w:hAnsi="Times New Roman" w:cs="Times New Roman"/>
                <w:bCs/>
              </w:rPr>
              <w:t>prijedlog</w:t>
            </w:r>
            <w:r w:rsidR="00C02010" w:rsidRPr="00015AF2">
              <w:rPr>
                <w:rFonts w:ascii="Times New Roman" w:hAnsi="Times New Roman" w:cs="Times New Roman"/>
                <w:bCs/>
              </w:rPr>
              <w:t>a</w:t>
            </w:r>
            <w:r w:rsidRPr="00015AF2">
              <w:rPr>
                <w:rFonts w:ascii="Times New Roman" w:hAnsi="Times New Roman" w:cs="Times New Roman"/>
                <w:bCs/>
              </w:rPr>
              <w:t>/</w:t>
            </w:r>
            <w:r w:rsidR="00E26C75" w:rsidRPr="00015AF2">
              <w:rPr>
                <w:rFonts w:ascii="Times New Roman" w:hAnsi="Times New Roman" w:cs="Times New Roman"/>
                <w:bCs/>
              </w:rPr>
              <w:t xml:space="preserve"> </w:t>
            </w:r>
            <w:r w:rsidRPr="00015AF2">
              <w:rPr>
                <w:rFonts w:ascii="Times New Roman" w:hAnsi="Times New Roman" w:cs="Times New Roman"/>
                <w:bCs/>
              </w:rPr>
              <w:t>mišljenj</w:t>
            </w:r>
            <w:r w:rsidR="00C02010" w:rsidRPr="00015AF2">
              <w:rPr>
                <w:rFonts w:ascii="Times New Roman" w:hAnsi="Times New Roman" w:cs="Times New Roman"/>
                <w:bCs/>
              </w:rPr>
              <w:t>a</w:t>
            </w:r>
            <w:r w:rsidRPr="00964CC3">
              <w:rPr>
                <w:rFonts w:ascii="Times New Roman" w:hAnsi="Times New Roman" w:cs="Times New Roman"/>
                <w:bCs/>
              </w:rPr>
              <w:t xml:space="preserve"> podneseno od strane zainteresirane javnosti</w:t>
            </w:r>
          </w:p>
        </w:tc>
      </w:tr>
      <w:tr w:rsidR="00F02377" w:rsidRPr="00964CC3" w14:paraId="40951FFC"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06180F35"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Pregled prihvaćenih i neprihvaćenih mišljenja i prijedloga s obrazloženjem razloga za neprihvaćanje </w:t>
            </w:r>
          </w:p>
        </w:tc>
        <w:tc>
          <w:tcPr>
            <w:tcW w:w="10087" w:type="dxa"/>
            <w:tcBorders>
              <w:top w:val="single" w:sz="4" w:space="0" w:color="365F91"/>
              <w:left w:val="single" w:sz="4" w:space="0" w:color="365F91"/>
              <w:bottom w:val="single" w:sz="4" w:space="0" w:color="365F91"/>
              <w:right w:val="single" w:sz="4" w:space="0" w:color="365F91"/>
            </w:tcBorders>
            <w:vAlign w:val="center"/>
          </w:tcPr>
          <w:p w14:paraId="640C2284" w14:textId="77777777" w:rsidR="00F02377" w:rsidRPr="00964CC3" w:rsidRDefault="00F02377" w:rsidP="00C6025D">
            <w:pPr>
              <w:spacing w:after="0" w:line="240" w:lineRule="auto"/>
              <w:jc w:val="both"/>
              <w:rPr>
                <w:rFonts w:ascii="Times New Roman" w:hAnsi="Times New Roman" w:cs="Times New Roman"/>
                <w:bCs/>
              </w:rPr>
            </w:pPr>
            <w:r w:rsidRPr="00964CC3">
              <w:rPr>
                <w:rFonts w:ascii="Times New Roman" w:hAnsi="Times New Roman" w:cs="Times New Roman"/>
                <w:bCs/>
              </w:rPr>
              <w:t>Priložena tablica podnesenih primjedbi – prilog 1.</w:t>
            </w:r>
          </w:p>
        </w:tc>
      </w:tr>
      <w:tr w:rsidR="00F02377" w:rsidRPr="00964CC3" w14:paraId="43191080"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33F8CDF4"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 xml:space="preserve">Ostali oblici savjetovanja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6B01E773" w14:textId="381F1308" w:rsidR="00F02377" w:rsidRPr="00964CC3" w:rsidRDefault="00DF3BBA" w:rsidP="00C6025D">
            <w:pPr>
              <w:spacing w:after="0" w:line="240" w:lineRule="auto"/>
              <w:jc w:val="both"/>
              <w:rPr>
                <w:rFonts w:ascii="Times New Roman" w:hAnsi="Times New Roman" w:cs="Times New Roman"/>
                <w:bCs/>
              </w:rPr>
            </w:pPr>
            <w:r w:rsidRPr="00964CC3">
              <w:rPr>
                <w:rFonts w:ascii="Times New Roman" w:hAnsi="Times New Roman" w:cs="Times New Roman"/>
                <w:bCs/>
              </w:rPr>
              <w:t>-</w:t>
            </w:r>
          </w:p>
        </w:tc>
      </w:tr>
      <w:tr w:rsidR="00F02377" w:rsidRPr="00964CC3" w14:paraId="41D88390" w14:textId="77777777" w:rsidTr="006F10CB">
        <w:tc>
          <w:tcPr>
            <w:tcW w:w="3942" w:type="dxa"/>
            <w:tcBorders>
              <w:top w:val="single" w:sz="4" w:space="0" w:color="365F91"/>
              <w:left w:val="single" w:sz="4" w:space="0" w:color="365F91"/>
              <w:bottom w:val="single" w:sz="4" w:space="0" w:color="365F91"/>
              <w:right w:val="single" w:sz="4" w:space="0" w:color="365F91"/>
            </w:tcBorders>
            <w:vAlign w:val="center"/>
          </w:tcPr>
          <w:p w14:paraId="339AE3BB" w14:textId="77777777" w:rsidR="00F02377" w:rsidRPr="00964CC3" w:rsidRDefault="00F02377" w:rsidP="00C6025D">
            <w:pPr>
              <w:spacing w:after="0" w:line="240" w:lineRule="auto"/>
              <w:jc w:val="both"/>
              <w:rPr>
                <w:rFonts w:ascii="Times New Roman" w:hAnsi="Times New Roman" w:cs="Times New Roman"/>
                <w:b/>
                <w:bCs/>
              </w:rPr>
            </w:pPr>
            <w:r w:rsidRPr="00964CC3">
              <w:rPr>
                <w:rFonts w:ascii="Times New Roman" w:hAnsi="Times New Roman" w:cs="Times New Roman"/>
                <w:b/>
                <w:bCs/>
              </w:rPr>
              <w:t>Troškovi provedenog savjetovanja</w:t>
            </w:r>
          </w:p>
        </w:tc>
        <w:tc>
          <w:tcPr>
            <w:tcW w:w="10087" w:type="dxa"/>
            <w:tcBorders>
              <w:top w:val="single" w:sz="4" w:space="0" w:color="365F91"/>
              <w:left w:val="single" w:sz="4" w:space="0" w:color="365F91"/>
              <w:bottom w:val="single" w:sz="4" w:space="0" w:color="365F91"/>
              <w:right w:val="single" w:sz="4" w:space="0" w:color="365F91"/>
            </w:tcBorders>
            <w:vAlign w:val="center"/>
          </w:tcPr>
          <w:p w14:paraId="581F3F9E" w14:textId="77777777" w:rsidR="00F02377" w:rsidRPr="00964CC3" w:rsidRDefault="00F02377" w:rsidP="00C6025D">
            <w:pPr>
              <w:spacing w:after="0" w:line="240" w:lineRule="auto"/>
              <w:jc w:val="both"/>
              <w:rPr>
                <w:rFonts w:ascii="Times New Roman" w:hAnsi="Times New Roman" w:cs="Times New Roman"/>
                <w:bCs/>
              </w:rPr>
            </w:pPr>
            <w:r w:rsidRPr="00964CC3">
              <w:rPr>
                <w:rFonts w:ascii="Times New Roman" w:hAnsi="Times New Roman" w:cs="Times New Roman"/>
                <w:bCs/>
              </w:rPr>
              <w:t>Provedba javnog savjetovanja nije iziskivala dodatne financijske troškove.</w:t>
            </w:r>
          </w:p>
        </w:tc>
      </w:tr>
    </w:tbl>
    <w:p w14:paraId="318A4E4E" w14:textId="77777777" w:rsidR="00DF3BBA" w:rsidRPr="00964CC3" w:rsidRDefault="00DF3BBA" w:rsidP="00C6025D">
      <w:pPr>
        <w:spacing w:after="0" w:line="240" w:lineRule="auto"/>
        <w:jc w:val="both"/>
        <w:rPr>
          <w:rFonts w:ascii="Times New Roman" w:eastAsia="Calibri" w:hAnsi="Times New Roman" w:cs="Times New Roman"/>
          <w:b/>
          <w:bCs/>
          <w:lang w:eastAsia="en-US"/>
        </w:rPr>
      </w:pPr>
      <w:bookmarkStart w:id="0" w:name="_Toc468978618"/>
    </w:p>
    <w:p w14:paraId="6702D9C4" w14:textId="77777777" w:rsidR="00C02010" w:rsidRPr="00964CC3" w:rsidRDefault="00C02010" w:rsidP="00C6025D">
      <w:pPr>
        <w:spacing w:after="0" w:line="240" w:lineRule="auto"/>
        <w:rPr>
          <w:rFonts w:ascii="Times New Roman" w:eastAsia="Calibri" w:hAnsi="Times New Roman" w:cs="Times New Roman"/>
          <w:b/>
          <w:bCs/>
          <w:lang w:eastAsia="en-US"/>
        </w:rPr>
      </w:pPr>
      <w:r w:rsidRPr="00964CC3">
        <w:rPr>
          <w:rFonts w:ascii="Times New Roman" w:eastAsia="Calibri" w:hAnsi="Times New Roman" w:cs="Times New Roman"/>
          <w:b/>
          <w:bCs/>
          <w:lang w:eastAsia="en-US"/>
        </w:rPr>
        <w:br w:type="page"/>
      </w:r>
    </w:p>
    <w:p w14:paraId="533DF038" w14:textId="06362A56" w:rsidR="00F02377" w:rsidRPr="00964CC3" w:rsidRDefault="00F02377" w:rsidP="00C6025D">
      <w:pPr>
        <w:spacing w:after="0" w:line="240" w:lineRule="auto"/>
        <w:jc w:val="both"/>
        <w:rPr>
          <w:rFonts w:ascii="Times New Roman" w:eastAsia="Calibri" w:hAnsi="Times New Roman" w:cs="Times New Roman"/>
          <w:b/>
          <w:bCs/>
          <w:lang w:eastAsia="en-US"/>
        </w:rPr>
      </w:pPr>
      <w:r w:rsidRPr="00964CC3">
        <w:rPr>
          <w:rFonts w:ascii="Times New Roman" w:eastAsia="Calibri" w:hAnsi="Times New Roman" w:cs="Times New Roman"/>
          <w:b/>
          <w:bCs/>
          <w:lang w:eastAsia="en-US"/>
        </w:rPr>
        <w:lastRenderedPageBreak/>
        <w:t>Prilog 1. Pregled podnesenih primjedbi</w:t>
      </w:r>
      <w:bookmarkEnd w:id="0"/>
    </w:p>
    <w:p w14:paraId="0A3571EF" w14:textId="77777777" w:rsidR="00F02377" w:rsidRPr="00964CC3" w:rsidRDefault="00F02377" w:rsidP="00C6025D">
      <w:pPr>
        <w:spacing w:after="0" w:line="240" w:lineRule="auto"/>
        <w:jc w:val="both"/>
        <w:rPr>
          <w:rFonts w:ascii="Times New Roman" w:eastAsia="Calibri" w:hAnsi="Times New Roman" w:cs="Times New Roman"/>
          <w:b/>
          <w:bCs/>
          <w:lang w:eastAsia="en-US"/>
        </w:rPr>
      </w:pPr>
    </w:p>
    <w:tbl>
      <w:tblPr>
        <w:tblW w:w="14175" w:type="dxa"/>
        <w:tblInd w:w="-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09"/>
        <w:gridCol w:w="1985"/>
        <w:gridCol w:w="1984"/>
        <w:gridCol w:w="6379"/>
        <w:gridCol w:w="3118"/>
      </w:tblGrid>
      <w:tr w:rsidR="00F02377" w:rsidRPr="00964CC3" w14:paraId="6C656BB6" w14:textId="77777777" w:rsidTr="00425173">
        <w:tc>
          <w:tcPr>
            <w:tcW w:w="709" w:type="dxa"/>
            <w:vAlign w:val="center"/>
          </w:tcPr>
          <w:p w14:paraId="760D4E9B" w14:textId="77777777" w:rsidR="00F02377" w:rsidRPr="00964CC3" w:rsidRDefault="00F02377" w:rsidP="00C6025D">
            <w:pPr>
              <w:spacing w:after="0" w:line="240" w:lineRule="auto"/>
              <w:jc w:val="center"/>
              <w:rPr>
                <w:rFonts w:ascii="Times New Roman" w:hAnsi="Times New Roman" w:cs="Times New Roman"/>
                <w:b/>
              </w:rPr>
            </w:pPr>
            <w:r w:rsidRPr="00964CC3">
              <w:rPr>
                <w:rFonts w:ascii="Times New Roman" w:hAnsi="Times New Roman" w:cs="Times New Roman"/>
                <w:b/>
              </w:rPr>
              <w:t xml:space="preserve">Red. br. </w:t>
            </w:r>
          </w:p>
        </w:tc>
        <w:tc>
          <w:tcPr>
            <w:tcW w:w="1985" w:type="dxa"/>
            <w:vAlign w:val="center"/>
          </w:tcPr>
          <w:p w14:paraId="778D93F4" w14:textId="77777777" w:rsidR="00F02377" w:rsidRPr="00964CC3" w:rsidRDefault="00F02377" w:rsidP="00C6025D">
            <w:pPr>
              <w:spacing w:after="0" w:line="240" w:lineRule="auto"/>
              <w:jc w:val="center"/>
              <w:rPr>
                <w:rFonts w:ascii="Times New Roman" w:hAnsi="Times New Roman" w:cs="Times New Roman"/>
                <w:b/>
              </w:rPr>
            </w:pPr>
            <w:r w:rsidRPr="00964CC3">
              <w:rPr>
                <w:rFonts w:ascii="Times New Roman" w:hAnsi="Times New Roman" w:cs="Times New Roman"/>
                <w:b/>
              </w:rPr>
              <w:t>Sudionik savjetovanja (ime i prezime pojedinca, naziv organizacije)</w:t>
            </w:r>
          </w:p>
        </w:tc>
        <w:tc>
          <w:tcPr>
            <w:tcW w:w="1984" w:type="dxa"/>
            <w:vAlign w:val="center"/>
          </w:tcPr>
          <w:p w14:paraId="0D71FD64" w14:textId="316A9F9C" w:rsidR="00F02377" w:rsidRPr="00964CC3" w:rsidRDefault="00F02377" w:rsidP="00C6025D">
            <w:pPr>
              <w:spacing w:after="0" w:line="240" w:lineRule="auto"/>
              <w:jc w:val="center"/>
              <w:rPr>
                <w:rFonts w:ascii="Times New Roman" w:hAnsi="Times New Roman" w:cs="Times New Roman"/>
                <w:b/>
              </w:rPr>
            </w:pPr>
            <w:r w:rsidRPr="00964CC3">
              <w:rPr>
                <w:rFonts w:ascii="Times New Roman" w:hAnsi="Times New Roman" w:cs="Times New Roman"/>
                <w:b/>
              </w:rPr>
              <w:t xml:space="preserve">Članak ili drugi dio </w:t>
            </w:r>
            <w:r w:rsidR="00BA2548">
              <w:rPr>
                <w:rFonts w:ascii="Times New Roman" w:hAnsi="Times New Roman" w:cs="Times New Roman"/>
                <w:b/>
              </w:rPr>
              <w:t>N</w:t>
            </w:r>
            <w:r w:rsidRPr="00964CC3">
              <w:rPr>
                <w:rFonts w:ascii="Times New Roman" w:hAnsi="Times New Roman" w:cs="Times New Roman"/>
                <w:b/>
              </w:rPr>
              <w:t>acrta na koji se odnosi prijedlog ili mišljenje</w:t>
            </w:r>
          </w:p>
        </w:tc>
        <w:tc>
          <w:tcPr>
            <w:tcW w:w="6379" w:type="dxa"/>
            <w:vAlign w:val="center"/>
          </w:tcPr>
          <w:p w14:paraId="6912A1A5" w14:textId="77777777" w:rsidR="00F02377" w:rsidRPr="00964CC3" w:rsidRDefault="00F02377" w:rsidP="00C6025D">
            <w:pPr>
              <w:spacing w:after="0" w:line="240" w:lineRule="auto"/>
              <w:jc w:val="center"/>
              <w:rPr>
                <w:rFonts w:ascii="Times New Roman" w:hAnsi="Times New Roman" w:cs="Times New Roman"/>
                <w:b/>
              </w:rPr>
            </w:pPr>
            <w:r w:rsidRPr="00964CC3">
              <w:rPr>
                <w:rFonts w:ascii="Times New Roman" w:hAnsi="Times New Roman" w:cs="Times New Roman"/>
                <w:b/>
              </w:rPr>
              <w:t>Tekst zaprimljenog prijedloga ili mišljenja</w:t>
            </w:r>
          </w:p>
        </w:tc>
        <w:tc>
          <w:tcPr>
            <w:tcW w:w="3118" w:type="dxa"/>
            <w:vAlign w:val="center"/>
          </w:tcPr>
          <w:p w14:paraId="0AD01940" w14:textId="23BFEBDD" w:rsidR="00F02377" w:rsidRPr="00964CC3" w:rsidRDefault="00F02377" w:rsidP="00C6025D">
            <w:pPr>
              <w:spacing w:after="0" w:line="240" w:lineRule="auto"/>
              <w:jc w:val="center"/>
              <w:rPr>
                <w:rFonts w:ascii="Times New Roman" w:hAnsi="Times New Roman" w:cs="Times New Roman"/>
                <w:b/>
              </w:rPr>
            </w:pPr>
            <w:r w:rsidRPr="00964CC3">
              <w:rPr>
                <w:rFonts w:ascii="Times New Roman" w:hAnsi="Times New Roman" w:cs="Times New Roman"/>
                <w:b/>
              </w:rPr>
              <w:t>Status prijedloga ili mišljenja (prihvaćanje/neprihvaćanje s obrazloženjem)</w:t>
            </w:r>
          </w:p>
        </w:tc>
      </w:tr>
      <w:tr w:rsidR="00F02377" w:rsidRPr="00964CC3" w14:paraId="2AE6930C" w14:textId="77777777" w:rsidTr="00425173">
        <w:trPr>
          <w:trHeight w:val="567"/>
        </w:trPr>
        <w:tc>
          <w:tcPr>
            <w:tcW w:w="709" w:type="dxa"/>
            <w:vAlign w:val="center"/>
          </w:tcPr>
          <w:p w14:paraId="09E21F8E" w14:textId="02BF3F93" w:rsidR="00F02377" w:rsidRPr="00964CC3" w:rsidRDefault="00F02377" w:rsidP="00C6025D">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42E13692" w14:textId="77777777" w:rsidR="00F02377" w:rsidRPr="00964CC3" w:rsidRDefault="00F02377" w:rsidP="00C6025D">
            <w:pPr>
              <w:spacing w:after="0" w:line="240" w:lineRule="auto"/>
              <w:rPr>
                <w:rFonts w:ascii="Times New Roman" w:hAnsi="Times New Roman" w:cs="Times New Roman"/>
              </w:rPr>
            </w:pPr>
            <w:r w:rsidRPr="00964CC3">
              <w:rPr>
                <w:rFonts w:ascii="Times New Roman" w:hAnsi="Times New Roman" w:cs="Times New Roman"/>
              </w:rPr>
              <w:t>e-mail:</w:t>
            </w:r>
          </w:p>
          <w:p w14:paraId="1EBC7608" w14:textId="4E714BBF" w:rsidR="00C02010" w:rsidRPr="00964CC3" w:rsidRDefault="00485068" w:rsidP="00C6025D">
            <w:pPr>
              <w:spacing w:after="0" w:line="240" w:lineRule="auto"/>
              <w:rPr>
                <w:rFonts w:ascii="Times New Roman" w:hAnsi="Times New Roman" w:cs="Times New Roman"/>
              </w:rPr>
            </w:pPr>
            <w:hyperlink r:id="rId7" w:history="1">
              <w:r w:rsidRPr="00964CC3">
                <w:rPr>
                  <w:rStyle w:val="Hiperveza"/>
                  <w:rFonts w:ascii="Times New Roman" w:hAnsi="Times New Roman" w:cs="Times New Roman"/>
                </w:rPr>
                <w:t>mladen.viljevac@mail.inet.hr</w:t>
              </w:r>
            </w:hyperlink>
          </w:p>
          <w:p w14:paraId="170B4A3B" w14:textId="77777777" w:rsidR="00485068" w:rsidRPr="00964CC3" w:rsidRDefault="00485068" w:rsidP="00C6025D">
            <w:pPr>
              <w:spacing w:after="0" w:line="240" w:lineRule="auto"/>
              <w:rPr>
                <w:rFonts w:ascii="Times New Roman" w:hAnsi="Times New Roman" w:cs="Times New Roman"/>
              </w:rPr>
            </w:pPr>
          </w:p>
          <w:p w14:paraId="3A709DA3" w14:textId="272B6FD5" w:rsidR="00F02377" w:rsidRPr="00964CC3" w:rsidRDefault="00DF3BBA" w:rsidP="00C6025D">
            <w:pPr>
              <w:spacing w:after="0" w:line="240" w:lineRule="auto"/>
              <w:rPr>
                <w:rFonts w:ascii="Times New Roman" w:hAnsi="Times New Roman" w:cs="Times New Roman"/>
              </w:rPr>
            </w:pPr>
            <w:r w:rsidRPr="00964CC3">
              <w:rPr>
                <w:rFonts w:ascii="Times New Roman" w:hAnsi="Times New Roman" w:cs="Times New Roman"/>
              </w:rPr>
              <w:t xml:space="preserve">Zaprimljeno </w:t>
            </w:r>
            <w:r w:rsidR="00C02010" w:rsidRPr="00964CC3">
              <w:rPr>
                <w:rFonts w:ascii="Times New Roman" w:hAnsi="Times New Roman" w:cs="Times New Roman"/>
              </w:rPr>
              <w:t>07</w:t>
            </w:r>
            <w:r w:rsidRPr="00964CC3">
              <w:rPr>
                <w:rFonts w:ascii="Times New Roman" w:hAnsi="Times New Roman" w:cs="Times New Roman"/>
              </w:rPr>
              <w:t>.</w:t>
            </w:r>
            <w:r w:rsidR="00C02010" w:rsidRPr="00964CC3">
              <w:rPr>
                <w:rFonts w:ascii="Times New Roman" w:hAnsi="Times New Roman" w:cs="Times New Roman"/>
              </w:rPr>
              <w:t>04</w:t>
            </w:r>
            <w:r w:rsidRPr="00964CC3">
              <w:rPr>
                <w:rFonts w:ascii="Times New Roman" w:hAnsi="Times New Roman" w:cs="Times New Roman"/>
              </w:rPr>
              <w:t>.202</w:t>
            </w:r>
            <w:r w:rsidR="00C02010" w:rsidRPr="00964CC3">
              <w:rPr>
                <w:rFonts w:ascii="Times New Roman" w:hAnsi="Times New Roman" w:cs="Times New Roman"/>
              </w:rPr>
              <w:t>6.</w:t>
            </w:r>
          </w:p>
        </w:tc>
        <w:tc>
          <w:tcPr>
            <w:tcW w:w="1984" w:type="dxa"/>
            <w:vAlign w:val="center"/>
          </w:tcPr>
          <w:p w14:paraId="0D5C48DD" w14:textId="266C7F3C" w:rsidR="00F02377" w:rsidRPr="00964CC3" w:rsidRDefault="00485068" w:rsidP="00C6025D">
            <w:pPr>
              <w:spacing w:after="0" w:line="240" w:lineRule="auto"/>
              <w:jc w:val="center"/>
              <w:rPr>
                <w:rFonts w:ascii="Times New Roman" w:hAnsi="Times New Roman" w:cs="Times New Roman"/>
              </w:rPr>
            </w:pPr>
            <w:r w:rsidRPr="00964CC3">
              <w:rPr>
                <w:rFonts w:ascii="Times New Roman" w:hAnsi="Times New Roman" w:cs="Times New Roman"/>
              </w:rPr>
              <w:t>Članak 4.</w:t>
            </w:r>
          </w:p>
        </w:tc>
        <w:tc>
          <w:tcPr>
            <w:tcW w:w="6379" w:type="dxa"/>
            <w:vAlign w:val="center"/>
          </w:tcPr>
          <w:p w14:paraId="70F4CB41"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Primjedba na članak 4. Odluke (najviše dopuštene razine buke)</w:t>
            </w:r>
          </w:p>
          <w:p w14:paraId="2E871298"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Predloženim člankom 4. dopušta se razina buke do LAeq = 90 dB(A), odnosno vršna razina do 100 dB(A), što značajno odstupa od standarda propisanih važećim Pravilnikom o najvišim dopuštenim razinama buke.</w:t>
            </w:r>
          </w:p>
          <w:p w14:paraId="0EE10B71"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Smatram da su predložene vrijednosti previsoke i potencijalno štetne za zdravlje stanovništva, osobito uzimajući u obzir da se javna događanja često održavaju u blizini stambenih zona. Dugotrajna izloženost buci iznad 65 dB(A) može uzrokovati ozbiljne zdravstvene posljedice, uključujući poremećaje sna, stres i kardiovaskularne probleme.</w:t>
            </w:r>
          </w:p>
          <w:p w14:paraId="6A80A6B2"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Također, ovakvo povećanje dopuštenih razina može biti u suprotnosti s načelima Zakona o zaštiti od buke, koji ima za cilj zaštitu zdravlja ljudi i okoliša.</w:t>
            </w:r>
          </w:p>
          <w:p w14:paraId="6487E0CA"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Prijedlog:</w:t>
            </w:r>
          </w:p>
          <w:p w14:paraId="4BC79553" w14:textId="77777777" w:rsidR="00C02010" w:rsidRPr="00964CC3" w:rsidRDefault="00C02010" w:rsidP="00C6025D">
            <w:pPr>
              <w:spacing w:after="0" w:line="240" w:lineRule="auto"/>
              <w:jc w:val="both"/>
              <w:rPr>
                <w:rFonts w:ascii="Times New Roman" w:hAnsi="Times New Roman" w:cs="Times New Roman"/>
              </w:rPr>
            </w:pPr>
            <w:r w:rsidRPr="00964CC3">
              <w:rPr>
                <w:rFonts w:ascii="Times New Roman" w:hAnsi="Times New Roman" w:cs="Times New Roman"/>
              </w:rPr>
              <w:t>Predlaže se smanjenje dopuštene razine buke na:</w:t>
            </w:r>
          </w:p>
          <w:p w14:paraId="3A0F8B60" w14:textId="17E96E53" w:rsidR="00C02010" w:rsidRPr="00964CC3" w:rsidRDefault="00C02010" w:rsidP="00C6025D">
            <w:pPr>
              <w:pStyle w:val="Odlomakpopisa"/>
              <w:numPr>
                <w:ilvl w:val="0"/>
                <w:numId w:val="1"/>
              </w:numPr>
              <w:spacing w:after="0" w:line="240" w:lineRule="auto"/>
              <w:jc w:val="both"/>
              <w:rPr>
                <w:rFonts w:ascii="Times New Roman" w:hAnsi="Times New Roman" w:cs="Times New Roman"/>
              </w:rPr>
            </w:pPr>
            <w:r w:rsidRPr="00964CC3">
              <w:rPr>
                <w:rFonts w:ascii="Times New Roman" w:hAnsi="Times New Roman" w:cs="Times New Roman"/>
              </w:rPr>
              <w:t>maksimalno LAeq = 75 dB(A) za večernje događaje</w:t>
            </w:r>
          </w:p>
          <w:p w14:paraId="055217C6" w14:textId="77777777" w:rsidR="00F02377" w:rsidRDefault="00C02010" w:rsidP="00C6025D">
            <w:pPr>
              <w:pStyle w:val="Odlomakpopisa"/>
              <w:numPr>
                <w:ilvl w:val="0"/>
                <w:numId w:val="1"/>
              </w:numPr>
              <w:spacing w:after="0" w:line="240" w:lineRule="auto"/>
              <w:jc w:val="both"/>
              <w:rPr>
                <w:rFonts w:ascii="Times New Roman" w:hAnsi="Times New Roman" w:cs="Times New Roman"/>
              </w:rPr>
            </w:pPr>
            <w:r w:rsidRPr="00964CC3">
              <w:rPr>
                <w:rFonts w:ascii="Times New Roman" w:hAnsi="Times New Roman" w:cs="Times New Roman"/>
              </w:rPr>
              <w:t>maksimalno LAeq = 65 dB(A) nakon 24:00 sata</w:t>
            </w:r>
          </w:p>
          <w:p w14:paraId="293CDD4B" w14:textId="4CDDDFB5" w:rsidR="003750EA" w:rsidRPr="00964CC3" w:rsidRDefault="003750EA" w:rsidP="007C13D5">
            <w:pPr>
              <w:pStyle w:val="Odlomakpopisa"/>
              <w:spacing w:after="0" w:line="240" w:lineRule="auto"/>
              <w:jc w:val="both"/>
              <w:rPr>
                <w:rFonts w:ascii="Times New Roman" w:hAnsi="Times New Roman" w:cs="Times New Roman"/>
              </w:rPr>
            </w:pPr>
          </w:p>
        </w:tc>
        <w:tc>
          <w:tcPr>
            <w:tcW w:w="3118" w:type="dxa"/>
          </w:tcPr>
          <w:p w14:paraId="3DCA3D8F" w14:textId="77777777" w:rsidR="00015AF2" w:rsidRPr="00964CC3" w:rsidRDefault="00015AF2" w:rsidP="00015AF2">
            <w:pPr>
              <w:spacing w:after="120" w:line="240" w:lineRule="auto"/>
              <w:rPr>
                <w:rFonts w:ascii="Times New Roman" w:hAnsi="Times New Roman" w:cs="Times New Roman"/>
                <w:b/>
                <w:bCs/>
              </w:rPr>
            </w:pPr>
            <w:r w:rsidRPr="00964CC3">
              <w:rPr>
                <w:rFonts w:ascii="Times New Roman" w:hAnsi="Times New Roman" w:cs="Times New Roman"/>
                <w:b/>
                <w:bCs/>
              </w:rPr>
              <w:t>NE PRIHVAĆA SE</w:t>
            </w:r>
          </w:p>
          <w:p w14:paraId="1F02572C" w14:textId="2ED5EED9" w:rsidR="00F02377" w:rsidRPr="00964CC3" w:rsidRDefault="00F97DB0" w:rsidP="00C6025D">
            <w:pPr>
              <w:spacing w:after="0" w:line="240" w:lineRule="auto"/>
              <w:contextualSpacing/>
              <w:jc w:val="both"/>
              <w:rPr>
                <w:rFonts w:ascii="Times New Roman" w:hAnsi="Times New Roman" w:cs="Times New Roman"/>
              </w:rPr>
            </w:pPr>
            <w:r w:rsidRPr="00F97DB0">
              <w:rPr>
                <w:rFonts w:ascii="Times New Roman" w:hAnsi="Times New Roman" w:cs="Times New Roman"/>
              </w:rPr>
              <w:t xml:space="preserve">Članak 4. Nacrta odluke temelji se na </w:t>
            </w:r>
            <w:r w:rsidR="00893D8F">
              <w:rPr>
                <w:rFonts w:ascii="Times New Roman" w:hAnsi="Times New Roman" w:cs="Times New Roman"/>
              </w:rPr>
              <w:t xml:space="preserve">članku 10. </w:t>
            </w:r>
            <w:r w:rsidRPr="00F97DB0">
              <w:rPr>
                <w:rFonts w:ascii="Times New Roman" w:hAnsi="Times New Roman" w:cs="Times New Roman"/>
              </w:rPr>
              <w:t xml:space="preserve"> Zakona o zaštiti od buke (NN 30/09, 55/13, 153/13, 41/16, 114/18, 14/21)</w:t>
            </w:r>
            <w:r w:rsidR="00976D38">
              <w:rPr>
                <w:rFonts w:ascii="Times New Roman" w:hAnsi="Times New Roman" w:cs="Times New Roman"/>
              </w:rPr>
              <w:t xml:space="preserve"> kojim </w:t>
            </w:r>
            <w:r w:rsidRPr="00F97DB0">
              <w:rPr>
                <w:rFonts w:ascii="Times New Roman" w:hAnsi="Times New Roman" w:cs="Times New Roman"/>
              </w:rPr>
              <w:t>jedinic</w:t>
            </w:r>
            <w:r w:rsidR="00976D38">
              <w:rPr>
                <w:rFonts w:ascii="Times New Roman" w:hAnsi="Times New Roman" w:cs="Times New Roman"/>
              </w:rPr>
              <w:t>e</w:t>
            </w:r>
            <w:r w:rsidRPr="00F97DB0">
              <w:rPr>
                <w:rFonts w:ascii="Times New Roman" w:hAnsi="Times New Roman" w:cs="Times New Roman"/>
              </w:rPr>
              <w:t xml:space="preserve"> lokalne samouprave</w:t>
            </w:r>
            <w:r w:rsidR="007C13D5">
              <w:rPr>
                <w:rFonts w:ascii="Times New Roman" w:hAnsi="Times New Roman" w:cs="Times New Roman"/>
              </w:rPr>
              <w:t xml:space="preserve"> </w:t>
            </w:r>
            <w:r w:rsidR="003750EA">
              <w:rPr>
                <w:rFonts w:ascii="Times New Roman" w:hAnsi="Times New Roman" w:cs="Times New Roman"/>
              </w:rPr>
              <w:t>radi  zadovoljavanja potreba za održavanjem javnih skupova i organiziranja razonode, zabavnih i športskih priredbi i drugih aktivnosti na otvorenom ili u zatvorenom prostoru za stanovništvo i goste, kada postoji mogućnost prekoračenj</w:t>
            </w:r>
            <w:r w:rsidR="00425173">
              <w:rPr>
                <w:rFonts w:ascii="Times New Roman" w:hAnsi="Times New Roman" w:cs="Times New Roman"/>
              </w:rPr>
              <w:t>a</w:t>
            </w:r>
            <w:r w:rsidR="003750EA">
              <w:rPr>
                <w:rFonts w:ascii="Times New Roman" w:hAnsi="Times New Roman" w:cs="Times New Roman"/>
              </w:rPr>
              <w:t xml:space="preserve"> dopuštenih razina buke, </w:t>
            </w:r>
            <w:r w:rsidRPr="00F97DB0">
              <w:rPr>
                <w:rFonts w:ascii="Times New Roman" w:hAnsi="Times New Roman" w:cs="Times New Roman"/>
              </w:rPr>
              <w:t xml:space="preserve">odlukom </w:t>
            </w:r>
            <w:r w:rsidR="007C13D5">
              <w:rPr>
                <w:rFonts w:ascii="Times New Roman" w:hAnsi="Times New Roman" w:cs="Times New Roman"/>
              </w:rPr>
              <w:t>predstavničkog tijela</w:t>
            </w:r>
            <w:r w:rsidR="00425173">
              <w:rPr>
                <w:rFonts w:ascii="Times New Roman" w:hAnsi="Times New Roman" w:cs="Times New Roman"/>
              </w:rPr>
              <w:t>,</w:t>
            </w:r>
            <w:r w:rsidR="007C13D5">
              <w:rPr>
                <w:rFonts w:ascii="Times New Roman" w:hAnsi="Times New Roman" w:cs="Times New Roman"/>
              </w:rPr>
              <w:t xml:space="preserve"> određuju ulice, dijelove ulica i naselja, trgove i druge lokacije u kojima je moguće prekoračiti dopuštene razine buke.</w:t>
            </w:r>
            <w:r w:rsidR="00425173">
              <w:rPr>
                <w:rFonts w:ascii="Times New Roman" w:hAnsi="Times New Roman" w:cs="Times New Roman"/>
              </w:rPr>
              <w:t xml:space="preserve"> </w:t>
            </w:r>
            <w:r w:rsidR="007C13D5">
              <w:rPr>
                <w:rFonts w:ascii="Times New Roman" w:hAnsi="Times New Roman" w:cs="Times New Roman"/>
              </w:rPr>
              <w:t xml:space="preserve">Razine buke do maksimalno </w:t>
            </w:r>
            <w:r w:rsidR="007C13D5" w:rsidRPr="007C13D5">
              <w:rPr>
                <w:rFonts w:ascii="Times New Roman" w:hAnsi="Times New Roman" w:cs="Times New Roman"/>
              </w:rPr>
              <w:t>do LAeq = 90 dB(A), odnosno vršn</w:t>
            </w:r>
            <w:r w:rsidR="007C13D5">
              <w:rPr>
                <w:rFonts w:ascii="Times New Roman" w:hAnsi="Times New Roman" w:cs="Times New Roman"/>
              </w:rPr>
              <w:t>e</w:t>
            </w:r>
            <w:r w:rsidR="007C13D5" w:rsidRPr="007C13D5">
              <w:rPr>
                <w:rFonts w:ascii="Times New Roman" w:hAnsi="Times New Roman" w:cs="Times New Roman"/>
              </w:rPr>
              <w:t xml:space="preserve"> razin</w:t>
            </w:r>
            <w:r w:rsidR="007C13D5">
              <w:rPr>
                <w:rFonts w:ascii="Times New Roman" w:hAnsi="Times New Roman" w:cs="Times New Roman"/>
              </w:rPr>
              <w:t>e</w:t>
            </w:r>
            <w:r w:rsidR="007C13D5" w:rsidRPr="007C13D5">
              <w:rPr>
                <w:rFonts w:ascii="Times New Roman" w:hAnsi="Times New Roman" w:cs="Times New Roman"/>
              </w:rPr>
              <w:t xml:space="preserve"> do 100 dB(A)</w:t>
            </w:r>
            <w:r w:rsidR="007C13D5">
              <w:rPr>
                <w:rFonts w:ascii="Times New Roman" w:hAnsi="Times New Roman" w:cs="Times New Roman"/>
              </w:rPr>
              <w:t xml:space="preserve"> odnose se na održavanje isključivo javnih, prijavljenih manifestacija</w:t>
            </w:r>
            <w:r w:rsidR="00F36A13">
              <w:rPr>
                <w:rFonts w:ascii="Times New Roman" w:hAnsi="Times New Roman" w:cs="Times New Roman"/>
              </w:rPr>
              <w:t>,</w:t>
            </w:r>
            <w:r w:rsidR="007C13D5">
              <w:rPr>
                <w:rFonts w:ascii="Times New Roman" w:hAnsi="Times New Roman" w:cs="Times New Roman"/>
              </w:rPr>
              <w:t xml:space="preserve"> </w:t>
            </w:r>
            <w:r w:rsidR="00F36A13">
              <w:rPr>
                <w:rFonts w:ascii="Times New Roman" w:hAnsi="Times New Roman" w:cs="Times New Roman"/>
              </w:rPr>
              <w:t xml:space="preserve">na određenim lokacijama, </w:t>
            </w:r>
            <w:r w:rsidR="007C13D5">
              <w:rPr>
                <w:rFonts w:ascii="Times New Roman" w:hAnsi="Times New Roman" w:cs="Times New Roman"/>
              </w:rPr>
              <w:t>koje</w:t>
            </w:r>
            <w:r w:rsidR="00425173">
              <w:rPr>
                <w:rFonts w:ascii="Times New Roman" w:hAnsi="Times New Roman" w:cs="Times New Roman"/>
              </w:rPr>
              <w:t xml:space="preserve"> nisu trajnog karaktera već</w:t>
            </w:r>
            <w:r w:rsidR="007C13D5">
              <w:rPr>
                <w:rFonts w:ascii="Times New Roman" w:hAnsi="Times New Roman" w:cs="Times New Roman"/>
              </w:rPr>
              <w:t xml:space="preserve"> se održavaju povremeno.</w:t>
            </w:r>
          </w:p>
          <w:p w14:paraId="1C595A36" w14:textId="623982FA" w:rsidR="00F02377" w:rsidRPr="00964CC3" w:rsidRDefault="00F02377" w:rsidP="00C6025D">
            <w:pPr>
              <w:spacing w:after="0" w:line="240" w:lineRule="auto"/>
              <w:rPr>
                <w:rFonts w:ascii="Times New Roman" w:hAnsi="Times New Roman" w:cs="Times New Roman"/>
                <w:bCs/>
              </w:rPr>
            </w:pPr>
          </w:p>
        </w:tc>
      </w:tr>
      <w:tr w:rsidR="00485068" w:rsidRPr="00964CC3" w14:paraId="5DF06D3D" w14:textId="77777777" w:rsidTr="00425173">
        <w:trPr>
          <w:trHeight w:val="567"/>
        </w:trPr>
        <w:tc>
          <w:tcPr>
            <w:tcW w:w="709" w:type="dxa"/>
            <w:vAlign w:val="center"/>
          </w:tcPr>
          <w:p w14:paraId="1FB1D5C4" w14:textId="77777777" w:rsidR="00485068" w:rsidRPr="00964CC3" w:rsidRDefault="00485068" w:rsidP="00C6025D">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4385752A" w14:textId="77777777" w:rsidR="00485068" w:rsidRPr="00964CC3" w:rsidRDefault="00485068" w:rsidP="00C6025D">
            <w:pPr>
              <w:spacing w:after="0" w:line="240" w:lineRule="auto"/>
              <w:rPr>
                <w:rFonts w:ascii="Times New Roman" w:hAnsi="Times New Roman" w:cs="Times New Roman"/>
              </w:rPr>
            </w:pPr>
            <w:r w:rsidRPr="00964CC3">
              <w:rPr>
                <w:rFonts w:ascii="Times New Roman" w:hAnsi="Times New Roman" w:cs="Times New Roman"/>
              </w:rPr>
              <w:t>e-mail:</w:t>
            </w:r>
          </w:p>
          <w:p w14:paraId="275CF78D" w14:textId="136086D6" w:rsidR="00485068" w:rsidRPr="00964CC3" w:rsidRDefault="00485068" w:rsidP="00C6025D">
            <w:pPr>
              <w:spacing w:after="0" w:line="240" w:lineRule="auto"/>
              <w:rPr>
                <w:rFonts w:ascii="Times New Roman" w:hAnsi="Times New Roman" w:cs="Times New Roman"/>
              </w:rPr>
            </w:pPr>
            <w:hyperlink r:id="rId8" w:history="1">
              <w:r w:rsidRPr="00964CC3">
                <w:rPr>
                  <w:rStyle w:val="Hiperveza"/>
                  <w:rFonts w:ascii="Times New Roman" w:hAnsi="Times New Roman" w:cs="Times New Roman"/>
                </w:rPr>
                <w:t>novatatjana@gmail.com</w:t>
              </w:r>
            </w:hyperlink>
          </w:p>
          <w:p w14:paraId="7603AB23" w14:textId="77777777" w:rsidR="00485068" w:rsidRPr="00964CC3" w:rsidRDefault="00485068" w:rsidP="00C6025D">
            <w:pPr>
              <w:spacing w:after="0" w:line="240" w:lineRule="auto"/>
              <w:rPr>
                <w:rFonts w:ascii="Times New Roman" w:hAnsi="Times New Roman" w:cs="Times New Roman"/>
              </w:rPr>
            </w:pPr>
          </w:p>
          <w:p w14:paraId="2DABA5AA" w14:textId="486E1346" w:rsidR="00485068" w:rsidRPr="00964CC3" w:rsidRDefault="00485068" w:rsidP="00C6025D">
            <w:pPr>
              <w:spacing w:after="0" w:line="240" w:lineRule="auto"/>
              <w:rPr>
                <w:rFonts w:ascii="Times New Roman" w:hAnsi="Times New Roman" w:cs="Times New Roman"/>
              </w:rPr>
            </w:pPr>
            <w:r w:rsidRPr="00964CC3">
              <w:rPr>
                <w:rFonts w:ascii="Times New Roman" w:hAnsi="Times New Roman" w:cs="Times New Roman"/>
              </w:rPr>
              <w:t>Zaprimljeno 08.04.2026.</w:t>
            </w:r>
          </w:p>
          <w:p w14:paraId="0462836B" w14:textId="77777777" w:rsidR="00485068" w:rsidRPr="00964CC3" w:rsidRDefault="00485068" w:rsidP="00C6025D">
            <w:pPr>
              <w:spacing w:after="0" w:line="240" w:lineRule="auto"/>
              <w:rPr>
                <w:rFonts w:ascii="Times New Roman" w:hAnsi="Times New Roman" w:cs="Times New Roman"/>
              </w:rPr>
            </w:pPr>
          </w:p>
        </w:tc>
        <w:tc>
          <w:tcPr>
            <w:tcW w:w="1984" w:type="dxa"/>
            <w:vAlign w:val="center"/>
          </w:tcPr>
          <w:p w14:paraId="525850B9" w14:textId="3F2B7EF5" w:rsidR="00485068" w:rsidRPr="00964CC3" w:rsidRDefault="00485068" w:rsidP="00C6025D">
            <w:pPr>
              <w:spacing w:after="0" w:line="240" w:lineRule="auto"/>
              <w:jc w:val="center"/>
              <w:rPr>
                <w:rFonts w:ascii="Times New Roman" w:hAnsi="Times New Roman" w:cs="Times New Roman"/>
              </w:rPr>
            </w:pPr>
            <w:r w:rsidRPr="00964CC3">
              <w:rPr>
                <w:rFonts w:ascii="Times New Roman" w:hAnsi="Times New Roman" w:cs="Times New Roman"/>
              </w:rPr>
              <w:t>Općenito</w:t>
            </w:r>
          </w:p>
        </w:tc>
        <w:tc>
          <w:tcPr>
            <w:tcW w:w="6379" w:type="dxa"/>
            <w:vAlign w:val="center"/>
          </w:tcPr>
          <w:p w14:paraId="00E24B67" w14:textId="35735364"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Razina buke je razlicita ovisno o tome kakva se vrsta glazbe slusa u Areni. Tehno izbacite iz bilo koje kombinacije. Najgore sto smo ziveci uz Arenu dozivjeli su tijekom Outlook i Dimensions festivala nesnosni basovi.</w:t>
            </w:r>
          </w:p>
          <w:p w14:paraId="211DB388" w14:textId="796E349F"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Zabraniti vibracije.</w:t>
            </w:r>
          </w:p>
        </w:tc>
        <w:tc>
          <w:tcPr>
            <w:tcW w:w="3118" w:type="dxa"/>
          </w:tcPr>
          <w:p w14:paraId="2D7F8C17" w14:textId="7B1694F3" w:rsidR="00485068" w:rsidRPr="00964CC3" w:rsidRDefault="00485068" w:rsidP="005E31E2">
            <w:pPr>
              <w:spacing w:after="120" w:line="240" w:lineRule="auto"/>
              <w:rPr>
                <w:rFonts w:ascii="Times New Roman" w:hAnsi="Times New Roman" w:cs="Times New Roman"/>
                <w:b/>
                <w:bCs/>
              </w:rPr>
            </w:pPr>
            <w:r w:rsidRPr="00964CC3">
              <w:rPr>
                <w:rFonts w:ascii="Times New Roman" w:hAnsi="Times New Roman" w:cs="Times New Roman"/>
                <w:b/>
                <w:bCs/>
              </w:rPr>
              <w:t>NE PRIHVAĆA SE</w:t>
            </w:r>
          </w:p>
          <w:p w14:paraId="0B7D3895" w14:textId="14AB965F" w:rsidR="00485068" w:rsidRPr="00964CC3" w:rsidRDefault="009A4CAA" w:rsidP="005E31E2">
            <w:pPr>
              <w:spacing w:before="120" w:after="0" w:line="240" w:lineRule="auto"/>
              <w:contextualSpacing/>
              <w:jc w:val="both"/>
              <w:rPr>
                <w:rFonts w:ascii="Times New Roman" w:hAnsi="Times New Roman" w:cs="Times New Roman"/>
              </w:rPr>
            </w:pPr>
            <w:r>
              <w:rPr>
                <w:rFonts w:ascii="Times New Roman" w:hAnsi="Times New Roman" w:cs="Times New Roman"/>
              </w:rPr>
              <w:t>Vrsta glazbe nije p</w:t>
            </w:r>
            <w:r w:rsidR="00E36E88">
              <w:rPr>
                <w:rFonts w:ascii="Times New Roman" w:hAnsi="Times New Roman" w:cs="Times New Roman"/>
              </w:rPr>
              <w:t>redmet</w:t>
            </w:r>
            <w:r>
              <w:rPr>
                <w:rFonts w:ascii="Times New Roman" w:hAnsi="Times New Roman" w:cs="Times New Roman"/>
              </w:rPr>
              <w:t xml:space="preserve"> ove</w:t>
            </w:r>
            <w:r w:rsidR="00E36E88">
              <w:rPr>
                <w:rFonts w:ascii="Times New Roman" w:hAnsi="Times New Roman" w:cs="Times New Roman"/>
              </w:rPr>
              <w:t xml:space="preserve"> Odluke</w:t>
            </w:r>
            <w:r>
              <w:rPr>
                <w:rFonts w:ascii="Times New Roman" w:hAnsi="Times New Roman" w:cs="Times New Roman"/>
              </w:rPr>
              <w:t>.</w:t>
            </w:r>
          </w:p>
        </w:tc>
      </w:tr>
      <w:tr w:rsidR="00485068" w:rsidRPr="00964CC3" w14:paraId="4A33BDF6" w14:textId="77777777" w:rsidTr="00425173">
        <w:trPr>
          <w:trHeight w:val="567"/>
        </w:trPr>
        <w:tc>
          <w:tcPr>
            <w:tcW w:w="709" w:type="dxa"/>
            <w:vAlign w:val="center"/>
          </w:tcPr>
          <w:p w14:paraId="65AEE5EA" w14:textId="77777777" w:rsidR="00485068" w:rsidRPr="00964CC3" w:rsidRDefault="00485068" w:rsidP="00C6025D">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3B88CF3B" w14:textId="77777777" w:rsidR="00DC5210" w:rsidRPr="00964CC3" w:rsidRDefault="00DC5210" w:rsidP="00C6025D">
            <w:pPr>
              <w:spacing w:after="0" w:line="240" w:lineRule="auto"/>
              <w:rPr>
                <w:rFonts w:ascii="Times New Roman" w:hAnsi="Times New Roman" w:cs="Times New Roman"/>
              </w:rPr>
            </w:pPr>
            <w:r w:rsidRPr="00964CC3">
              <w:rPr>
                <w:rFonts w:ascii="Times New Roman" w:hAnsi="Times New Roman" w:cs="Times New Roman"/>
              </w:rPr>
              <w:t>e-mail:</w:t>
            </w:r>
          </w:p>
          <w:p w14:paraId="53B56207" w14:textId="0F21C2AC" w:rsidR="00485068" w:rsidRPr="00964CC3" w:rsidRDefault="00DC5210" w:rsidP="00C6025D">
            <w:pPr>
              <w:spacing w:after="0" w:line="240" w:lineRule="auto"/>
              <w:rPr>
                <w:rFonts w:ascii="Times New Roman" w:hAnsi="Times New Roman" w:cs="Times New Roman"/>
              </w:rPr>
            </w:pPr>
            <w:hyperlink r:id="rId9" w:history="1">
              <w:r w:rsidRPr="00964CC3">
                <w:rPr>
                  <w:rStyle w:val="Hiperveza"/>
                  <w:rFonts w:ascii="Times New Roman" w:hAnsi="Times New Roman" w:cs="Times New Roman"/>
                </w:rPr>
                <w:t>mirjana.valentic1@gmail.com</w:t>
              </w:r>
            </w:hyperlink>
          </w:p>
          <w:p w14:paraId="0BD9024C" w14:textId="77777777" w:rsidR="00485068" w:rsidRPr="00964CC3" w:rsidRDefault="00485068" w:rsidP="00C6025D">
            <w:pPr>
              <w:spacing w:after="0" w:line="240" w:lineRule="auto"/>
              <w:rPr>
                <w:rFonts w:ascii="Times New Roman" w:hAnsi="Times New Roman" w:cs="Times New Roman"/>
              </w:rPr>
            </w:pPr>
          </w:p>
          <w:p w14:paraId="01B71E40" w14:textId="41E6368D" w:rsidR="00485068" w:rsidRPr="00964CC3" w:rsidRDefault="00485068" w:rsidP="00C6025D">
            <w:pPr>
              <w:spacing w:after="0" w:line="240" w:lineRule="auto"/>
              <w:rPr>
                <w:rFonts w:ascii="Times New Roman" w:hAnsi="Times New Roman" w:cs="Times New Roman"/>
              </w:rPr>
            </w:pPr>
            <w:r w:rsidRPr="00964CC3">
              <w:rPr>
                <w:rFonts w:ascii="Times New Roman" w:hAnsi="Times New Roman" w:cs="Times New Roman"/>
              </w:rPr>
              <w:t>Zaprimljeno 08.04.2026.</w:t>
            </w:r>
          </w:p>
        </w:tc>
        <w:tc>
          <w:tcPr>
            <w:tcW w:w="1984" w:type="dxa"/>
            <w:vAlign w:val="center"/>
          </w:tcPr>
          <w:p w14:paraId="6910215D" w14:textId="402BA7CB" w:rsidR="00485068" w:rsidRPr="00964CC3" w:rsidRDefault="00485068" w:rsidP="00C6025D">
            <w:pPr>
              <w:spacing w:after="0" w:line="240" w:lineRule="auto"/>
              <w:jc w:val="center"/>
              <w:rPr>
                <w:rFonts w:ascii="Times New Roman" w:hAnsi="Times New Roman" w:cs="Times New Roman"/>
              </w:rPr>
            </w:pPr>
            <w:r w:rsidRPr="00964CC3">
              <w:rPr>
                <w:rFonts w:ascii="Times New Roman" w:hAnsi="Times New Roman" w:cs="Times New Roman"/>
              </w:rPr>
              <w:t>Općenito</w:t>
            </w:r>
          </w:p>
        </w:tc>
        <w:tc>
          <w:tcPr>
            <w:tcW w:w="6379" w:type="dxa"/>
            <w:vAlign w:val="center"/>
          </w:tcPr>
          <w:p w14:paraId="6E4C0B65"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Dajem primjedbu na ograđivanje Arene i stavljanje platna kada su izvođači strani.</w:t>
            </w:r>
          </w:p>
          <w:p w14:paraId="765E1EE5"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Zasto se to ruglo dozvoljava?</w:t>
            </w:r>
          </w:p>
          <w:p w14:paraId="13D4251D"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Pravo na jodanje, setanje oko Arene imamo sbi mi i ostali turisti, oni koji su platili kartu i unutra su njima svakako ne smetamo.</w:t>
            </w:r>
          </w:p>
          <w:p w14:paraId="4CA08EFE"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Pa kome onda to smeta?</w:t>
            </w:r>
          </w:p>
          <w:p w14:paraId="469A8EB9"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Vecina se proseta, malo pogleda i i ide dalje, popije se koje pice na baru lokalnih kafića.</w:t>
            </w:r>
          </w:p>
          <w:p w14:paraId="326230FD"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Definitivno nije u redu da se to dozvoljava.</w:t>
            </w:r>
          </w:p>
          <w:p w14:paraId="7BFE3552"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 xml:space="preserve">To je kulturno dobro koje pripada svima nama. </w:t>
            </w:r>
          </w:p>
          <w:p w14:paraId="62507BB4"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I jos se postavi zeljezna ograda par metara oko Arene koja je javno dobro.</w:t>
            </w:r>
          </w:p>
          <w:p w14:paraId="44A69E67" w14:textId="77777777"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I postave se oni odvrqtni higijenski wc Da li nwtko razmislja o tome?</w:t>
            </w:r>
          </w:p>
          <w:p w14:paraId="2ADCDBC2" w14:textId="462E4A71" w:rsidR="00485068" w:rsidRPr="00964CC3" w:rsidRDefault="00485068" w:rsidP="00C6025D">
            <w:pPr>
              <w:spacing w:after="0" w:line="240" w:lineRule="auto"/>
              <w:jc w:val="both"/>
              <w:rPr>
                <w:rFonts w:ascii="Times New Roman" w:hAnsi="Times New Roman" w:cs="Times New Roman"/>
              </w:rPr>
            </w:pPr>
            <w:r w:rsidRPr="00964CC3">
              <w:rPr>
                <w:rFonts w:ascii="Times New Roman" w:hAnsi="Times New Roman" w:cs="Times New Roman"/>
              </w:rPr>
              <w:t>Molim odgovor</w:t>
            </w:r>
          </w:p>
        </w:tc>
        <w:tc>
          <w:tcPr>
            <w:tcW w:w="3118" w:type="dxa"/>
          </w:tcPr>
          <w:p w14:paraId="795C4371" w14:textId="2C5D2AE2" w:rsidR="00485068" w:rsidRPr="00964CC3" w:rsidRDefault="00485068" w:rsidP="005E31E2">
            <w:pPr>
              <w:spacing w:after="120" w:line="240" w:lineRule="auto"/>
              <w:rPr>
                <w:rFonts w:ascii="Times New Roman" w:hAnsi="Times New Roman" w:cs="Times New Roman"/>
                <w:b/>
                <w:bCs/>
              </w:rPr>
            </w:pPr>
            <w:r w:rsidRPr="00964CC3">
              <w:rPr>
                <w:rFonts w:ascii="Times New Roman" w:hAnsi="Times New Roman" w:cs="Times New Roman"/>
                <w:b/>
                <w:bCs/>
              </w:rPr>
              <w:t>NE PRIHVAĆA SE</w:t>
            </w:r>
          </w:p>
          <w:p w14:paraId="75E76C54" w14:textId="395893FE" w:rsidR="00485068" w:rsidRPr="00964CC3" w:rsidRDefault="009A4CAA" w:rsidP="00730501">
            <w:pPr>
              <w:spacing w:before="120" w:after="0" w:line="240" w:lineRule="auto"/>
              <w:contextualSpacing/>
              <w:jc w:val="both"/>
              <w:rPr>
                <w:rFonts w:ascii="Times New Roman" w:hAnsi="Times New Roman" w:cs="Times New Roman"/>
              </w:rPr>
            </w:pPr>
            <w:r>
              <w:rPr>
                <w:rFonts w:ascii="Times New Roman" w:hAnsi="Times New Roman" w:cs="Times New Roman"/>
              </w:rPr>
              <w:t xml:space="preserve">Ograđivanje, stavljanje platna, ograde i higijenski wc-i nisu </w:t>
            </w:r>
            <w:r w:rsidR="00485068" w:rsidRPr="00964CC3">
              <w:rPr>
                <w:rFonts w:ascii="Times New Roman" w:hAnsi="Times New Roman" w:cs="Times New Roman"/>
              </w:rPr>
              <w:t xml:space="preserve">predmet </w:t>
            </w:r>
            <w:r>
              <w:rPr>
                <w:rFonts w:ascii="Times New Roman" w:hAnsi="Times New Roman" w:cs="Times New Roman"/>
              </w:rPr>
              <w:t xml:space="preserve">ove </w:t>
            </w:r>
            <w:r w:rsidR="00485068" w:rsidRPr="00964CC3">
              <w:rPr>
                <w:rFonts w:ascii="Times New Roman" w:hAnsi="Times New Roman" w:cs="Times New Roman"/>
              </w:rPr>
              <w:t>Odluke.</w:t>
            </w:r>
          </w:p>
        </w:tc>
      </w:tr>
      <w:tr w:rsidR="00C6025D" w:rsidRPr="00964CC3" w14:paraId="594C5E8D" w14:textId="77777777" w:rsidTr="00425173">
        <w:trPr>
          <w:trHeight w:val="567"/>
        </w:trPr>
        <w:tc>
          <w:tcPr>
            <w:tcW w:w="709" w:type="dxa"/>
            <w:vAlign w:val="center"/>
          </w:tcPr>
          <w:p w14:paraId="324C8001" w14:textId="77777777" w:rsidR="00C6025D" w:rsidRPr="00964CC3" w:rsidRDefault="00C6025D" w:rsidP="00C6025D">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379E378D" w14:textId="77777777" w:rsidR="00C6025D" w:rsidRPr="00964CC3" w:rsidRDefault="00C6025D" w:rsidP="00C6025D">
            <w:pPr>
              <w:spacing w:after="0" w:line="240" w:lineRule="auto"/>
              <w:rPr>
                <w:rFonts w:ascii="Times New Roman" w:hAnsi="Times New Roman" w:cs="Times New Roman"/>
              </w:rPr>
            </w:pPr>
            <w:r w:rsidRPr="00964CC3">
              <w:rPr>
                <w:rFonts w:ascii="Times New Roman" w:hAnsi="Times New Roman" w:cs="Times New Roman"/>
              </w:rPr>
              <w:t>e-mail:</w:t>
            </w:r>
          </w:p>
          <w:p w14:paraId="4BC5E906" w14:textId="77777777" w:rsidR="00C6025D" w:rsidRPr="00964CC3" w:rsidRDefault="00C6025D" w:rsidP="00C6025D">
            <w:pPr>
              <w:spacing w:after="0" w:line="240" w:lineRule="auto"/>
              <w:rPr>
                <w:rFonts w:ascii="Times New Roman" w:hAnsi="Times New Roman" w:cs="Times New Roman"/>
              </w:rPr>
            </w:pPr>
          </w:p>
          <w:p w14:paraId="02896BFE" w14:textId="77777777" w:rsidR="00C6025D" w:rsidRPr="00964CC3" w:rsidRDefault="00C6025D" w:rsidP="00C6025D">
            <w:pPr>
              <w:spacing w:after="0" w:line="240" w:lineRule="auto"/>
              <w:rPr>
                <w:rFonts w:ascii="Times New Roman" w:hAnsi="Times New Roman" w:cs="Times New Roman"/>
              </w:rPr>
            </w:pPr>
            <w:hyperlink r:id="rId10" w:history="1">
              <w:r w:rsidRPr="00964CC3">
                <w:rPr>
                  <w:rStyle w:val="Hiperveza"/>
                  <w:rFonts w:ascii="Times New Roman" w:hAnsi="Times New Roman" w:cs="Times New Roman"/>
                </w:rPr>
                <w:t>nik729809@gmail.com</w:t>
              </w:r>
            </w:hyperlink>
          </w:p>
          <w:p w14:paraId="6D009675" w14:textId="77777777" w:rsidR="00C6025D" w:rsidRPr="00964CC3" w:rsidRDefault="00C6025D" w:rsidP="00C6025D">
            <w:pPr>
              <w:spacing w:after="0" w:line="240" w:lineRule="auto"/>
              <w:rPr>
                <w:rFonts w:ascii="Times New Roman" w:hAnsi="Times New Roman" w:cs="Times New Roman"/>
              </w:rPr>
            </w:pPr>
          </w:p>
          <w:p w14:paraId="3BD7768A" w14:textId="4A9906A2" w:rsidR="00C6025D" w:rsidRPr="00964CC3" w:rsidRDefault="00C6025D" w:rsidP="00C6025D">
            <w:pPr>
              <w:spacing w:after="0" w:line="240" w:lineRule="auto"/>
              <w:rPr>
                <w:rFonts w:ascii="Times New Roman" w:hAnsi="Times New Roman" w:cs="Times New Roman"/>
              </w:rPr>
            </w:pPr>
            <w:r w:rsidRPr="00964CC3">
              <w:rPr>
                <w:rFonts w:ascii="Times New Roman" w:hAnsi="Times New Roman" w:cs="Times New Roman"/>
              </w:rPr>
              <w:t>Zaprimljeno 08.04.2026.</w:t>
            </w:r>
          </w:p>
        </w:tc>
        <w:tc>
          <w:tcPr>
            <w:tcW w:w="1984" w:type="dxa"/>
            <w:vAlign w:val="center"/>
          </w:tcPr>
          <w:p w14:paraId="53EB4D3F" w14:textId="6BA056A1" w:rsidR="00C6025D" w:rsidRPr="00964CC3" w:rsidRDefault="00C6025D" w:rsidP="00C6025D">
            <w:pPr>
              <w:spacing w:after="0" w:line="240" w:lineRule="auto"/>
              <w:jc w:val="center"/>
              <w:rPr>
                <w:rFonts w:ascii="Times New Roman" w:hAnsi="Times New Roman" w:cs="Times New Roman"/>
              </w:rPr>
            </w:pPr>
            <w:r w:rsidRPr="00964CC3">
              <w:rPr>
                <w:rFonts w:ascii="Times New Roman" w:hAnsi="Times New Roman" w:cs="Times New Roman"/>
              </w:rPr>
              <w:t>Članak 3.</w:t>
            </w:r>
          </w:p>
        </w:tc>
        <w:tc>
          <w:tcPr>
            <w:tcW w:w="6379" w:type="dxa"/>
            <w:vAlign w:val="center"/>
          </w:tcPr>
          <w:p w14:paraId="4F88B7DA"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Poštovani,</w:t>
            </w:r>
          </w:p>
          <w:p w14:paraId="63BC4301" w14:textId="7A80D5E9"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ovim putem želim dostaviti primjedbu na Nacrt odluke o lokacijama i dozvoljenim prekoračenjima najviše dopuštene razine buke tijekom održavanja javnih događanja na području grada Pula – Pola.</w:t>
            </w:r>
          </w:p>
          <w:p w14:paraId="48636058"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Uvidom u članak 3. Nacrta, kojim su definirane lokacije na kojima je moguće održavanje javnih događanja uz dopuštena prekoračenja buke, primjećujem da među navedenim lokacijama nije obuhvaćen prostor Valelunga .</w:t>
            </w:r>
          </w:p>
          <w:p w14:paraId="2773E7C9"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Smatram kako je navedeno značajan propust, budući da se na toj lokaciji već niz godina održava Biker festival koji traje više dana (u pravilu oko četiri dana), tijekom kojeg se organiziraju koncerti s izrazito visokom razinom buke, često do ranih jutarnjih sati (oko 4:00 h). Osim koncerata, nesnosnu buku stvaraju i sami bikeri sa svojim motociklima. Posebno ističem da se u neposrednoj blizini lokacije nalaze stambeni objekti, zbog čega takva razina i trajanje buke imaju značajan negativan utjecaj na kvalitetu života stanovnika.</w:t>
            </w:r>
          </w:p>
          <w:p w14:paraId="248FDF5D"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lastRenderedPageBreak/>
              <w:t>U tom kontekstu predlažem sljedeće:</w:t>
            </w:r>
          </w:p>
          <w:p w14:paraId="3E78C85B"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1. Da se lokacija Valelunga izričito uvrsti u popis lokacija iz članka 3. Odluke, uz jasno definirane uvjete održavanja događanja.</w:t>
            </w:r>
          </w:p>
          <w:p w14:paraId="3AAB0F2B"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2. Da se za navedenu lokaciju propišu stroži vremenski i akustički uvjeti, uzimajući u obzir blizinu stambenih objekata.</w:t>
            </w:r>
          </w:p>
          <w:p w14:paraId="4F71C2BB"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3. Da se razmotri ograničenje trajanja i vremena održavanja događanja (posebno u noćnim satima), kako bi se zaštitio noćni mir građana.</w:t>
            </w:r>
          </w:p>
          <w:p w14:paraId="5A485F2B" w14:textId="77777777"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4. Da se osigura učinkovit nadzor i pravovremeno obavještavanje stanovnika o planiranim događanjima.</w:t>
            </w:r>
          </w:p>
          <w:p w14:paraId="04FF3DCF" w14:textId="2577C94B" w:rsidR="00C6025D" w:rsidRPr="00964CC3" w:rsidRDefault="00C6025D" w:rsidP="00C6025D">
            <w:pPr>
              <w:spacing w:after="0" w:line="240" w:lineRule="auto"/>
              <w:jc w:val="both"/>
              <w:rPr>
                <w:rFonts w:ascii="Times New Roman" w:hAnsi="Times New Roman" w:cs="Times New Roman"/>
              </w:rPr>
            </w:pPr>
            <w:r w:rsidRPr="00964CC3">
              <w:rPr>
                <w:rFonts w:ascii="Times New Roman" w:hAnsi="Times New Roman" w:cs="Times New Roman"/>
              </w:rPr>
              <w:t>Smatram da je nužno da Odluka obuhvati sve lokacije na kojima se u praksi održavaju događanja s potencijalno značajnim utjecajem na buku, kako bi se osigurala pravna jasnoća, jednaka primjena propisa i zaštita interesa građana.</w:t>
            </w:r>
            <w:r>
              <w:rPr>
                <w:rFonts w:ascii="Times New Roman" w:hAnsi="Times New Roman" w:cs="Times New Roman"/>
              </w:rPr>
              <w:t xml:space="preserve"> </w:t>
            </w:r>
            <w:r w:rsidRPr="00964CC3">
              <w:rPr>
                <w:rFonts w:ascii="Times New Roman" w:hAnsi="Times New Roman" w:cs="Times New Roman"/>
              </w:rPr>
              <w:t>Zahvaljujem na razmatranju ove primjedbe</w:t>
            </w:r>
          </w:p>
        </w:tc>
        <w:tc>
          <w:tcPr>
            <w:tcW w:w="3118" w:type="dxa"/>
          </w:tcPr>
          <w:p w14:paraId="3345428D" w14:textId="77777777" w:rsidR="00C6025D" w:rsidRPr="00964CC3" w:rsidRDefault="00C6025D" w:rsidP="00C6025D">
            <w:pPr>
              <w:spacing w:after="0" w:line="240" w:lineRule="auto"/>
              <w:rPr>
                <w:rFonts w:ascii="Times New Roman" w:hAnsi="Times New Roman" w:cs="Times New Roman"/>
                <w:b/>
                <w:bCs/>
              </w:rPr>
            </w:pPr>
            <w:r w:rsidRPr="00964CC3">
              <w:rPr>
                <w:rFonts w:ascii="Times New Roman" w:hAnsi="Times New Roman" w:cs="Times New Roman"/>
                <w:b/>
                <w:bCs/>
              </w:rPr>
              <w:lastRenderedPageBreak/>
              <w:t>DJELOMIČNO SE PRIHVAĆA</w:t>
            </w:r>
          </w:p>
          <w:p w14:paraId="7324DFEC" w14:textId="4EE2BC96" w:rsidR="00D14CB9" w:rsidRDefault="00D14CB9" w:rsidP="00015AF2">
            <w:pPr>
              <w:spacing w:before="120" w:after="0" w:line="240" w:lineRule="auto"/>
              <w:jc w:val="both"/>
              <w:rPr>
                <w:rFonts w:ascii="Times New Roman" w:hAnsi="Times New Roman" w:cs="Times New Roman"/>
              </w:rPr>
            </w:pPr>
            <w:r>
              <w:rPr>
                <w:rFonts w:ascii="Times New Roman" w:hAnsi="Times New Roman" w:cs="Times New Roman"/>
              </w:rPr>
              <w:t xml:space="preserve">Pod 1. i 2. </w:t>
            </w:r>
            <w:r w:rsidR="00C6025D" w:rsidRPr="00964CC3">
              <w:rPr>
                <w:rFonts w:ascii="Times New Roman" w:hAnsi="Times New Roman" w:cs="Times New Roman"/>
              </w:rPr>
              <w:t>Lokacij</w:t>
            </w:r>
            <w:r w:rsidR="00BF4CD8">
              <w:rPr>
                <w:rFonts w:ascii="Times New Roman" w:hAnsi="Times New Roman" w:cs="Times New Roman"/>
              </w:rPr>
              <w:t>om Monumenti smatra</w:t>
            </w:r>
            <w:r w:rsidR="00730501">
              <w:rPr>
                <w:rFonts w:ascii="Times New Roman" w:hAnsi="Times New Roman" w:cs="Times New Roman"/>
              </w:rPr>
              <w:t>la</w:t>
            </w:r>
            <w:r w:rsidR="00BF4CD8">
              <w:rPr>
                <w:rFonts w:ascii="Times New Roman" w:hAnsi="Times New Roman" w:cs="Times New Roman"/>
              </w:rPr>
              <w:t xml:space="preserve"> se obuhvaćen</w:t>
            </w:r>
            <w:r w:rsidR="00730501">
              <w:rPr>
                <w:rFonts w:ascii="Times New Roman" w:hAnsi="Times New Roman" w:cs="Times New Roman"/>
              </w:rPr>
              <w:t>a</w:t>
            </w:r>
            <w:r w:rsidR="00BF4CD8">
              <w:rPr>
                <w:rFonts w:ascii="Times New Roman" w:hAnsi="Times New Roman" w:cs="Times New Roman"/>
              </w:rPr>
              <w:t xml:space="preserve"> kompletna obalna linija uključujući i zonu</w:t>
            </w:r>
            <w:r w:rsidR="00C6025D" w:rsidRPr="00964CC3">
              <w:rPr>
                <w:rFonts w:ascii="Times New Roman" w:hAnsi="Times New Roman" w:cs="Times New Roman"/>
              </w:rPr>
              <w:t xml:space="preserve"> Va</w:t>
            </w:r>
            <w:r w:rsidR="00BF4CD8">
              <w:rPr>
                <w:rFonts w:ascii="Times New Roman" w:hAnsi="Times New Roman" w:cs="Times New Roman"/>
              </w:rPr>
              <w:t>l</w:t>
            </w:r>
            <w:r w:rsidR="00C6025D" w:rsidRPr="00964CC3">
              <w:rPr>
                <w:rFonts w:ascii="Times New Roman" w:hAnsi="Times New Roman" w:cs="Times New Roman"/>
              </w:rPr>
              <w:t>lelung</w:t>
            </w:r>
            <w:r w:rsidR="00BF4CD8">
              <w:rPr>
                <w:rFonts w:ascii="Times New Roman" w:hAnsi="Times New Roman" w:cs="Times New Roman"/>
              </w:rPr>
              <w:t xml:space="preserve">a, no radi preciznijeg određivanja lokacije, zona Vallelunga dodat će se </w:t>
            </w:r>
            <w:r w:rsidR="00C6025D" w:rsidRPr="00964CC3">
              <w:rPr>
                <w:rFonts w:ascii="Times New Roman" w:hAnsi="Times New Roman" w:cs="Times New Roman"/>
              </w:rPr>
              <w:t>u popis lokacija u članku 3.</w:t>
            </w:r>
            <w:r w:rsidR="00BF4CD8">
              <w:rPr>
                <w:rFonts w:ascii="Times New Roman" w:hAnsi="Times New Roman" w:cs="Times New Roman"/>
              </w:rPr>
              <w:t>, uz</w:t>
            </w:r>
            <w:r w:rsidR="00C6025D" w:rsidRPr="00964CC3">
              <w:rPr>
                <w:rFonts w:ascii="Times New Roman" w:hAnsi="Times New Roman" w:cs="Times New Roman"/>
              </w:rPr>
              <w:t xml:space="preserve"> </w:t>
            </w:r>
            <w:r w:rsidR="00BF4CD8">
              <w:rPr>
                <w:rFonts w:ascii="Times New Roman" w:hAnsi="Times New Roman" w:cs="Times New Roman"/>
              </w:rPr>
              <w:t>jednake</w:t>
            </w:r>
            <w:r w:rsidR="00C6025D" w:rsidRPr="00964CC3">
              <w:rPr>
                <w:rFonts w:ascii="Times New Roman" w:hAnsi="Times New Roman" w:cs="Times New Roman"/>
              </w:rPr>
              <w:t xml:space="preserve"> uvjet</w:t>
            </w:r>
            <w:r w:rsidR="00BF4CD8">
              <w:rPr>
                <w:rFonts w:ascii="Times New Roman" w:hAnsi="Times New Roman" w:cs="Times New Roman"/>
              </w:rPr>
              <w:t>e</w:t>
            </w:r>
            <w:r w:rsidR="00C6025D" w:rsidRPr="00964CC3">
              <w:rPr>
                <w:rFonts w:ascii="Times New Roman" w:hAnsi="Times New Roman" w:cs="Times New Roman"/>
              </w:rPr>
              <w:t xml:space="preserve"> kao i za ostale lokacije iz članka</w:t>
            </w:r>
            <w:r w:rsidR="00BF4CD8">
              <w:rPr>
                <w:rFonts w:ascii="Times New Roman" w:hAnsi="Times New Roman" w:cs="Times New Roman"/>
              </w:rPr>
              <w:t xml:space="preserve"> 3</w:t>
            </w:r>
            <w:r w:rsidR="00424719">
              <w:rPr>
                <w:rFonts w:ascii="Times New Roman" w:hAnsi="Times New Roman" w:cs="Times New Roman"/>
              </w:rPr>
              <w:t>. od kojih se većina nalazi u blizini stambenih objekata.</w:t>
            </w:r>
            <w:r w:rsidR="00842F04">
              <w:rPr>
                <w:rFonts w:ascii="Times New Roman" w:hAnsi="Times New Roman" w:cs="Times New Roman"/>
              </w:rPr>
              <w:t xml:space="preserve"> </w:t>
            </w:r>
          </w:p>
          <w:p w14:paraId="64E0AF00" w14:textId="77777777" w:rsidR="00D14CB9" w:rsidRDefault="00D14CB9" w:rsidP="00015AF2">
            <w:pPr>
              <w:spacing w:before="120" w:after="0" w:line="240" w:lineRule="auto"/>
              <w:jc w:val="both"/>
              <w:rPr>
                <w:rFonts w:ascii="Times New Roman" w:hAnsi="Times New Roman" w:cs="Times New Roman"/>
              </w:rPr>
            </w:pPr>
            <w:r>
              <w:rPr>
                <w:rFonts w:ascii="Times New Roman" w:hAnsi="Times New Roman" w:cs="Times New Roman"/>
              </w:rPr>
              <w:lastRenderedPageBreak/>
              <w:t xml:space="preserve">Pod 3. </w:t>
            </w:r>
            <w:r w:rsidR="00842F04">
              <w:rPr>
                <w:rFonts w:ascii="Times New Roman" w:hAnsi="Times New Roman" w:cs="Times New Roman"/>
              </w:rPr>
              <w:t>Ograničenje trajanja i vremena održavanja javnih događanja definirat će se Odlukom odnosno odredit će se početak i trajanje javnog događanja.</w:t>
            </w:r>
            <w:r>
              <w:rPr>
                <w:rFonts w:ascii="Times New Roman" w:hAnsi="Times New Roman" w:cs="Times New Roman"/>
              </w:rPr>
              <w:t xml:space="preserve"> </w:t>
            </w:r>
          </w:p>
          <w:p w14:paraId="4EF2F275" w14:textId="5B11A289" w:rsidR="00C6025D" w:rsidRPr="00964CC3" w:rsidRDefault="00D14CB9" w:rsidP="00015AF2">
            <w:pPr>
              <w:spacing w:before="120" w:after="0" w:line="240" w:lineRule="auto"/>
              <w:jc w:val="both"/>
              <w:rPr>
                <w:rFonts w:ascii="Times New Roman" w:hAnsi="Times New Roman" w:cs="Times New Roman"/>
                <w:b/>
                <w:bCs/>
              </w:rPr>
            </w:pPr>
            <w:r>
              <w:rPr>
                <w:rFonts w:ascii="Times New Roman" w:hAnsi="Times New Roman" w:cs="Times New Roman"/>
              </w:rPr>
              <w:t>Pod 4. Nadzor nad provođenjem Odluke definiran je u članku 7. dok obavještavanje stanovnika nije predmet ove Odluke.</w:t>
            </w:r>
            <w:r w:rsidR="00842F04">
              <w:rPr>
                <w:rFonts w:ascii="Times New Roman" w:hAnsi="Times New Roman" w:cs="Times New Roman"/>
              </w:rPr>
              <w:t xml:space="preserve"> </w:t>
            </w:r>
          </w:p>
        </w:tc>
      </w:tr>
      <w:tr w:rsidR="00015AF2" w:rsidRPr="00964CC3" w14:paraId="06C16610" w14:textId="77777777" w:rsidTr="00425173">
        <w:trPr>
          <w:trHeight w:val="567"/>
        </w:trPr>
        <w:tc>
          <w:tcPr>
            <w:tcW w:w="709" w:type="dxa"/>
            <w:tcBorders>
              <w:top w:val="single" w:sz="4" w:space="0" w:color="auto"/>
            </w:tcBorders>
            <w:vAlign w:val="center"/>
          </w:tcPr>
          <w:p w14:paraId="2D7D8A45" w14:textId="77777777" w:rsidR="00015AF2" w:rsidRPr="00964CC3" w:rsidRDefault="00015AF2" w:rsidP="00015AF2">
            <w:pPr>
              <w:pStyle w:val="Odlomakpopisa"/>
              <w:numPr>
                <w:ilvl w:val="0"/>
                <w:numId w:val="3"/>
              </w:numPr>
              <w:spacing w:after="0" w:line="240" w:lineRule="auto"/>
              <w:ind w:left="527" w:hanging="357"/>
              <w:rPr>
                <w:rFonts w:ascii="Times New Roman" w:hAnsi="Times New Roman" w:cs="Times New Roman"/>
              </w:rPr>
            </w:pPr>
          </w:p>
        </w:tc>
        <w:tc>
          <w:tcPr>
            <w:tcW w:w="1985" w:type="dxa"/>
            <w:tcBorders>
              <w:top w:val="single" w:sz="4" w:space="0" w:color="auto"/>
            </w:tcBorders>
            <w:vAlign w:val="center"/>
          </w:tcPr>
          <w:p w14:paraId="050FF969" w14:textId="77777777" w:rsidR="00015AF2" w:rsidRPr="00964CC3" w:rsidRDefault="00015AF2" w:rsidP="00015AF2">
            <w:pPr>
              <w:spacing w:after="0" w:line="240" w:lineRule="auto"/>
              <w:rPr>
                <w:rFonts w:ascii="Times New Roman" w:hAnsi="Times New Roman" w:cs="Times New Roman"/>
              </w:rPr>
            </w:pPr>
            <w:r w:rsidRPr="00964CC3">
              <w:rPr>
                <w:rFonts w:ascii="Times New Roman" w:hAnsi="Times New Roman" w:cs="Times New Roman"/>
              </w:rPr>
              <w:t>e-mail:</w:t>
            </w:r>
          </w:p>
          <w:p w14:paraId="50DFDC74" w14:textId="77777777" w:rsidR="00015AF2" w:rsidRPr="00964CC3" w:rsidRDefault="00015AF2" w:rsidP="00015AF2">
            <w:pPr>
              <w:spacing w:after="0" w:line="240" w:lineRule="auto"/>
              <w:rPr>
                <w:rFonts w:ascii="Times New Roman" w:hAnsi="Times New Roman" w:cs="Times New Roman"/>
              </w:rPr>
            </w:pPr>
          </w:p>
          <w:p w14:paraId="37192788" w14:textId="33B48BCF" w:rsidR="00015AF2" w:rsidRPr="00964CC3" w:rsidRDefault="00015AF2" w:rsidP="00015AF2">
            <w:pPr>
              <w:spacing w:after="0" w:line="240" w:lineRule="auto"/>
              <w:rPr>
                <w:rFonts w:ascii="Times New Roman" w:hAnsi="Times New Roman" w:cs="Times New Roman"/>
              </w:rPr>
            </w:pPr>
            <w:hyperlink r:id="rId11" w:history="1">
              <w:r w:rsidRPr="00964CC3">
                <w:rPr>
                  <w:rStyle w:val="Hiperveza"/>
                </w:rPr>
                <w:t>StariGrad.Mjesniodbor@pula.hr</w:t>
              </w:r>
            </w:hyperlink>
            <w:r w:rsidRPr="00964CC3">
              <w:t xml:space="preserve"> </w:t>
            </w:r>
          </w:p>
          <w:p w14:paraId="5B0E5AA1" w14:textId="77777777" w:rsidR="00015AF2" w:rsidRPr="00964CC3" w:rsidRDefault="00015AF2" w:rsidP="00015AF2">
            <w:pPr>
              <w:spacing w:after="0" w:line="240" w:lineRule="auto"/>
              <w:rPr>
                <w:rFonts w:ascii="Times New Roman" w:hAnsi="Times New Roman" w:cs="Times New Roman"/>
              </w:rPr>
            </w:pPr>
          </w:p>
          <w:p w14:paraId="442E4D36" w14:textId="1078DC76" w:rsidR="00015AF2" w:rsidRPr="00964CC3" w:rsidRDefault="00015AF2" w:rsidP="00015AF2">
            <w:pPr>
              <w:spacing w:after="0" w:line="240" w:lineRule="auto"/>
              <w:rPr>
                <w:rFonts w:ascii="Times New Roman" w:hAnsi="Times New Roman" w:cs="Times New Roman"/>
              </w:rPr>
            </w:pPr>
            <w:r w:rsidRPr="00964CC3">
              <w:rPr>
                <w:rFonts w:ascii="Times New Roman" w:hAnsi="Times New Roman" w:cs="Times New Roman"/>
              </w:rPr>
              <w:t>Zaprimljeno 07.05.2026.</w:t>
            </w:r>
          </w:p>
        </w:tc>
        <w:tc>
          <w:tcPr>
            <w:tcW w:w="1984" w:type="dxa"/>
            <w:tcBorders>
              <w:top w:val="single" w:sz="4" w:space="0" w:color="auto"/>
            </w:tcBorders>
            <w:vAlign w:val="center"/>
          </w:tcPr>
          <w:p w14:paraId="3F54E9C8" w14:textId="791775B4" w:rsidR="00015AF2" w:rsidRPr="00964CC3" w:rsidRDefault="00015AF2" w:rsidP="00015AF2">
            <w:pPr>
              <w:spacing w:after="0" w:line="240" w:lineRule="auto"/>
              <w:jc w:val="center"/>
              <w:rPr>
                <w:rFonts w:ascii="Times New Roman" w:hAnsi="Times New Roman" w:cs="Times New Roman"/>
              </w:rPr>
            </w:pPr>
            <w:r w:rsidRPr="00964CC3">
              <w:rPr>
                <w:rFonts w:ascii="Times New Roman" w:hAnsi="Times New Roman" w:cs="Times New Roman"/>
              </w:rPr>
              <w:t>Članak 3./ općenito</w:t>
            </w:r>
          </w:p>
        </w:tc>
        <w:tc>
          <w:tcPr>
            <w:tcW w:w="6379" w:type="dxa"/>
            <w:tcBorders>
              <w:top w:val="single" w:sz="4" w:space="0" w:color="auto"/>
            </w:tcBorders>
            <w:vAlign w:val="center"/>
          </w:tcPr>
          <w:p w14:paraId="7B6DAD82" w14:textId="77777777" w:rsidR="00015AF2" w:rsidRPr="00964CC3" w:rsidRDefault="00015AF2" w:rsidP="00015AF2">
            <w:pPr>
              <w:spacing w:after="0" w:line="240" w:lineRule="auto"/>
              <w:jc w:val="both"/>
              <w:rPr>
                <w:rFonts w:ascii="Times New Roman" w:hAnsi="Times New Roman" w:cs="Times New Roman"/>
              </w:rPr>
            </w:pPr>
            <w:r w:rsidRPr="00964CC3">
              <w:rPr>
                <w:rFonts w:ascii="Times New Roman" w:hAnsi="Times New Roman" w:cs="Times New Roman"/>
              </w:rPr>
              <w:t>Poštovani, u članku 3.gdje se navode lokacije, pod rednim brojem 17. stavili ste sve Uspone na području našeg mjesnog odbora Na De Villeovom usponu već nekoliko godina održava se glazbena manifestacija. Nakon svake manifestacije stanari uspona imaju pritužbe i primjedbe, od preglasne muzike koja odzvanja usponom, smeća koji ostaje na usponu, prolivenog alkohola, uriniranja ispred i u ulazima, preskakanja alkoholiziranih pojedinaca za ulazak u stan… jer nakon što DJ završi pojedinci tamo ostaju do jutarnjih sati. Javilo nam se dosta stanara De Villeovog te ostalih uspona da predložimo kao mjesni odbor da se usponi maknu iz članka 3. (mnogi stanari su starije dobi te se ne služe internetom i nisu u mogućnosti sudjelovati u e-konzultacijama samostalno) Stoga prijedlog mjesnog odbora je da se iz članka 3. pod rednim brojem 17. USPONI maknu kao lokacije za održavanje manifestacija. Na području našeg mjesnog odbora ima dosta lokacija za održavanje manifestacija, kao što su pod rednim bojem: 2. GIARDINI 3. MALO RIMSKO KAZALIŠTE 4.POMORSKI I POVJESNI MUZEJ ISTRE 5.ZEROSTRASSE-PODZEMNI TUNELI 6. DOM HRVATSKIH BRANITELJA 8. ZAJEDNICA TALIJANA PULA</w:t>
            </w:r>
            <w:r w:rsidRPr="00964CC3">
              <w:t xml:space="preserve"> </w:t>
            </w:r>
            <w:r w:rsidRPr="00964CC3">
              <w:rPr>
                <w:rFonts w:ascii="Times New Roman" w:hAnsi="Times New Roman" w:cs="Times New Roman"/>
              </w:rPr>
              <w:t xml:space="preserve">15. TRGOVI: Danteov, Forum, Narodni, Portarata, Prvog svibnja 20. PARKOVI: grada Graza, kralja Petra Krešimira IV, Mladenaca </w:t>
            </w:r>
          </w:p>
          <w:p w14:paraId="37997D57" w14:textId="140B6D2F" w:rsidR="00015AF2" w:rsidRPr="00964CC3" w:rsidRDefault="00015AF2" w:rsidP="00015AF2">
            <w:pPr>
              <w:spacing w:after="0" w:line="240" w:lineRule="auto"/>
              <w:jc w:val="both"/>
              <w:rPr>
                <w:rFonts w:ascii="Times New Roman" w:hAnsi="Times New Roman" w:cs="Times New Roman"/>
              </w:rPr>
            </w:pPr>
            <w:r w:rsidRPr="00964CC3">
              <w:rPr>
                <w:rFonts w:ascii="Times New Roman" w:hAnsi="Times New Roman" w:cs="Times New Roman"/>
              </w:rPr>
              <w:t>Drugi prijedlog: da je organizator dužan postaviti minimalno dva kemijska WC-a za vrijeme održavanja manifestacija, a po potrebi i više tj. ovisno o veličine manifestacije.</w:t>
            </w:r>
          </w:p>
        </w:tc>
        <w:tc>
          <w:tcPr>
            <w:tcW w:w="3118" w:type="dxa"/>
            <w:tcBorders>
              <w:top w:val="single" w:sz="4" w:space="0" w:color="auto"/>
            </w:tcBorders>
          </w:tcPr>
          <w:p w14:paraId="06B97AC7" w14:textId="77777777" w:rsidR="007A3D2B" w:rsidRDefault="007A3D2B" w:rsidP="007A3D2B">
            <w:pPr>
              <w:spacing w:after="0" w:line="240" w:lineRule="auto"/>
              <w:jc w:val="both"/>
              <w:rPr>
                <w:rFonts w:ascii="Times New Roman" w:hAnsi="Times New Roman" w:cs="Times New Roman"/>
                <w:b/>
                <w:bCs/>
              </w:rPr>
            </w:pPr>
            <w:r w:rsidRPr="007A3D2B">
              <w:rPr>
                <w:rFonts w:ascii="Times New Roman" w:hAnsi="Times New Roman" w:cs="Times New Roman"/>
                <w:b/>
                <w:bCs/>
              </w:rPr>
              <w:t>NE PRIHVAĆA SE</w:t>
            </w:r>
          </w:p>
          <w:p w14:paraId="10F102CC" w14:textId="77777777" w:rsidR="006E1BC7" w:rsidRPr="007A3D2B" w:rsidRDefault="006E1BC7" w:rsidP="007A3D2B">
            <w:pPr>
              <w:spacing w:after="0" w:line="240" w:lineRule="auto"/>
              <w:jc w:val="both"/>
              <w:rPr>
                <w:rFonts w:ascii="Times New Roman" w:hAnsi="Times New Roman" w:cs="Times New Roman"/>
                <w:b/>
                <w:bCs/>
              </w:rPr>
            </w:pPr>
          </w:p>
          <w:p w14:paraId="1DF44F76" w14:textId="0CFF6763" w:rsidR="007A3D2B" w:rsidRDefault="007A3D2B" w:rsidP="007A3D2B">
            <w:pPr>
              <w:spacing w:after="0" w:line="240" w:lineRule="auto"/>
              <w:jc w:val="both"/>
              <w:rPr>
                <w:rFonts w:ascii="Times New Roman" w:hAnsi="Times New Roman" w:cs="Times New Roman"/>
              </w:rPr>
            </w:pPr>
            <w:r w:rsidRPr="007A3D2B">
              <w:rPr>
                <w:rFonts w:ascii="Times New Roman" w:hAnsi="Times New Roman" w:cs="Times New Roman"/>
              </w:rPr>
              <w:t>Članak 4. Nacrta odluke temelji se na članku 10.  Zakona o zaštiti od buke (NN 30/09, 55/13, 153/13, 41/16, 114/18, 14/21) kojim jedinice lokalne samouprave radi  zadovoljavanja potreba za održavanjem javnih skupova i organiziranja razonode, zabavnih i športskih priredbi i drugih aktivnosti na otvorenom ili u zatvorenom prostoru za stanovništvo i goste, kada postoji mogućnost prekoračenja dopuštenih razina buke, odlukom predstavničkog tijela, određuju ulice, dijelove ulica i naselja, trgove i druge lokacije u kojima je moguće prekoračiti dopuštene razine buke.</w:t>
            </w:r>
            <w:r>
              <w:rPr>
                <w:rFonts w:ascii="Times New Roman" w:hAnsi="Times New Roman" w:cs="Times New Roman"/>
              </w:rPr>
              <w:t xml:space="preserve"> Predmetne lokacije </w:t>
            </w:r>
            <w:r w:rsidRPr="007A3D2B">
              <w:rPr>
                <w:rFonts w:ascii="Times New Roman" w:hAnsi="Times New Roman" w:cs="Times New Roman"/>
              </w:rPr>
              <w:t>odnose se na</w:t>
            </w:r>
            <w:r>
              <w:rPr>
                <w:rFonts w:ascii="Times New Roman" w:hAnsi="Times New Roman" w:cs="Times New Roman"/>
              </w:rPr>
              <w:t xml:space="preserve"> </w:t>
            </w:r>
            <w:r w:rsidRPr="007A3D2B">
              <w:rPr>
                <w:rFonts w:ascii="Times New Roman" w:hAnsi="Times New Roman" w:cs="Times New Roman"/>
              </w:rPr>
              <w:t>održavanje isključivo javnih,</w:t>
            </w:r>
            <w:r w:rsidR="00FF4633">
              <w:rPr>
                <w:rFonts w:ascii="Times New Roman" w:hAnsi="Times New Roman" w:cs="Times New Roman"/>
              </w:rPr>
              <w:t xml:space="preserve"> </w:t>
            </w:r>
            <w:r w:rsidRPr="007A3D2B">
              <w:rPr>
                <w:rFonts w:ascii="Times New Roman" w:hAnsi="Times New Roman" w:cs="Times New Roman"/>
              </w:rPr>
              <w:t xml:space="preserve">prijavljenih </w:t>
            </w:r>
            <w:r w:rsidRPr="007A3D2B">
              <w:rPr>
                <w:rFonts w:ascii="Times New Roman" w:hAnsi="Times New Roman" w:cs="Times New Roman"/>
              </w:rPr>
              <w:lastRenderedPageBreak/>
              <w:t>manifestacija, koje nisu trajnog karaktera već se</w:t>
            </w:r>
            <w:r>
              <w:rPr>
                <w:rFonts w:ascii="Times New Roman" w:hAnsi="Times New Roman" w:cs="Times New Roman"/>
              </w:rPr>
              <w:t xml:space="preserve"> </w:t>
            </w:r>
            <w:r w:rsidRPr="007A3D2B">
              <w:rPr>
                <w:rFonts w:ascii="Times New Roman" w:hAnsi="Times New Roman" w:cs="Times New Roman"/>
              </w:rPr>
              <w:t>održavaju</w:t>
            </w:r>
            <w:r>
              <w:rPr>
                <w:rFonts w:ascii="Times New Roman" w:hAnsi="Times New Roman" w:cs="Times New Roman"/>
              </w:rPr>
              <w:t xml:space="preserve"> </w:t>
            </w:r>
            <w:r w:rsidRPr="007A3D2B">
              <w:rPr>
                <w:rFonts w:ascii="Times New Roman" w:hAnsi="Times New Roman" w:cs="Times New Roman"/>
              </w:rPr>
              <w:t>povremeno.</w:t>
            </w:r>
            <w:r>
              <w:rPr>
                <w:rFonts w:ascii="Times New Roman" w:hAnsi="Times New Roman" w:cs="Times New Roman"/>
              </w:rPr>
              <w:t xml:space="preserve"> </w:t>
            </w:r>
          </w:p>
          <w:p w14:paraId="023435D3" w14:textId="0CF13E6B" w:rsidR="007A3D2B" w:rsidRDefault="007A3D2B" w:rsidP="007A3D2B">
            <w:pPr>
              <w:spacing w:after="0" w:line="240" w:lineRule="auto"/>
              <w:jc w:val="both"/>
              <w:rPr>
                <w:rFonts w:ascii="Times New Roman" w:hAnsi="Times New Roman" w:cs="Times New Roman"/>
              </w:rPr>
            </w:pPr>
            <w:r>
              <w:rPr>
                <w:rFonts w:ascii="Times New Roman" w:hAnsi="Times New Roman" w:cs="Times New Roman"/>
              </w:rPr>
              <w:t>Pridržavanje javnog reda i mira te postavljanje kemijskih wc-a nisu predmet ove Odluke.</w:t>
            </w:r>
          </w:p>
          <w:p w14:paraId="166A4AB9" w14:textId="0FD0623A" w:rsidR="007A3D2B" w:rsidRPr="007A3D2B" w:rsidRDefault="007A3D2B" w:rsidP="007A3D2B">
            <w:pPr>
              <w:spacing w:after="0" w:line="240" w:lineRule="auto"/>
              <w:jc w:val="both"/>
              <w:rPr>
                <w:rFonts w:ascii="Times New Roman" w:hAnsi="Times New Roman" w:cs="Times New Roman"/>
              </w:rPr>
            </w:pPr>
          </w:p>
        </w:tc>
      </w:tr>
      <w:tr w:rsidR="00015AF2" w:rsidRPr="00964CC3" w14:paraId="06F56497" w14:textId="77777777" w:rsidTr="00425173">
        <w:trPr>
          <w:trHeight w:val="567"/>
        </w:trPr>
        <w:tc>
          <w:tcPr>
            <w:tcW w:w="709" w:type="dxa"/>
            <w:vAlign w:val="center"/>
          </w:tcPr>
          <w:p w14:paraId="23025DA5" w14:textId="77777777" w:rsidR="00015AF2" w:rsidRPr="00964CC3" w:rsidRDefault="00015AF2" w:rsidP="00015AF2">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524BDCEB" w14:textId="77777777" w:rsidR="00015AF2" w:rsidRPr="00964CC3" w:rsidRDefault="00015AF2" w:rsidP="00015AF2">
            <w:pPr>
              <w:spacing w:after="0" w:line="240" w:lineRule="auto"/>
              <w:rPr>
                <w:rFonts w:ascii="Times New Roman" w:hAnsi="Times New Roman" w:cs="Times New Roman"/>
              </w:rPr>
            </w:pPr>
            <w:r w:rsidRPr="00964CC3">
              <w:rPr>
                <w:rFonts w:ascii="Times New Roman" w:hAnsi="Times New Roman" w:cs="Times New Roman"/>
              </w:rPr>
              <w:t>e-mail:</w:t>
            </w:r>
          </w:p>
          <w:p w14:paraId="436710FE" w14:textId="77777777" w:rsidR="00015AF2" w:rsidRPr="00964CC3" w:rsidRDefault="00015AF2" w:rsidP="00015AF2">
            <w:pPr>
              <w:spacing w:after="0" w:line="240" w:lineRule="auto"/>
              <w:rPr>
                <w:rFonts w:ascii="Times New Roman" w:hAnsi="Times New Roman" w:cs="Times New Roman"/>
              </w:rPr>
            </w:pPr>
          </w:p>
          <w:p w14:paraId="60AD6A28" w14:textId="744C812A" w:rsidR="00015AF2" w:rsidRPr="00964CC3" w:rsidRDefault="00015AF2" w:rsidP="00015AF2">
            <w:pPr>
              <w:spacing w:after="0" w:line="240" w:lineRule="auto"/>
            </w:pPr>
            <w:hyperlink r:id="rId12" w:history="1">
              <w:r w:rsidRPr="00964CC3">
                <w:rPr>
                  <w:rStyle w:val="Hiperveza"/>
                </w:rPr>
                <w:t>fedorak22@gmail.com</w:t>
              </w:r>
            </w:hyperlink>
          </w:p>
          <w:p w14:paraId="0CB84C71" w14:textId="77777777" w:rsidR="00015AF2" w:rsidRPr="00964CC3" w:rsidRDefault="00015AF2" w:rsidP="00015AF2">
            <w:pPr>
              <w:spacing w:after="0" w:line="240" w:lineRule="auto"/>
              <w:rPr>
                <w:rFonts w:ascii="Times New Roman" w:hAnsi="Times New Roman" w:cs="Times New Roman"/>
              </w:rPr>
            </w:pPr>
          </w:p>
          <w:p w14:paraId="2CCF4BD9" w14:textId="3F37132F" w:rsidR="00015AF2" w:rsidRPr="00964CC3" w:rsidRDefault="00015AF2" w:rsidP="00015AF2">
            <w:pPr>
              <w:spacing w:after="0" w:line="240" w:lineRule="auto"/>
              <w:rPr>
                <w:rFonts w:ascii="Times New Roman" w:hAnsi="Times New Roman" w:cs="Times New Roman"/>
              </w:rPr>
            </w:pPr>
            <w:r w:rsidRPr="00964CC3">
              <w:rPr>
                <w:rFonts w:ascii="Times New Roman" w:hAnsi="Times New Roman" w:cs="Times New Roman"/>
              </w:rPr>
              <w:t>Zaprimljeno 07.05.2026.</w:t>
            </w:r>
          </w:p>
        </w:tc>
        <w:tc>
          <w:tcPr>
            <w:tcW w:w="1984" w:type="dxa"/>
            <w:vAlign w:val="center"/>
          </w:tcPr>
          <w:p w14:paraId="279D938F" w14:textId="77777777" w:rsidR="00015AF2" w:rsidRPr="00964CC3" w:rsidRDefault="00015AF2" w:rsidP="00015AF2">
            <w:pPr>
              <w:spacing w:after="0" w:line="240" w:lineRule="auto"/>
              <w:jc w:val="center"/>
              <w:rPr>
                <w:rFonts w:ascii="Times New Roman" w:hAnsi="Times New Roman" w:cs="Times New Roman"/>
              </w:rPr>
            </w:pPr>
          </w:p>
        </w:tc>
        <w:tc>
          <w:tcPr>
            <w:tcW w:w="6379" w:type="dxa"/>
            <w:vAlign w:val="center"/>
          </w:tcPr>
          <w:p w14:paraId="301FE7CF" w14:textId="77777777" w:rsidR="00015AF2" w:rsidRPr="00993B0E" w:rsidRDefault="00015AF2" w:rsidP="00015AF2">
            <w:pPr>
              <w:spacing w:after="0" w:line="240" w:lineRule="auto"/>
              <w:jc w:val="both"/>
              <w:rPr>
                <w:rFonts w:ascii="Times New Roman" w:hAnsi="Times New Roman" w:cs="Times New Roman"/>
              </w:rPr>
            </w:pPr>
            <w:r w:rsidRPr="00993B0E">
              <w:rPr>
                <w:rFonts w:ascii="Times New Roman" w:hAnsi="Times New Roman" w:cs="Times New Roman"/>
              </w:rPr>
              <w:t>Poštovani,</w:t>
            </w:r>
          </w:p>
          <w:p w14:paraId="6332929D" w14:textId="2FD17138" w:rsidR="00015AF2" w:rsidRPr="00964CC3" w:rsidRDefault="00015AF2" w:rsidP="00015AF2">
            <w:pPr>
              <w:spacing w:after="0" w:line="240" w:lineRule="auto"/>
              <w:jc w:val="both"/>
              <w:rPr>
                <w:rFonts w:ascii="Times New Roman" w:hAnsi="Times New Roman" w:cs="Times New Roman"/>
              </w:rPr>
            </w:pPr>
            <w:r w:rsidRPr="00993B0E">
              <w:rPr>
                <w:rFonts w:ascii="Times New Roman" w:hAnsi="Times New Roman" w:cs="Times New Roman"/>
              </w:rPr>
              <w:t>imam primjedbu u vezi proba prije koncerata u Areni. Neke se probe održavaju u popodnevnim satima prije samog nastupa, što je u redu. No prošlog su se ljeta (ne znam je li to bila praksa i ranije budući da sam živjela u drugom kvartu) neke tonske probe ili što već održavale i dan prije nastupa, redovito u kasnim satima, pa i iza ponoći, što nije u redu. To su onda dvije noći u kojima ne možemo normalno spavati (često su radni dani u pitanju). Smatram da se nakon 22 sata ne bi trebale održavati nikakve tonske probe.</w:t>
            </w:r>
          </w:p>
        </w:tc>
        <w:tc>
          <w:tcPr>
            <w:tcW w:w="3118" w:type="dxa"/>
          </w:tcPr>
          <w:p w14:paraId="23E4BCE5" w14:textId="567B68CC" w:rsidR="00015AF2" w:rsidRDefault="0043736F" w:rsidP="00015AF2">
            <w:pPr>
              <w:spacing w:after="0" w:line="240" w:lineRule="auto"/>
              <w:rPr>
                <w:rFonts w:ascii="Times New Roman" w:hAnsi="Times New Roman" w:cs="Times New Roman"/>
                <w:b/>
                <w:bCs/>
              </w:rPr>
            </w:pPr>
            <w:r>
              <w:rPr>
                <w:rFonts w:ascii="Times New Roman" w:hAnsi="Times New Roman" w:cs="Times New Roman"/>
                <w:b/>
                <w:bCs/>
              </w:rPr>
              <w:t xml:space="preserve">DJELOMČNO SE </w:t>
            </w:r>
            <w:r w:rsidR="00015AF2">
              <w:rPr>
                <w:rFonts w:ascii="Times New Roman" w:hAnsi="Times New Roman" w:cs="Times New Roman"/>
                <w:b/>
                <w:bCs/>
              </w:rPr>
              <w:t>PRIHVAĆA</w:t>
            </w:r>
          </w:p>
          <w:p w14:paraId="262F7DAF" w14:textId="394B0EA8" w:rsidR="00015AF2" w:rsidRPr="00964CC3" w:rsidRDefault="0043736F" w:rsidP="000547F6">
            <w:pPr>
              <w:shd w:val="clear" w:color="auto" w:fill="FFFFFF"/>
              <w:tabs>
                <w:tab w:val="left" w:pos="993"/>
              </w:tabs>
              <w:spacing w:after="0" w:line="240" w:lineRule="auto"/>
              <w:jc w:val="both"/>
              <w:rPr>
                <w:rFonts w:ascii="Times New Roman" w:hAnsi="Times New Roman" w:cs="Times New Roman"/>
                <w:b/>
                <w:bCs/>
              </w:rPr>
            </w:pPr>
            <w:r w:rsidRPr="00730501">
              <w:rPr>
                <w:rFonts w:ascii="Times New Roman" w:hAnsi="Times New Roman" w:cs="Times New Roman"/>
              </w:rPr>
              <w:t>Odlukom će se definirati  početak, trajanje i vrijeme održavanja javnih događanja uključujući i tonske probe</w:t>
            </w:r>
            <w:r w:rsidR="00070370">
              <w:rPr>
                <w:rFonts w:ascii="Times New Roman" w:hAnsi="Times New Roman" w:cs="Times New Roman"/>
              </w:rPr>
              <w:t>.</w:t>
            </w:r>
          </w:p>
        </w:tc>
      </w:tr>
    </w:tbl>
    <w:p w14:paraId="5D198F96" w14:textId="77777777" w:rsidR="005E31E2" w:rsidRDefault="005E31E2"/>
    <w:tbl>
      <w:tblPr>
        <w:tblpPr w:leftFromText="180" w:rightFromText="180" w:vertAnchor="text" w:tblpY="1"/>
        <w:tblOverlap w:val="never"/>
        <w:tblW w:w="1403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09"/>
        <w:gridCol w:w="1985"/>
        <w:gridCol w:w="1984"/>
        <w:gridCol w:w="6214"/>
        <w:gridCol w:w="3142"/>
      </w:tblGrid>
      <w:tr w:rsidR="00015AF2" w:rsidRPr="00964CC3" w14:paraId="6CB90615" w14:textId="77777777" w:rsidTr="004D4E07">
        <w:trPr>
          <w:trHeight w:val="9311"/>
        </w:trPr>
        <w:tc>
          <w:tcPr>
            <w:tcW w:w="709" w:type="dxa"/>
            <w:vAlign w:val="center"/>
          </w:tcPr>
          <w:p w14:paraId="6AE1DE37" w14:textId="77777777" w:rsidR="00015AF2" w:rsidRPr="00964CC3" w:rsidRDefault="00015AF2" w:rsidP="008A59FA">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073070F8" w14:textId="77777777" w:rsidR="00015AF2" w:rsidRPr="00964CC3" w:rsidRDefault="00015AF2" w:rsidP="008A59FA">
            <w:pPr>
              <w:spacing w:after="0" w:line="240" w:lineRule="auto"/>
              <w:rPr>
                <w:rFonts w:ascii="Times New Roman" w:hAnsi="Times New Roman" w:cs="Times New Roman"/>
              </w:rPr>
            </w:pPr>
            <w:r w:rsidRPr="00964CC3">
              <w:rPr>
                <w:rFonts w:ascii="Times New Roman" w:hAnsi="Times New Roman" w:cs="Times New Roman"/>
              </w:rPr>
              <w:t>e-mail:</w:t>
            </w:r>
          </w:p>
          <w:p w14:paraId="686A9DD4" w14:textId="77777777" w:rsidR="00015AF2" w:rsidRPr="00964CC3" w:rsidRDefault="00015AF2" w:rsidP="008A59FA">
            <w:pPr>
              <w:spacing w:after="0" w:line="240" w:lineRule="auto"/>
              <w:rPr>
                <w:rFonts w:ascii="Times New Roman" w:hAnsi="Times New Roman" w:cs="Times New Roman"/>
              </w:rPr>
            </w:pPr>
          </w:p>
          <w:p w14:paraId="5D35AFA5" w14:textId="6DAE221C" w:rsidR="00015AF2" w:rsidRDefault="00015AF2" w:rsidP="008A59FA">
            <w:pPr>
              <w:spacing w:after="0" w:line="240" w:lineRule="auto"/>
            </w:pPr>
            <w:hyperlink r:id="rId13" w:history="1">
              <w:r w:rsidRPr="00BB44EA">
                <w:rPr>
                  <w:rStyle w:val="Hiperveza"/>
                </w:rPr>
                <w:t>szdravko98@gmail.com</w:t>
              </w:r>
            </w:hyperlink>
          </w:p>
          <w:p w14:paraId="6FA040C7" w14:textId="77777777" w:rsidR="00015AF2" w:rsidRPr="00964CC3" w:rsidRDefault="00015AF2" w:rsidP="008A59FA">
            <w:pPr>
              <w:spacing w:after="0" w:line="240" w:lineRule="auto"/>
              <w:rPr>
                <w:rFonts w:ascii="Times New Roman" w:hAnsi="Times New Roman" w:cs="Times New Roman"/>
              </w:rPr>
            </w:pPr>
          </w:p>
          <w:p w14:paraId="7616CC34" w14:textId="71E20B73" w:rsidR="00015AF2" w:rsidRPr="00964CC3" w:rsidRDefault="00015AF2" w:rsidP="008A59FA">
            <w:pPr>
              <w:spacing w:after="0" w:line="240" w:lineRule="auto"/>
              <w:rPr>
                <w:rFonts w:ascii="Times New Roman" w:hAnsi="Times New Roman" w:cs="Times New Roman"/>
              </w:rPr>
            </w:pPr>
            <w:r w:rsidRPr="00964CC3">
              <w:rPr>
                <w:rFonts w:ascii="Times New Roman" w:hAnsi="Times New Roman" w:cs="Times New Roman"/>
              </w:rPr>
              <w:t>Zaprimljeno 07.05.2026.</w:t>
            </w:r>
          </w:p>
        </w:tc>
        <w:tc>
          <w:tcPr>
            <w:tcW w:w="1984" w:type="dxa"/>
            <w:vAlign w:val="center"/>
          </w:tcPr>
          <w:p w14:paraId="63A4DA34" w14:textId="77777777" w:rsidR="00015AF2" w:rsidRPr="00964CC3" w:rsidRDefault="00015AF2" w:rsidP="008A59FA">
            <w:pPr>
              <w:spacing w:after="0" w:line="240" w:lineRule="auto"/>
              <w:jc w:val="center"/>
              <w:rPr>
                <w:rFonts w:ascii="Times New Roman" w:hAnsi="Times New Roman" w:cs="Times New Roman"/>
              </w:rPr>
            </w:pPr>
          </w:p>
        </w:tc>
        <w:tc>
          <w:tcPr>
            <w:tcW w:w="6214" w:type="dxa"/>
            <w:vAlign w:val="center"/>
          </w:tcPr>
          <w:p w14:paraId="70BE8C66" w14:textId="77777777" w:rsidR="00015AF2" w:rsidRDefault="00015AF2" w:rsidP="008A59FA">
            <w:pPr>
              <w:spacing w:after="0" w:line="240" w:lineRule="auto"/>
              <w:jc w:val="both"/>
              <w:rPr>
                <w:rFonts w:ascii="Times New Roman" w:hAnsi="Times New Roman" w:cs="Times New Roman"/>
              </w:rPr>
            </w:pPr>
            <w:r w:rsidRPr="00B3675B">
              <w:rPr>
                <w:rFonts w:ascii="Times New Roman" w:hAnsi="Times New Roman" w:cs="Times New Roman"/>
              </w:rPr>
              <w:t>Lijep Pozdrav.</w:t>
            </w:r>
          </w:p>
          <w:p w14:paraId="29FD0B26" w14:textId="2836ED87" w:rsidR="00015AF2" w:rsidRPr="00015AF2" w:rsidRDefault="00015AF2" w:rsidP="008A59FA">
            <w:pPr>
              <w:spacing w:after="0" w:line="240" w:lineRule="auto"/>
              <w:jc w:val="both"/>
              <w:rPr>
                <w:rFonts w:ascii="Times New Roman" w:hAnsi="Times New Roman" w:cs="Times New Roman"/>
              </w:rPr>
            </w:pPr>
            <w:r w:rsidRPr="00B3675B">
              <w:rPr>
                <w:rFonts w:ascii="Times New Roman" w:hAnsi="Times New Roman" w:cs="Times New Roman"/>
              </w:rPr>
              <w:t>Stanar sam u jednoj od zgrada u naselju Sijana kraj igralista..Postovani Gospodine gradonacelnice,</w:t>
            </w:r>
            <w:r>
              <w:rPr>
                <w:rFonts w:ascii="Times New Roman" w:hAnsi="Times New Roman" w:cs="Times New Roman"/>
              </w:rPr>
              <w:t xml:space="preserve"> </w:t>
            </w:r>
            <w:r w:rsidRPr="00B3675B">
              <w:rPr>
                <w:rFonts w:ascii="Times New Roman" w:hAnsi="Times New Roman" w:cs="Times New Roman"/>
              </w:rPr>
              <w:t>javljam Vam se, mada mi nije drago ali moram Vam se obratiti u ime velikog broja stanara sa istim problemom koji direktno gravitiraju na igraliste i mjesto zbivanja jednog hvalevrijednog dogadjanja a sto se odnosi na sportski dio manifestacije,</w:t>
            </w:r>
            <w:r>
              <w:rPr>
                <w:rFonts w:ascii="Times New Roman" w:hAnsi="Times New Roman" w:cs="Times New Roman"/>
              </w:rPr>
              <w:t xml:space="preserve"> </w:t>
            </w:r>
            <w:r w:rsidRPr="00B3675B">
              <w:rPr>
                <w:rFonts w:ascii="Times New Roman" w:hAnsi="Times New Roman" w:cs="Times New Roman"/>
              </w:rPr>
              <w:t>za dobrobit sporta,</w:t>
            </w:r>
            <w:r>
              <w:rPr>
                <w:rFonts w:ascii="Times New Roman" w:hAnsi="Times New Roman" w:cs="Times New Roman"/>
              </w:rPr>
              <w:t xml:space="preserve"> </w:t>
            </w:r>
            <w:r w:rsidRPr="00B3675B">
              <w:rPr>
                <w:rFonts w:ascii="Times New Roman" w:hAnsi="Times New Roman" w:cs="Times New Roman"/>
              </w:rPr>
              <w:t>djece,</w:t>
            </w:r>
            <w:r>
              <w:rPr>
                <w:rFonts w:ascii="Times New Roman" w:hAnsi="Times New Roman" w:cs="Times New Roman"/>
              </w:rPr>
              <w:t xml:space="preserve"> </w:t>
            </w:r>
            <w:r w:rsidRPr="00B3675B">
              <w:rPr>
                <w:rFonts w:ascii="Times New Roman" w:hAnsi="Times New Roman" w:cs="Times New Roman"/>
              </w:rPr>
              <w:t>razvijanje sporta kao takvog.</w:t>
            </w:r>
            <w:r>
              <w:rPr>
                <w:rFonts w:ascii="Times New Roman" w:hAnsi="Times New Roman" w:cs="Times New Roman"/>
              </w:rPr>
              <w:t xml:space="preserve"> </w:t>
            </w:r>
            <w:r w:rsidRPr="00B3675B">
              <w:rPr>
                <w:rFonts w:ascii="Times New Roman" w:hAnsi="Times New Roman" w:cs="Times New Roman"/>
              </w:rPr>
              <w:t>Ali,</w:t>
            </w:r>
            <w:r>
              <w:rPr>
                <w:rFonts w:ascii="Times New Roman" w:hAnsi="Times New Roman" w:cs="Times New Roman"/>
              </w:rPr>
              <w:t xml:space="preserve"> </w:t>
            </w:r>
            <w:r w:rsidRPr="00B3675B">
              <w:rPr>
                <w:rFonts w:ascii="Times New Roman" w:hAnsi="Times New Roman" w:cs="Times New Roman"/>
              </w:rPr>
              <w:t>pod tom manifestacijom podkrao se nekakav zabavni program,</w:t>
            </w:r>
            <w:r>
              <w:rPr>
                <w:rFonts w:ascii="Times New Roman" w:hAnsi="Times New Roman" w:cs="Times New Roman"/>
              </w:rPr>
              <w:t xml:space="preserve"> </w:t>
            </w:r>
            <w:r w:rsidRPr="00B3675B">
              <w:rPr>
                <w:rFonts w:ascii="Times New Roman" w:hAnsi="Times New Roman" w:cs="Times New Roman"/>
              </w:rPr>
              <w:t>koji bi zapoceo oko 17 i 30 sati, a koji je trebao nakon nogometa posluziti kao opustanje i druzenje.</w:t>
            </w:r>
            <w:r>
              <w:rPr>
                <w:rFonts w:ascii="Times New Roman" w:hAnsi="Times New Roman" w:cs="Times New Roman"/>
              </w:rPr>
              <w:t xml:space="preserve"> </w:t>
            </w:r>
            <w:r w:rsidRPr="00B3675B">
              <w:rPr>
                <w:rFonts w:ascii="Times New Roman" w:hAnsi="Times New Roman" w:cs="Times New Roman"/>
              </w:rPr>
              <w:t>To bi po mom skromnom misljenju tako trebalo biti. Medjutim to nije tako, dogadjanje je prijavljeno</w:t>
            </w:r>
            <w:r>
              <w:rPr>
                <w:rFonts w:ascii="Times New Roman" w:hAnsi="Times New Roman" w:cs="Times New Roman"/>
              </w:rPr>
              <w:t xml:space="preserve"> i</w:t>
            </w:r>
            <w:r w:rsidRPr="00B3675B">
              <w:rPr>
                <w:rFonts w:ascii="Times New Roman" w:hAnsi="Times New Roman" w:cs="Times New Roman"/>
              </w:rPr>
              <w:t xml:space="preserve">  odobreno do 2 sat iza ponoci no,</w:t>
            </w:r>
            <w:r>
              <w:rPr>
                <w:rFonts w:ascii="Times New Roman" w:hAnsi="Times New Roman" w:cs="Times New Roman"/>
              </w:rPr>
              <w:t xml:space="preserve"> </w:t>
            </w:r>
            <w:r w:rsidRPr="00B3675B">
              <w:rPr>
                <w:rFonts w:ascii="Times New Roman" w:hAnsi="Times New Roman" w:cs="Times New Roman"/>
              </w:rPr>
              <w:t>sviralo se do 3 sata ujutro a prekid bi se desio nakon policijske intervencije.19 07. do 2 sata iza ponoci svirala je glazba takodjer do 3 sata opet policija intevenira. Medjutim dana 19.07. na dan finalnih utakmica,i zavrsetka turnira stvari su pomalo izbjegle kontroli, kao što su van kontrole bili svi dani.</w:t>
            </w:r>
            <w:r>
              <w:rPr>
                <w:rFonts w:ascii="Times New Roman" w:hAnsi="Times New Roman" w:cs="Times New Roman"/>
              </w:rPr>
              <w:t xml:space="preserve"> </w:t>
            </w:r>
            <w:r w:rsidRPr="00B3675B">
              <w:rPr>
                <w:rFonts w:ascii="Times New Roman" w:hAnsi="Times New Roman" w:cs="Times New Roman"/>
              </w:rPr>
              <w:t>A radi se isključivo o osobi zaduzenoj za glazbu, nikako o publici ,koja je mjesto dogadjanja napustala cca pola sata nakon zavrsetka  natjecanja , oko 24 sata. Ostajala bi samo grupica ljudi smjestenih oko sanka i recimo DJ-a.A sad bih malo o glazbi.</w:t>
            </w:r>
            <w:r>
              <w:rPr>
                <w:rFonts w:ascii="Times New Roman" w:hAnsi="Times New Roman" w:cs="Times New Roman"/>
              </w:rPr>
              <w:t xml:space="preserve"> </w:t>
            </w:r>
            <w:r w:rsidRPr="00B3675B">
              <w:rPr>
                <w:rFonts w:ascii="Times New Roman" w:hAnsi="Times New Roman" w:cs="Times New Roman"/>
              </w:rPr>
              <w:t>Ne znam tko je bio odgovoran za glazbu i da li to mogu nazvati glazbom primjerenoj za ovakovu manifestaciju.bilo svega i svacega.</w:t>
            </w:r>
            <w:r>
              <w:rPr>
                <w:rFonts w:ascii="Times New Roman" w:hAnsi="Times New Roman" w:cs="Times New Roman"/>
              </w:rPr>
              <w:t xml:space="preserve"> </w:t>
            </w:r>
            <w:r w:rsidRPr="00B3675B">
              <w:rPr>
                <w:rFonts w:ascii="Times New Roman" w:hAnsi="Times New Roman" w:cs="Times New Roman"/>
              </w:rPr>
              <w:t>Ali ne mogu shvatiti da si netko moze dozvoliti,na javnom mijestu,ne postivati i ne razmisljati o ljudima koji tu žive -stariji ljudi,</w:t>
            </w:r>
            <w:r>
              <w:rPr>
                <w:rFonts w:ascii="Times New Roman" w:hAnsi="Times New Roman" w:cs="Times New Roman"/>
              </w:rPr>
              <w:t xml:space="preserve"> </w:t>
            </w:r>
            <w:r w:rsidRPr="00B3675B">
              <w:rPr>
                <w:rFonts w:ascii="Times New Roman" w:hAnsi="Times New Roman" w:cs="Times New Roman"/>
              </w:rPr>
              <w:t>bolesni,</w:t>
            </w:r>
            <w:r>
              <w:rPr>
                <w:rFonts w:ascii="Times New Roman" w:hAnsi="Times New Roman" w:cs="Times New Roman"/>
              </w:rPr>
              <w:t xml:space="preserve"> </w:t>
            </w:r>
            <w:r w:rsidRPr="00B3675B">
              <w:rPr>
                <w:rFonts w:ascii="Times New Roman" w:hAnsi="Times New Roman" w:cs="Times New Roman"/>
              </w:rPr>
              <w:t>mala dijeca,</w:t>
            </w:r>
            <w:r>
              <w:rPr>
                <w:rFonts w:ascii="Times New Roman" w:hAnsi="Times New Roman" w:cs="Times New Roman"/>
              </w:rPr>
              <w:t xml:space="preserve"> </w:t>
            </w:r>
            <w:r w:rsidRPr="00B3675B">
              <w:rPr>
                <w:rFonts w:ascii="Times New Roman" w:hAnsi="Times New Roman" w:cs="Times New Roman"/>
              </w:rPr>
              <w:t xml:space="preserve">mozda pokoja trudnica koja zeli mir doma svog. </w:t>
            </w:r>
            <w:r w:rsidRPr="00015AF2">
              <w:rPr>
                <w:rFonts w:ascii="Times New Roman" w:hAnsi="Times New Roman" w:cs="Times New Roman"/>
              </w:rPr>
              <w:t>Ne vole svi odredjenu glazbu a, moglo se cuti komplet Thompsonovog albuma.</w:t>
            </w:r>
          </w:p>
          <w:p w14:paraId="4653EBB6" w14:textId="76C8187D" w:rsidR="00015AF2" w:rsidRPr="00015AF2" w:rsidRDefault="00015AF2" w:rsidP="008A59FA">
            <w:pPr>
              <w:spacing w:after="0" w:line="240" w:lineRule="auto"/>
              <w:jc w:val="both"/>
              <w:rPr>
                <w:rFonts w:ascii="Times New Roman" w:hAnsi="Times New Roman" w:cs="Times New Roman"/>
              </w:rPr>
            </w:pPr>
            <w:r w:rsidRPr="00015AF2">
              <w:rPr>
                <w:rFonts w:ascii="Times New Roman" w:hAnsi="Times New Roman" w:cs="Times New Roman"/>
              </w:rPr>
              <w:t xml:space="preserve">Navedena grupa oko sanka slavila je uz kažnjivu pijesmu JURE i BOBAN, pa onda druga krajnost narodnjaci Nade Topcagic, Miroslava Ilica,i drugih iz susjedne nam drzave pa onda opet CAVOGLAVE i tako  u krug,malo narodnjaci malo THOMPSON. moram reci da je sve to sviralo, koliko god je moglo biti jako i glasNo,sve u periodu od ponoci pa do inervencije policije,oko 3 sata ujutro.Pa se ja sada pitam da li je to poanta turnira ili nogomet?J ako zamijeram organizatoru da li je to mjesni odbor Sijana, da li postoji organizator turnira gore navedenog imena,da nitko nije intervenirao i pokusao sprijeciti ovakav nacin zabave. Zamijeram policili koja je </w:t>
            </w:r>
            <w:r w:rsidRPr="00015AF2">
              <w:rPr>
                <w:rFonts w:ascii="Times New Roman" w:hAnsi="Times New Roman" w:cs="Times New Roman"/>
              </w:rPr>
              <w:lastRenderedPageBreak/>
              <w:t>znala za dogadjanje na toj lokaciji da tokom veceri nisu obilazili da vide kako se sto odvija. Zalosno sto su izasli nakon poziva ne malog broja ljudi koji vjerovatno jako tesko podnose te stvari,i ja sam jedan od njih,vjerujte i nije  lako.I dok pisem ovaj maill mislim da ce se i veceras dogoditi ista stvar,i ako nemaju dozvolu za danas,onosno veceras.Oprema i inventar je jos uvijek na lokaciji igralista.Jos jedna neprospavana noc!Zato Vas molim u buduce da razmislite da li cete  dati saglasnost za ovakvu zabavu,ne samo u svoje ime, vec u  bar 500 stotinjak stanara okolnih zgrada oko igralista. NOGOMET DA, JURE I BOBAN NE. Srdačan pozdrav.I jos jedna dobro namijerna sugestija,uvijek postoji nacin da se slusa glazba,ne mora biti ozvucena cijela lokacija,ukljucujuci okolne zgrade,postoji i interno ozvucenje koje zadovoljava uzi dio oko sanka i oko njega,jos jednom srdacan pozdrav i nadam se boljoj i tisoj iducoj manifestaciji.Hvala</w:t>
            </w:r>
          </w:p>
        </w:tc>
        <w:tc>
          <w:tcPr>
            <w:tcW w:w="3142" w:type="dxa"/>
          </w:tcPr>
          <w:p w14:paraId="6F4AA77B" w14:textId="154AD79A" w:rsidR="00015AF2" w:rsidRDefault="00015AF2" w:rsidP="008A59FA">
            <w:pPr>
              <w:spacing w:after="0" w:line="240" w:lineRule="auto"/>
              <w:rPr>
                <w:rFonts w:ascii="Times New Roman" w:hAnsi="Times New Roman" w:cs="Times New Roman"/>
                <w:b/>
                <w:bCs/>
              </w:rPr>
            </w:pPr>
            <w:r>
              <w:rPr>
                <w:rFonts w:ascii="Times New Roman" w:hAnsi="Times New Roman" w:cs="Times New Roman"/>
                <w:b/>
                <w:bCs/>
              </w:rPr>
              <w:lastRenderedPageBreak/>
              <w:t>PRIMLJENO NA ZNANJE</w:t>
            </w:r>
          </w:p>
          <w:p w14:paraId="2CF6CD39" w14:textId="77777777" w:rsidR="006E1BC7" w:rsidRDefault="006E1BC7" w:rsidP="008A59FA">
            <w:pPr>
              <w:spacing w:after="0" w:line="240" w:lineRule="auto"/>
              <w:rPr>
                <w:rFonts w:ascii="Times New Roman" w:hAnsi="Times New Roman" w:cs="Times New Roman"/>
                <w:b/>
                <w:bCs/>
              </w:rPr>
            </w:pPr>
          </w:p>
          <w:p w14:paraId="2BE9EF74" w14:textId="7E16B954" w:rsidR="0015726B" w:rsidRDefault="006D44BF" w:rsidP="008A59FA">
            <w:pPr>
              <w:spacing w:after="0" w:line="240" w:lineRule="auto"/>
              <w:jc w:val="both"/>
              <w:rPr>
                <w:rFonts w:ascii="Times New Roman" w:hAnsi="Times New Roman" w:cs="Times New Roman"/>
              </w:rPr>
            </w:pPr>
            <w:r>
              <w:rPr>
                <w:rFonts w:ascii="Times New Roman" w:hAnsi="Times New Roman" w:cs="Times New Roman"/>
              </w:rPr>
              <w:t>Člankom 4. stav</w:t>
            </w:r>
            <w:r w:rsidR="0047656F">
              <w:rPr>
                <w:rFonts w:ascii="Times New Roman" w:hAnsi="Times New Roman" w:cs="Times New Roman"/>
              </w:rPr>
              <w:t>k</w:t>
            </w:r>
            <w:r>
              <w:rPr>
                <w:rFonts w:ascii="Times New Roman" w:hAnsi="Times New Roman" w:cs="Times New Roman"/>
              </w:rPr>
              <w:t xml:space="preserve">om 5. ove </w:t>
            </w:r>
            <w:r w:rsidR="00F316D7" w:rsidRPr="00F316D7">
              <w:rPr>
                <w:rFonts w:ascii="Times New Roman" w:hAnsi="Times New Roman" w:cs="Times New Roman"/>
              </w:rPr>
              <w:t>Odluk</w:t>
            </w:r>
            <w:r>
              <w:rPr>
                <w:rFonts w:ascii="Times New Roman" w:hAnsi="Times New Roman" w:cs="Times New Roman"/>
              </w:rPr>
              <w:t xml:space="preserve">e </w:t>
            </w:r>
            <w:r w:rsidR="00F316D7" w:rsidRPr="00F316D7">
              <w:rPr>
                <w:rFonts w:ascii="Times New Roman" w:hAnsi="Times New Roman" w:cs="Times New Roman"/>
              </w:rPr>
              <w:t>posebno su definiran</w:t>
            </w:r>
            <w:r>
              <w:rPr>
                <w:rFonts w:ascii="Times New Roman" w:hAnsi="Times New Roman" w:cs="Times New Roman"/>
              </w:rPr>
              <w:t>i uvjeti</w:t>
            </w:r>
            <w:r w:rsidR="00F316D7" w:rsidRPr="00F316D7">
              <w:rPr>
                <w:rFonts w:ascii="Times New Roman" w:hAnsi="Times New Roman" w:cs="Times New Roman"/>
              </w:rPr>
              <w:t xml:space="preserve"> </w:t>
            </w:r>
            <w:r w:rsidR="00F316D7">
              <w:rPr>
                <w:rFonts w:ascii="Times New Roman" w:hAnsi="Times New Roman" w:cs="Times New Roman"/>
              </w:rPr>
              <w:t>za održavanje javnih događanja vezanih uz mjesne odbore</w:t>
            </w:r>
            <w:r>
              <w:rPr>
                <w:rFonts w:ascii="Times New Roman" w:hAnsi="Times New Roman" w:cs="Times New Roman"/>
              </w:rPr>
              <w:t xml:space="preserve">.  </w:t>
            </w:r>
          </w:p>
          <w:p w14:paraId="7F9458D9" w14:textId="5959A7B3" w:rsidR="006D44BF" w:rsidRPr="00F316D7" w:rsidRDefault="006D44BF" w:rsidP="008A59FA">
            <w:pPr>
              <w:spacing w:after="0" w:line="240" w:lineRule="auto"/>
              <w:jc w:val="both"/>
              <w:rPr>
                <w:rFonts w:ascii="Times New Roman" w:hAnsi="Times New Roman" w:cs="Times New Roman"/>
              </w:rPr>
            </w:pPr>
            <w:r>
              <w:rPr>
                <w:rFonts w:ascii="Times New Roman" w:hAnsi="Times New Roman" w:cs="Times New Roman"/>
              </w:rPr>
              <w:t xml:space="preserve">Vrsta glazbe i </w:t>
            </w:r>
            <w:r w:rsidR="00FF4633">
              <w:rPr>
                <w:rFonts w:ascii="Times New Roman" w:hAnsi="Times New Roman" w:cs="Times New Roman"/>
              </w:rPr>
              <w:t>remećenje</w:t>
            </w:r>
            <w:r>
              <w:rPr>
                <w:rFonts w:ascii="Times New Roman" w:hAnsi="Times New Roman" w:cs="Times New Roman"/>
              </w:rPr>
              <w:t xml:space="preserve"> javnog reda i mira nisu predmet ove Odluke.</w:t>
            </w:r>
          </w:p>
          <w:p w14:paraId="1C867166" w14:textId="2022A1C1" w:rsidR="00015AF2" w:rsidRPr="00964CC3" w:rsidRDefault="00015AF2" w:rsidP="008A59FA">
            <w:pPr>
              <w:spacing w:before="120" w:after="0" w:line="240" w:lineRule="auto"/>
              <w:rPr>
                <w:rFonts w:ascii="Times New Roman" w:hAnsi="Times New Roman" w:cs="Times New Roman"/>
                <w:b/>
                <w:bCs/>
              </w:rPr>
            </w:pPr>
          </w:p>
        </w:tc>
      </w:tr>
      <w:tr w:rsidR="00015AF2" w:rsidRPr="00964CC3" w14:paraId="762553E7" w14:textId="77777777" w:rsidTr="008228F5">
        <w:trPr>
          <w:trHeight w:val="75"/>
        </w:trPr>
        <w:tc>
          <w:tcPr>
            <w:tcW w:w="709" w:type="dxa"/>
            <w:vAlign w:val="center"/>
          </w:tcPr>
          <w:p w14:paraId="7C6A9D7B" w14:textId="77777777" w:rsidR="00015AF2" w:rsidRPr="00964CC3" w:rsidRDefault="00015AF2" w:rsidP="008A59FA">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3CFAD385" w14:textId="77777777" w:rsidR="00015AF2" w:rsidRPr="00964CC3" w:rsidRDefault="00015AF2" w:rsidP="008A59FA">
            <w:pPr>
              <w:spacing w:after="0" w:line="240" w:lineRule="auto"/>
              <w:rPr>
                <w:rFonts w:ascii="Times New Roman" w:hAnsi="Times New Roman" w:cs="Times New Roman"/>
              </w:rPr>
            </w:pPr>
            <w:r w:rsidRPr="00964CC3">
              <w:rPr>
                <w:rFonts w:ascii="Times New Roman" w:hAnsi="Times New Roman" w:cs="Times New Roman"/>
              </w:rPr>
              <w:t>e-mail:</w:t>
            </w:r>
          </w:p>
          <w:p w14:paraId="7D916E7B" w14:textId="77777777" w:rsidR="00015AF2" w:rsidRPr="00964CC3" w:rsidRDefault="00015AF2" w:rsidP="008A59FA">
            <w:pPr>
              <w:spacing w:after="0" w:line="240" w:lineRule="auto"/>
              <w:rPr>
                <w:rFonts w:ascii="Times New Roman" w:hAnsi="Times New Roman" w:cs="Times New Roman"/>
              </w:rPr>
            </w:pPr>
          </w:p>
          <w:p w14:paraId="242B6EA1" w14:textId="763AC12F" w:rsidR="00015AF2" w:rsidRDefault="00015AF2" w:rsidP="008A59FA">
            <w:pPr>
              <w:spacing w:after="0" w:line="240" w:lineRule="auto"/>
            </w:pPr>
            <w:hyperlink r:id="rId14" w:history="1">
              <w:r w:rsidRPr="00001AF7">
                <w:rPr>
                  <w:rStyle w:val="Hiperveza"/>
                </w:rPr>
                <w:t>gradjani.giardina@gmail.com</w:t>
              </w:r>
            </w:hyperlink>
          </w:p>
          <w:p w14:paraId="06F4475B" w14:textId="77777777" w:rsidR="00015AF2" w:rsidRDefault="00015AF2" w:rsidP="008A59FA">
            <w:pPr>
              <w:spacing w:after="0" w:line="240" w:lineRule="auto"/>
              <w:rPr>
                <w:rFonts w:ascii="Times New Roman" w:hAnsi="Times New Roman" w:cs="Times New Roman"/>
              </w:rPr>
            </w:pPr>
          </w:p>
          <w:p w14:paraId="21288440" w14:textId="25B87EE8" w:rsidR="00015AF2" w:rsidRPr="00964CC3" w:rsidRDefault="00015AF2" w:rsidP="008A59FA">
            <w:pPr>
              <w:spacing w:after="0" w:line="240" w:lineRule="auto"/>
              <w:rPr>
                <w:rFonts w:ascii="Times New Roman" w:hAnsi="Times New Roman" w:cs="Times New Roman"/>
              </w:rPr>
            </w:pPr>
            <w:r w:rsidRPr="00964CC3">
              <w:rPr>
                <w:rFonts w:ascii="Times New Roman" w:hAnsi="Times New Roman" w:cs="Times New Roman"/>
              </w:rPr>
              <w:t>Zaprimljeno 0</w:t>
            </w:r>
            <w:r>
              <w:rPr>
                <w:rFonts w:ascii="Times New Roman" w:hAnsi="Times New Roman" w:cs="Times New Roman"/>
              </w:rPr>
              <w:t>8</w:t>
            </w:r>
            <w:r w:rsidRPr="00964CC3">
              <w:rPr>
                <w:rFonts w:ascii="Times New Roman" w:hAnsi="Times New Roman" w:cs="Times New Roman"/>
              </w:rPr>
              <w:t>.05.2026.</w:t>
            </w:r>
          </w:p>
        </w:tc>
        <w:tc>
          <w:tcPr>
            <w:tcW w:w="1984" w:type="dxa"/>
            <w:vAlign w:val="center"/>
          </w:tcPr>
          <w:p w14:paraId="2A665BCD" w14:textId="51F5279D" w:rsidR="00015AF2" w:rsidRPr="00964CC3" w:rsidRDefault="00015AF2" w:rsidP="008A59FA">
            <w:pPr>
              <w:spacing w:after="0" w:line="240" w:lineRule="auto"/>
              <w:jc w:val="center"/>
              <w:rPr>
                <w:rFonts w:ascii="Times New Roman" w:hAnsi="Times New Roman" w:cs="Times New Roman"/>
              </w:rPr>
            </w:pPr>
            <w:r>
              <w:rPr>
                <w:rFonts w:ascii="Times New Roman" w:hAnsi="Times New Roman" w:cs="Times New Roman"/>
              </w:rPr>
              <w:t>Članak</w:t>
            </w:r>
            <w:r w:rsidR="00DC17AB">
              <w:rPr>
                <w:rFonts w:ascii="Times New Roman" w:hAnsi="Times New Roman" w:cs="Times New Roman"/>
              </w:rPr>
              <w:t xml:space="preserve"> </w:t>
            </w:r>
            <w:r>
              <w:rPr>
                <w:rFonts w:ascii="Times New Roman" w:hAnsi="Times New Roman" w:cs="Times New Roman"/>
              </w:rPr>
              <w:t>5.</w:t>
            </w:r>
          </w:p>
        </w:tc>
        <w:tc>
          <w:tcPr>
            <w:tcW w:w="6214" w:type="dxa"/>
            <w:vAlign w:val="center"/>
          </w:tcPr>
          <w:p w14:paraId="1110C5B9"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Poštovani,</w:t>
            </w:r>
          </w:p>
          <w:p w14:paraId="4B7E06F9"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Imamo shodno izraziti naše stavove u svezi konzultacija i savjetovanja u svezi sa dozvoljenim prekoračenjima najviše dopuštene razine buke u sredini u kojoj ljudi žive i rade. A odnosi se na predio Giardina.</w:t>
            </w:r>
          </w:p>
          <w:p w14:paraId="3CDE6436"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Naime već dugih sedam godina arogantni i bezobzirni vlasnici ugostiteljskih objekata ( prednjače vlasnici Caffe bara Rustico i Caffe bara Bolero ) ne poštuju Zakone o zaštiti od buke ( Narodne novine br. 30/09, 55/13, 153/13, 41/16, 114/18 i 14/21 )  i Pravilnik o najvišim dopuštenim razinama buke s obzirom na vrstu izvora buke, vrijeme i mjesto stanovanja ( Narodne novine br. 143/21 ). I samim time nama stanovnicima Giardina nanose bol i probleme.</w:t>
            </w:r>
          </w:p>
          <w:p w14:paraId="3AB738B8"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Pitamo se sa pravom - čemu Zakoni Republike Hrvatske kada se isti ne primjenjuju?</w:t>
            </w:r>
          </w:p>
          <w:p w14:paraId="2207C12A"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Mi građanke i građani Giardina imamo pravo na poštivanje privatnog života i doma u kontekstu onečišćenja bukom, a ne trpiti prekomjernu buku iz navedenih narodnjačkih caffe barova.</w:t>
            </w:r>
          </w:p>
          <w:p w14:paraId="1E8A2554"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Žalosno je u cijeloj priči da sva izvršna vlast ( Mup-Policija, Državni Inspektorat i Grad Pula ), prebacuju odgovornost sa jednih na druge a mi trpimo ovu nepodnošljivu situaciju dugih 7 godina.</w:t>
            </w:r>
          </w:p>
          <w:p w14:paraId="34C6BC6A"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Niti nakon niza sastanaka, dogovora i obećanja od strane izvršne vlasti da će se prekomjerna buka svesti u zakonom ograničene vrijednosti nije do dandanas ostvareno.</w:t>
            </w:r>
          </w:p>
          <w:p w14:paraId="4737117D"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Navedeni narodnjački caffe barovi " Rustico " i " Bolero " su CAFFE BAROVI! Samim time nisu noćni klubovi, registrirani su kao CAFFE BAR.</w:t>
            </w:r>
          </w:p>
          <w:p w14:paraId="0B14FB13"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 xml:space="preserve">Za otvaranje caffe bara potrebno je ishodovati dokumente u koje spada i pravilnik:  "Minimalni uvjeti za  "caffe bar </w:t>
            </w:r>
            <w:r>
              <w:rPr>
                <w:rFonts w:ascii="Times New Roman" w:hAnsi="Times New Roman"/>
                <w:bCs/>
              </w:rPr>
              <w:t>„</w:t>
            </w:r>
            <w:r w:rsidRPr="002D205F">
              <w:rPr>
                <w:rFonts w:ascii="Times New Roman" w:hAnsi="Times New Roman"/>
                <w:bCs/>
              </w:rPr>
              <w:t>(https://minimalnitehnickiuvjeti.hr/pravilnik-razvrstavanju-minimalnim-uvjetima-ugostiteljskih-objekata-iz-skupina-restorani-barovi-catering-objekti-objekti-jednostavnih-usluga/ )  a koji ne predviđaju obvezu glazbe. U Odredbi Zakona o zaštiti od buke („Narodne novine“, br. 30/09, 55/13, 153/13, 41/16 i 114/18) i Pravilniku o najvišim dopuštenim razinama buke u sredini u kojoj ljudi rade i borave („Narodne novine“, br. 145/04) navedeno je kako se u objektima u kojima se obavlja ugostiteljska djelatnost ili pružaju ugostiteljske usluge, a u kojima propisom kojim se uređuju minimalni</w:t>
            </w:r>
            <w:r>
              <w:rPr>
                <w:rFonts w:ascii="Times New Roman" w:hAnsi="Times New Roman"/>
                <w:bCs/>
              </w:rPr>
              <w:t xml:space="preserve"> </w:t>
            </w:r>
            <w:r w:rsidRPr="002D205F">
              <w:rPr>
                <w:rFonts w:ascii="Times New Roman" w:hAnsi="Times New Roman"/>
                <w:bCs/>
              </w:rPr>
              <w:t xml:space="preserve">uvjeti nije kao obveza predviđena glazba, može u zatvorenom prostoru izvoditi samo glazba ugođaja najviše ekvivalentne razine 65 dB(A). </w:t>
            </w:r>
          </w:p>
          <w:p w14:paraId="3EF0C844"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Navedeni Caffe barovi nemaju potrebnu dokumentaciju za rad kao noćni klub, klub ili disko klub. Niti imaju uvjeta za to. Ne posjeduju dokument o " utvrđivanju provedbe mjera za zaštitu od buke" , samim time nisu sproveli potrebnu zvučnu izolaciju ( zidna, stropna i podna izolacija ( "plivajući pod" )!!!!!! Kao što je potrebno ishodovati putem zahtjeva ( Ministarstvo Zdravstva, Ksaver 200a, Zagreb ):</w:t>
            </w:r>
          </w:p>
          <w:p w14:paraId="363FB3AB"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1. Izvještaj o mjerenju buke okoliša (izrađen od ovlaštene pravne osobe - popis ovlaštenih pravnih osoba za mjerenje buke dostupan je na službenim stranicama Ministarstva zdravstva:https://zdravlje.gov.hr/o-ministarstvu/djelokrug-1297/javnozdravstvena-zastita/zastita-od-buke-4832/popis-ovlastenih-pravnih-osoba-za-mjerenje-i-predvidjanje-buke-u-sredini-u-kojoj-ljudi-rade-i-borave-4833/4833)</w:t>
            </w:r>
          </w:p>
          <w:p w14:paraId="44DC6E3A"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2. A) Izvještaj o mjerenju zvučne izolacije (ako je objekt konstrukcijski vezan na prostor u kojemu se stanuje/boravi (izrađen od ovlaštene pravne osobe - popis ovlaštenih pravnih osoba za mjerenje buke dostupan je na službenim stranicama Ministarstva zdravstva: https://zdravlje.gov.hr/o-ministarstvu/djelokrug-1297/javnozdravstvena-zastita/zastita-od-buke-4832/popis-ovlastenih-pravnih-osoba-za-mjerenje-i-predvidjanje-buke-u-sredini-u-kojoj-ljudi-rade-i-borave-4833/4833);</w:t>
            </w:r>
          </w:p>
          <w:p w14:paraId="577D8F5F"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B)  Izvještaj o mjerenju razlike A-vrednovanih razina zvuka (ako se ugostiteljska djelatnost i stambeni/boravišni prostor ne nalaze u istoj građevini i nisu međusobno konstrukcijski povezani (izrađen od ovlaštene pravne osobe - popis ovlaštenih pravnih osoba za mjerenje buke dostupan je na službenim stranicama Ministarstva zdravstva: https://zdravlje.gov.hr/o-ministarstvu/djelokrug-1297/javnozdravstvena-zastita/zastita-od-buke-4832/popis-ovlastenih-pravnih-osoba-za-mjerenje-i-predvidjanje-buke-u-sredini-u-kojoj-ljudi-rade-i-borave-4833/4833)</w:t>
            </w:r>
          </w:p>
          <w:p w14:paraId="06F2035C"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3. Potvrda o limitaciji elektroakustičkog/ih uređaja</w:t>
            </w:r>
          </w:p>
          <w:p w14:paraId="0D779DB7"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4. Izjava odgovorne osobe za zastupanje društva ili fizičke osobe (vlasnika obrta) da su u objektu čiji je podnositelj zahtjeva vlasnik/korisnik provedene mjere zaštite od buke sukladno članku 4. Zakona o zaštiti od buke („Narodne novine“, br. 30/09, 55/13, 153/13, 41/16, 114/18 i 14/21), Pravilniku o djelatnostima za koje je potrebno provesti mjere zaštite od buke („Narodne novine“, br.  91/07) i Pravilniku o najvišim dopuštenim razinama buke s obzirom na vrstu izvora buke, vrijeme i mjesto nastanka („Narodne novine“, br. 143/21).</w:t>
            </w:r>
          </w:p>
          <w:p w14:paraId="40EA3F49" w14:textId="77777777" w:rsidR="00015AF2" w:rsidRDefault="00015AF2" w:rsidP="008A59FA">
            <w:pPr>
              <w:spacing w:after="0" w:line="240" w:lineRule="auto"/>
              <w:jc w:val="both"/>
              <w:rPr>
                <w:rFonts w:ascii="Times New Roman" w:hAnsi="Times New Roman"/>
                <w:bCs/>
              </w:rPr>
            </w:pPr>
            <w:r w:rsidRPr="002D205F">
              <w:rPr>
                <w:rFonts w:ascii="Times New Roman" w:hAnsi="Times New Roman"/>
                <w:bCs/>
              </w:rPr>
              <w:t>Nakon gore iznetog pozdravljamo donošenje " ODLUKE o lokacijama i dozvoljenim prekoračenjima najviše dopuštene razine buke tijekom održavanja javnih događanja na području grada Pula-Pola ".</w:t>
            </w:r>
          </w:p>
          <w:p w14:paraId="63ADD9A7" w14:textId="77777777" w:rsidR="00015AF2" w:rsidRDefault="00015AF2" w:rsidP="008A59FA">
            <w:pPr>
              <w:spacing w:after="0" w:line="240" w:lineRule="auto"/>
              <w:jc w:val="both"/>
              <w:rPr>
                <w:rFonts w:ascii="Times New Roman" w:hAnsi="Times New Roman"/>
                <w:bCs/>
              </w:rPr>
            </w:pPr>
            <w:r w:rsidRPr="002D205F">
              <w:rPr>
                <w:rFonts w:ascii="Times New Roman" w:hAnsi="Times New Roman"/>
                <w:bCs/>
              </w:rPr>
              <w:t>Iz kojeg se da iščitati u stavku IV, člank 5 postupak zaštite od prekomjerne buke kako slijedi:</w:t>
            </w:r>
          </w:p>
          <w:p w14:paraId="1F83CCE3"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IV. BUKA U OBJEKTIMA U KOJIMA SE OBAVLJA UGOSTITELJSKA DJELATNOST</w:t>
            </w:r>
          </w:p>
          <w:p w14:paraId="2D0E17D5"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Članak 5.</w:t>
            </w:r>
          </w:p>
          <w:p w14:paraId="10B51668"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(1)</w:t>
            </w:r>
            <w:r w:rsidRPr="002D205F">
              <w:rPr>
                <w:rFonts w:ascii="Times New Roman" w:hAnsi="Times New Roman"/>
                <w:bCs/>
              </w:rPr>
              <w:tab/>
              <w:t>U objektima na području grada Pula – Pola, u kojima se obavlja ugostiteljska djelatnost ili pružaju ugostiteljske usluge, a u kojima propisom kojim se uređuju minimalni uvjeti nije kao obveza predviđena glazba, može se u zatvorenom prostoru izvoditi samo glazba ugođaja u skladu s važećim Pravilnikom.</w:t>
            </w:r>
          </w:p>
          <w:p w14:paraId="0E2946F6" w14:textId="77777777" w:rsidR="00015AF2" w:rsidRPr="002D205F" w:rsidRDefault="00015AF2" w:rsidP="008A59FA">
            <w:pPr>
              <w:spacing w:after="0" w:line="240" w:lineRule="auto"/>
              <w:jc w:val="both"/>
              <w:rPr>
                <w:rFonts w:ascii="Times New Roman" w:hAnsi="Times New Roman"/>
                <w:bCs/>
              </w:rPr>
            </w:pPr>
            <w:r w:rsidRPr="002D205F">
              <w:rPr>
                <w:rFonts w:ascii="Times New Roman" w:hAnsi="Times New Roman"/>
                <w:bCs/>
              </w:rPr>
              <w:t>(2)</w:t>
            </w:r>
            <w:r w:rsidRPr="002D205F">
              <w:rPr>
                <w:rFonts w:ascii="Times New Roman" w:hAnsi="Times New Roman"/>
                <w:bCs/>
              </w:rPr>
              <w:tab/>
              <w:t>U objektima  koji rade noću, u kojima se obavlja ugostiteljska djelatnost ili pružaju ugostiteljske usluge, a u kojima je propisom kojim se uređuju minimalni uvjeti predviđena glazba, dopušteno je izvoditi glazbu najviše do razine u  skladu s važećim Pravilnikom.</w:t>
            </w:r>
          </w:p>
          <w:p w14:paraId="6094012A" w14:textId="77777777" w:rsidR="00015AF2" w:rsidRDefault="00015AF2" w:rsidP="008A59FA">
            <w:pPr>
              <w:spacing w:after="0" w:line="240" w:lineRule="auto"/>
              <w:jc w:val="both"/>
              <w:rPr>
                <w:rFonts w:ascii="Times New Roman" w:hAnsi="Times New Roman"/>
                <w:bCs/>
              </w:rPr>
            </w:pPr>
            <w:r w:rsidRPr="002D205F">
              <w:rPr>
                <w:rFonts w:ascii="Times New Roman" w:hAnsi="Times New Roman"/>
                <w:bCs/>
              </w:rPr>
              <w:t>(3)</w:t>
            </w:r>
            <w:r w:rsidRPr="002D205F">
              <w:rPr>
                <w:rFonts w:ascii="Times New Roman" w:hAnsi="Times New Roman"/>
                <w:bCs/>
              </w:rPr>
              <w:tab/>
              <w:t>Buka sa audiovizualnih uređaja, žive glazbe, sustava ventilacije i/ili klimatizacije i ostalih izvora buke vezanih za objekt u kojima se obavlja ugostiteljska djelatnost ili pružaju ugostiteljske usluge, zajedno s stalnim ili povremenim zvučnim događajima (npr. otvaranje vrata) unutar objekta i na vanjskom prostoru koji se koristi za obavljanje djelatnosti, ne smije na vanjskom boravišnom prostoru najugroženijih boravišnih prostorija povećati postojeću rezidualnu ekvivalentnu razinu buke, odnosno mora biti u skladu s važećim Pravilnikom.</w:t>
            </w:r>
          </w:p>
          <w:p w14:paraId="20296469" w14:textId="77777777" w:rsidR="00015AF2" w:rsidRDefault="00015AF2" w:rsidP="008A59FA">
            <w:pPr>
              <w:spacing w:after="0" w:line="240" w:lineRule="auto"/>
              <w:jc w:val="both"/>
              <w:rPr>
                <w:rFonts w:ascii="Times New Roman" w:hAnsi="Times New Roman"/>
                <w:bCs/>
              </w:rPr>
            </w:pPr>
            <w:r>
              <w:rPr>
                <w:rFonts w:ascii="Times New Roman" w:hAnsi="Times New Roman"/>
                <w:bCs/>
              </w:rPr>
              <w:t>Poštujmo Hrvatske Zakone i Pravilnike!!!</w:t>
            </w:r>
          </w:p>
          <w:p w14:paraId="6EFDDB4C" w14:textId="3283919D" w:rsidR="00015AF2" w:rsidRDefault="00015AF2" w:rsidP="008A59FA">
            <w:pPr>
              <w:spacing w:after="0" w:line="240" w:lineRule="auto"/>
              <w:jc w:val="both"/>
              <w:rPr>
                <w:rFonts w:ascii="Times New Roman" w:hAnsi="Times New Roman"/>
                <w:bCs/>
              </w:rPr>
            </w:pPr>
            <w:r>
              <w:rPr>
                <w:rFonts w:ascii="Times New Roman" w:hAnsi="Times New Roman"/>
                <w:bCs/>
              </w:rPr>
              <w:t>S štovanjem</w:t>
            </w:r>
            <w:r w:rsidR="00C6276F">
              <w:rPr>
                <w:rFonts w:ascii="Times New Roman" w:hAnsi="Times New Roman"/>
                <w:bCs/>
              </w:rPr>
              <w:t xml:space="preserve"> Građanke i građani Giardina</w:t>
            </w:r>
          </w:p>
          <w:p w14:paraId="33DC8511" w14:textId="32C9205F" w:rsidR="00015AF2" w:rsidRPr="00C6025D" w:rsidRDefault="00015AF2" w:rsidP="008A59FA">
            <w:pPr>
              <w:spacing w:after="0" w:line="240" w:lineRule="auto"/>
              <w:jc w:val="both"/>
              <w:rPr>
                <w:rFonts w:ascii="Times New Roman" w:hAnsi="Times New Roman"/>
                <w:bCs/>
              </w:rPr>
            </w:pPr>
          </w:p>
        </w:tc>
        <w:tc>
          <w:tcPr>
            <w:tcW w:w="3142" w:type="dxa"/>
          </w:tcPr>
          <w:p w14:paraId="1B36A287" w14:textId="77777777" w:rsidR="00DC17AB" w:rsidRDefault="0047656F" w:rsidP="008A59FA">
            <w:pPr>
              <w:spacing w:before="120" w:after="0" w:line="240" w:lineRule="auto"/>
              <w:jc w:val="both"/>
              <w:rPr>
                <w:rFonts w:ascii="Times New Roman" w:hAnsi="Times New Roman" w:cs="Times New Roman"/>
                <w:b/>
                <w:bCs/>
              </w:rPr>
            </w:pPr>
            <w:r w:rsidRPr="0047656F">
              <w:rPr>
                <w:rFonts w:ascii="Times New Roman" w:hAnsi="Times New Roman" w:cs="Times New Roman"/>
                <w:b/>
                <w:bCs/>
              </w:rPr>
              <w:t>PRIMLJENO NA ZNANJE</w:t>
            </w:r>
          </w:p>
          <w:p w14:paraId="189D7B43" w14:textId="1E275E04" w:rsidR="0047656F" w:rsidRDefault="0047656F" w:rsidP="008A59FA">
            <w:pPr>
              <w:spacing w:before="120" w:after="0" w:line="240" w:lineRule="auto"/>
              <w:jc w:val="both"/>
              <w:rPr>
                <w:rFonts w:ascii="Times New Roman" w:hAnsi="Times New Roman" w:cs="Times New Roman"/>
              </w:rPr>
            </w:pPr>
            <w:r w:rsidRPr="0047656F">
              <w:rPr>
                <w:rFonts w:ascii="Times New Roman" w:hAnsi="Times New Roman" w:cs="Times New Roman"/>
              </w:rPr>
              <w:t>Poštivanje propisa u odnosu na primjenu propisanih tehničkih</w:t>
            </w:r>
            <w:r>
              <w:rPr>
                <w:rFonts w:ascii="Times New Roman" w:hAnsi="Times New Roman" w:cs="Times New Roman"/>
              </w:rPr>
              <w:t xml:space="preserve"> i ostalih </w:t>
            </w:r>
            <w:r w:rsidRPr="0047656F">
              <w:rPr>
                <w:rFonts w:ascii="Times New Roman" w:hAnsi="Times New Roman" w:cs="Times New Roman"/>
              </w:rPr>
              <w:t>uvjeta vezanih uz obavljanje</w:t>
            </w:r>
            <w:r w:rsidR="008A59FA">
              <w:rPr>
                <w:rFonts w:ascii="Times New Roman" w:hAnsi="Times New Roman" w:cs="Times New Roman"/>
              </w:rPr>
              <w:t xml:space="preserve"> </w:t>
            </w:r>
            <w:r w:rsidRPr="0047656F">
              <w:rPr>
                <w:rFonts w:ascii="Times New Roman" w:hAnsi="Times New Roman" w:cs="Times New Roman"/>
              </w:rPr>
              <w:t>djelatnosti ugostiteljskih objekata nije predmet ove Odluke.</w:t>
            </w:r>
          </w:p>
          <w:p w14:paraId="33B2F857" w14:textId="77777777" w:rsidR="0047656F" w:rsidRDefault="0047656F" w:rsidP="008A59FA">
            <w:pPr>
              <w:spacing w:before="120" w:after="0" w:line="240" w:lineRule="auto"/>
              <w:jc w:val="both"/>
              <w:rPr>
                <w:rFonts w:ascii="Times New Roman" w:hAnsi="Times New Roman" w:cs="Times New Roman"/>
              </w:rPr>
            </w:pPr>
            <w:r>
              <w:rPr>
                <w:rFonts w:ascii="Times New Roman" w:hAnsi="Times New Roman" w:cs="Times New Roman"/>
              </w:rPr>
              <w:t xml:space="preserve">Ovom Odlukom je člankom 5.  regulirana buka u objektima u kojima se obavlja ugostiteljska djelatnost, a člankom 6. regulirana je uporaba elektroakustičkih i akustičkih uređaja na otvorenom u objektima registriranim za obavljanje ugostiteljske djelatnosti kao i nadzor nad provedbom Odluke. </w:t>
            </w:r>
          </w:p>
          <w:p w14:paraId="2DE99C7E" w14:textId="76BE819B" w:rsidR="0047656F" w:rsidRPr="0047656F" w:rsidRDefault="0047656F" w:rsidP="008A59FA">
            <w:pPr>
              <w:spacing w:before="120" w:after="0" w:line="240" w:lineRule="auto"/>
              <w:jc w:val="both"/>
              <w:rPr>
                <w:rFonts w:ascii="Times New Roman" w:hAnsi="Times New Roman" w:cs="Times New Roman"/>
              </w:rPr>
            </w:pPr>
            <w:r>
              <w:rPr>
                <w:rFonts w:ascii="Times New Roman" w:hAnsi="Times New Roman" w:cs="Times New Roman"/>
              </w:rPr>
              <w:t>Također, ovom Odlukom značajno su povećani iznosi novčanih kazni za nepoštivanje odredbi iste.</w:t>
            </w:r>
          </w:p>
        </w:tc>
      </w:tr>
      <w:tr w:rsidR="00015AF2" w:rsidRPr="00964CC3" w14:paraId="642A1420" w14:textId="77777777" w:rsidTr="00730501">
        <w:trPr>
          <w:trHeight w:val="3962"/>
        </w:trPr>
        <w:tc>
          <w:tcPr>
            <w:tcW w:w="709" w:type="dxa"/>
            <w:vAlign w:val="center"/>
          </w:tcPr>
          <w:p w14:paraId="19692C9F" w14:textId="77777777" w:rsidR="00015AF2" w:rsidRPr="00964CC3" w:rsidRDefault="00015AF2" w:rsidP="008A59FA">
            <w:pPr>
              <w:pStyle w:val="Odlomakpopisa"/>
              <w:numPr>
                <w:ilvl w:val="0"/>
                <w:numId w:val="3"/>
              </w:numPr>
              <w:spacing w:after="0" w:line="240" w:lineRule="auto"/>
              <w:ind w:left="527" w:hanging="357"/>
              <w:rPr>
                <w:rFonts w:ascii="Times New Roman" w:hAnsi="Times New Roman" w:cs="Times New Roman"/>
              </w:rPr>
            </w:pPr>
          </w:p>
        </w:tc>
        <w:tc>
          <w:tcPr>
            <w:tcW w:w="1985" w:type="dxa"/>
            <w:vAlign w:val="center"/>
          </w:tcPr>
          <w:p w14:paraId="4A5F7C3C" w14:textId="2084210C" w:rsidR="00015AF2" w:rsidRPr="00015AF2" w:rsidRDefault="00015AF2" w:rsidP="008A59FA">
            <w:pPr>
              <w:spacing w:after="0" w:line="240" w:lineRule="auto"/>
              <w:rPr>
                <w:rFonts w:ascii="Times New Roman" w:hAnsi="Times New Roman" w:cs="Times New Roman"/>
              </w:rPr>
            </w:pPr>
            <w:r>
              <w:rPr>
                <w:rFonts w:ascii="Times New Roman" w:hAnsi="Times New Roman" w:cs="Times New Roman"/>
              </w:rPr>
              <w:t>I.P.</w:t>
            </w:r>
          </w:p>
          <w:p w14:paraId="4C2DDBFE" w14:textId="77777777" w:rsidR="00015AF2" w:rsidRDefault="00015AF2" w:rsidP="008A59FA">
            <w:pPr>
              <w:spacing w:after="0" w:line="240" w:lineRule="auto"/>
              <w:rPr>
                <w:rFonts w:ascii="Times New Roman" w:hAnsi="Times New Roman" w:cs="Times New Roman"/>
              </w:rPr>
            </w:pPr>
          </w:p>
          <w:p w14:paraId="72E197B1" w14:textId="165D8315" w:rsidR="00015AF2" w:rsidRPr="00964CC3" w:rsidRDefault="00015AF2" w:rsidP="008A59FA">
            <w:pPr>
              <w:spacing w:after="0" w:line="240" w:lineRule="auto"/>
              <w:rPr>
                <w:rFonts w:ascii="Times New Roman" w:hAnsi="Times New Roman" w:cs="Times New Roman"/>
              </w:rPr>
            </w:pPr>
            <w:r w:rsidRPr="00964CC3">
              <w:rPr>
                <w:rFonts w:ascii="Times New Roman" w:hAnsi="Times New Roman" w:cs="Times New Roman"/>
              </w:rPr>
              <w:t>Zaprimljeno 0</w:t>
            </w:r>
            <w:r>
              <w:rPr>
                <w:rFonts w:ascii="Times New Roman" w:hAnsi="Times New Roman" w:cs="Times New Roman"/>
              </w:rPr>
              <w:t>8</w:t>
            </w:r>
            <w:r w:rsidRPr="00964CC3">
              <w:rPr>
                <w:rFonts w:ascii="Times New Roman" w:hAnsi="Times New Roman" w:cs="Times New Roman"/>
              </w:rPr>
              <w:t>.05.2026.</w:t>
            </w:r>
          </w:p>
        </w:tc>
        <w:tc>
          <w:tcPr>
            <w:tcW w:w="1984" w:type="dxa"/>
            <w:vAlign w:val="center"/>
          </w:tcPr>
          <w:p w14:paraId="53854986" w14:textId="698E68E0" w:rsidR="00015AF2" w:rsidRDefault="00015AF2" w:rsidP="008A59FA">
            <w:pPr>
              <w:spacing w:after="0" w:line="240" w:lineRule="auto"/>
              <w:jc w:val="center"/>
              <w:rPr>
                <w:rFonts w:ascii="Times New Roman" w:hAnsi="Times New Roman" w:cs="Times New Roman"/>
              </w:rPr>
            </w:pPr>
            <w:r>
              <w:rPr>
                <w:rFonts w:ascii="Times New Roman" w:hAnsi="Times New Roman" w:cs="Times New Roman"/>
              </w:rPr>
              <w:t>Članak 4.</w:t>
            </w:r>
          </w:p>
        </w:tc>
        <w:tc>
          <w:tcPr>
            <w:tcW w:w="6214" w:type="dxa"/>
            <w:vAlign w:val="center"/>
          </w:tcPr>
          <w:p w14:paraId="3B628CFF" w14:textId="3878A4DB" w:rsidR="00015AF2" w:rsidRPr="00015AF2" w:rsidRDefault="00015AF2" w:rsidP="008A59FA">
            <w:pPr>
              <w:spacing w:after="0" w:line="240" w:lineRule="auto"/>
              <w:jc w:val="both"/>
            </w:pPr>
            <w:r w:rsidRPr="00015AF2">
              <w:rPr>
                <w:rFonts w:ascii="Times New Roman" w:hAnsi="Times New Roman"/>
                <w:bCs/>
              </w:rPr>
              <w:t>Vezano uz članak 4. u kojem je definirano da se prekoračenje najviše razine buke određuje do najdulje 02:00 h odnosno 04:00 h, nije navedeno najdulje/ dopušteno trajanje javnih događanja što smatram da također treba biti definirano Odlukom.</w:t>
            </w:r>
          </w:p>
        </w:tc>
        <w:tc>
          <w:tcPr>
            <w:tcW w:w="3142" w:type="dxa"/>
          </w:tcPr>
          <w:p w14:paraId="0D69D633" w14:textId="77777777" w:rsidR="000D721F" w:rsidRDefault="000D721F" w:rsidP="008A59FA">
            <w:pPr>
              <w:spacing w:after="0" w:line="240" w:lineRule="auto"/>
              <w:rPr>
                <w:rFonts w:ascii="Times New Roman" w:hAnsi="Times New Roman" w:cs="Times New Roman"/>
                <w:b/>
                <w:bCs/>
              </w:rPr>
            </w:pPr>
            <w:r>
              <w:rPr>
                <w:rFonts w:ascii="Times New Roman" w:hAnsi="Times New Roman" w:cs="Times New Roman"/>
                <w:b/>
                <w:bCs/>
              </w:rPr>
              <w:t>PRIHVAĆA SE</w:t>
            </w:r>
          </w:p>
          <w:p w14:paraId="2061B816" w14:textId="77777777" w:rsidR="00730501" w:rsidRDefault="00730501" w:rsidP="00730501">
            <w:pPr>
              <w:shd w:val="clear" w:color="auto" w:fill="FFFFFF"/>
              <w:tabs>
                <w:tab w:val="left" w:pos="993"/>
              </w:tabs>
              <w:spacing w:after="0" w:line="240" w:lineRule="auto"/>
              <w:jc w:val="both"/>
              <w:rPr>
                <w:rFonts w:ascii="Times New Roman" w:hAnsi="Times New Roman" w:cs="Times New Roman"/>
              </w:rPr>
            </w:pPr>
          </w:p>
          <w:p w14:paraId="4EC7DB04" w14:textId="31CCA164" w:rsidR="00730501" w:rsidRDefault="00730501" w:rsidP="00730501">
            <w:pPr>
              <w:shd w:val="clear" w:color="auto" w:fill="FFFFFF"/>
              <w:tabs>
                <w:tab w:val="left" w:pos="993"/>
              </w:tabs>
              <w:spacing w:after="0" w:line="240" w:lineRule="auto"/>
              <w:jc w:val="both"/>
              <w:rPr>
                <w:rFonts w:ascii="Times New Roman" w:hAnsi="Times New Roman" w:cs="Times New Roman"/>
                <w:b/>
                <w:bCs/>
              </w:rPr>
            </w:pPr>
            <w:r w:rsidRPr="00730501">
              <w:rPr>
                <w:rFonts w:ascii="Times New Roman" w:hAnsi="Times New Roman" w:cs="Times New Roman"/>
              </w:rPr>
              <w:t>Odlukom će se definirati  početak, trajanje i vrijeme održavanja javnih događanja uključujući i tonske probe</w:t>
            </w:r>
            <w:r w:rsidR="00E24ADD">
              <w:rPr>
                <w:rFonts w:ascii="Times New Roman" w:hAnsi="Times New Roman" w:cs="Times New Roman"/>
              </w:rPr>
              <w:t>.</w:t>
            </w:r>
            <w:r w:rsidRPr="00730501">
              <w:rPr>
                <w:rFonts w:ascii="Times New Roman" w:hAnsi="Times New Roman" w:cs="Times New Roman"/>
              </w:rPr>
              <w:t xml:space="preserve"> </w:t>
            </w:r>
          </w:p>
        </w:tc>
      </w:tr>
    </w:tbl>
    <w:p w14:paraId="3C86C910" w14:textId="14A7D4DF" w:rsidR="0053403C" w:rsidRPr="00964CC3" w:rsidRDefault="0053403C" w:rsidP="00730501">
      <w:pPr>
        <w:spacing w:after="0" w:line="240" w:lineRule="auto"/>
      </w:pPr>
    </w:p>
    <w:sectPr w:rsidR="0053403C" w:rsidRPr="00964CC3" w:rsidSect="00BA2548">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BB7"/>
    <w:multiLevelType w:val="hybridMultilevel"/>
    <w:tmpl w:val="B9E4F1DE"/>
    <w:lvl w:ilvl="0" w:tplc="E8442340">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02A11"/>
    <w:multiLevelType w:val="hybridMultilevel"/>
    <w:tmpl w:val="12CC9EAC"/>
    <w:lvl w:ilvl="0" w:tplc="041A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42D30"/>
    <w:multiLevelType w:val="hybridMultilevel"/>
    <w:tmpl w:val="A74EDFC0"/>
    <w:lvl w:ilvl="0" w:tplc="2064F5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E5EDD"/>
    <w:multiLevelType w:val="hybridMultilevel"/>
    <w:tmpl w:val="0BAE5900"/>
    <w:lvl w:ilvl="0" w:tplc="7CBCA3F8">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28563351">
    <w:abstractNumId w:val="2"/>
  </w:num>
  <w:num w:numId="2" w16cid:durableId="615219114">
    <w:abstractNumId w:val="0"/>
  </w:num>
  <w:num w:numId="3" w16cid:durableId="216015697">
    <w:abstractNumId w:val="1"/>
  </w:num>
  <w:num w:numId="4" w16cid:durableId="185500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7"/>
    <w:rsid w:val="00015AF2"/>
    <w:rsid w:val="000473E4"/>
    <w:rsid w:val="000547F6"/>
    <w:rsid w:val="0006292E"/>
    <w:rsid w:val="00070370"/>
    <w:rsid w:val="0007117B"/>
    <w:rsid w:val="00074720"/>
    <w:rsid w:val="000D721F"/>
    <w:rsid w:val="00114A64"/>
    <w:rsid w:val="0015726B"/>
    <w:rsid w:val="00187F98"/>
    <w:rsid w:val="001C4B9A"/>
    <w:rsid w:val="001D2BD5"/>
    <w:rsid w:val="001F0A77"/>
    <w:rsid w:val="002B71F8"/>
    <w:rsid w:val="00350EA6"/>
    <w:rsid w:val="003750EA"/>
    <w:rsid w:val="00392158"/>
    <w:rsid w:val="003965F6"/>
    <w:rsid w:val="003B06BA"/>
    <w:rsid w:val="00424719"/>
    <w:rsid w:val="00425173"/>
    <w:rsid w:val="0043736F"/>
    <w:rsid w:val="0047656F"/>
    <w:rsid w:val="00483AA4"/>
    <w:rsid w:val="00485068"/>
    <w:rsid w:val="004D4E07"/>
    <w:rsid w:val="0053403C"/>
    <w:rsid w:val="005E31E2"/>
    <w:rsid w:val="00652897"/>
    <w:rsid w:val="006621BE"/>
    <w:rsid w:val="006D44BF"/>
    <w:rsid w:val="006E1BC7"/>
    <w:rsid w:val="006F266D"/>
    <w:rsid w:val="00730501"/>
    <w:rsid w:val="007A3D2B"/>
    <w:rsid w:val="007B0AC5"/>
    <w:rsid w:val="007C13D5"/>
    <w:rsid w:val="007F553A"/>
    <w:rsid w:val="008228F5"/>
    <w:rsid w:val="0082484B"/>
    <w:rsid w:val="008305AF"/>
    <w:rsid w:val="00842F04"/>
    <w:rsid w:val="008809EF"/>
    <w:rsid w:val="0088239F"/>
    <w:rsid w:val="00893D8F"/>
    <w:rsid w:val="00894112"/>
    <w:rsid w:val="008A59FA"/>
    <w:rsid w:val="0096445A"/>
    <w:rsid w:val="00964CC3"/>
    <w:rsid w:val="00976D38"/>
    <w:rsid w:val="00983805"/>
    <w:rsid w:val="00993B0E"/>
    <w:rsid w:val="009A4CAA"/>
    <w:rsid w:val="009F18B3"/>
    <w:rsid w:val="00A614CC"/>
    <w:rsid w:val="00AD6860"/>
    <w:rsid w:val="00AE005A"/>
    <w:rsid w:val="00B26389"/>
    <w:rsid w:val="00B3675B"/>
    <w:rsid w:val="00B67969"/>
    <w:rsid w:val="00BA2548"/>
    <w:rsid w:val="00BD7554"/>
    <w:rsid w:val="00BF4CD8"/>
    <w:rsid w:val="00C02010"/>
    <w:rsid w:val="00C6025D"/>
    <w:rsid w:val="00C6276F"/>
    <w:rsid w:val="00C87700"/>
    <w:rsid w:val="00CD7D78"/>
    <w:rsid w:val="00CF2A20"/>
    <w:rsid w:val="00D14CB9"/>
    <w:rsid w:val="00DA4A4D"/>
    <w:rsid w:val="00DC17AB"/>
    <w:rsid w:val="00DC5210"/>
    <w:rsid w:val="00DF3BBA"/>
    <w:rsid w:val="00E13263"/>
    <w:rsid w:val="00E24ADD"/>
    <w:rsid w:val="00E26C75"/>
    <w:rsid w:val="00E36E88"/>
    <w:rsid w:val="00E97B0A"/>
    <w:rsid w:val="00EA2527"/>
    <w:rsid w:val="00F02377"/>
    <w:rsid w:val="00F316D7"/>
    <w:rsid w:val="00F36A13"/>
    <w:rsid w:val="00F5020C"/>
    <w:rsid w:val="00F700D4"/>
    <w:rsid w:val="00F761D1"/>
    <w:rsid w:val="00F94362"/>
    <w:rsid w:val="00F97DB0"/>
    <w:rsid w:val="00FD3828"/>
    <w:rsid w:val="00FF4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0D46"/>
  <w15:chartTrackingRefBased/>
  <w15:docId w15:val="{805CDE61-F955-40AD-BD63-438815D3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77"/>
    <w:pPr>
      <w:spacing w:after="200" w:line="276" w:lineRule="auto"/>
    </w:pPr>
    <w:rPr>
      <w:rFonts w:eastAsiaTheme="minorEastAsia"/>
      <w:kern w:val="0"/>
      <w:lang w:eastAsia="zh-CN"/>
      <w14:ligatures w14:val="none"/>
    </w:rPr>
  </w:style>
  <w:style w:type="paragraph" w:styleId="Naslov1">
    <w:name w:val="heading 1"/>
    <w:basedOn w:val="Normal"/>
    <w:next w:val="Normal"/>
    <w:link w:val="Naslov1Char"/>
    <w:uiPriority w:val="9"/>
    <w:qFormat/>
    <w:rsid w:val="00F023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F023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F02377"/>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F02377"/>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F02377"/>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F0237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F0237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F0237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F0237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237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0237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0237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0237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0237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0237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237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237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2377"/>
    <w:rPr>
      <w:rFonts w:eastAsiaTheme="majorEastAsia" w:cstheme="majorBidi"/>
      <w:color w:val="272727" w:themeColor="text1" w:themeTint="D8"/>
    </w:rPr>
  </w:style>
  <w:style w:type="paragraph" w:styleId="Naslov">
    <w:name w:val="Title"/>
    <w:basedOn w:val="Normal"/>
    <w:next w:val="Normal"/>
    <w:link w:val="NaslovChar"/>
    <w:uiPriority w:val="10"/>
    <w:qFormat/>
    <w:rsid w:val="00F0237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F0237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237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F0237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237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Char">
    <w:name w:val="Citat Char"/>
    <w:basedOn w:val="Zadanifontodlomka"/>
    <w:link w:val="Citat"/>
    <w:uiPriority w:val="29"/>
    <w:rsid w:val="00F02377"/>
    <w:rPr>
      <w:i/>
      <w:iCs/>
      <w:color w:val="404040" w:themeColor="text1" w:themeTint="BF"/>
    </w:rPr>
  </w:style>
  <w:style w:type="paragraph" w:styleId="Odlomakpopisa">
    <w:name w:val="List Paragraph"/>
    <w:basedOn w:val="Normal"/>
    <w:uiPriority w:val="34"/>
    <w:qFormat/>
    <w:rsid w:val="00F02377"/>
    <w:pPr>
      <w:spacing w:after="160" w:line="259" w:lineRule="auto"/>
      <w:ind w:left="720"/>
      <w:contextualSpacing/>
    </w:pPr>
    <w:rPr>
      <w:rFonts w:eastAsiaTheme="minorHAnsi"/>
      <w:kern w:val="2"/>
      <w:lang w:eastAsia="en-US"/>
      <w14:ligatures w14:val="standardContextual"/>
    </w:rPr>
  </w:style>
  <w:style w:type="character" w:styleId="Jakoisticanje">
    <w:name w:val="Intense Emphasis"/>
    <w:basedOn w:val="Zadanifontodlomka"/>
    <w:uiPriority w:val="21"/>
    <w:qFormat/>
    <w:rsid w:val="00F02377"/>
    <w:rPr>
      <w:i/>
      <w:iCs/>
      <w:color w:val="2F5496" w:themeColor="accent1" w:themeShade="BF"/>
    </w:rPr>
  </w:style>
  <w:style w:type="paragraph" w:styleId="Naglaencitat">
    <w:name w:val="Intense Quote"/>
    <w:basedOn w:val="Normal"/>
    <w:next w:val="Normal"/>
    <w:link w:val="NaglaencitatChar"/>
    <w:uiPriority w:val="30"/>
    <w:qFormat/>
    <w:rsid w:val="00F023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NaglaencitatChar">
    <w:name w:val="Naglašen citat Char"/>
    <w:basedOn w:val="Zadanifontodlomka"/>
    <w:link w:val="Naglaencitat"/>
    <w:uiPriority w:val="30"/>
    <w:rsid w:val="00F02377"/>
    <w:rPr>
      <w:i/>
      <w:iCs/>
      <w:color w:val="2F5496" w:themeColor="accent1" w:themeShade="BF"/>
    </w:rPr>
  </w:style>
  <w:style w:type="character" w:styleId="Istaknutareferenca">
    <w:name w:val="Intense Reference"/>
    <w:basedOn w:val="Zadanifontodlomka"/>
    <w:uiPriority w:val="32"/>
    <w:qFormat/>
    <w:rsid w:val="00F02377"/>
    <w:rPr>
      <w:b/>
      <w:bCs/>
      <w:smallCaps/>
      <w:color w:val="2F5496" w:themeColor="accent1" w:themeShade="BF"/>
      <w:spacing w:val="5"/>
    </w:rPr>
  </w:style>
  <w:style w:type="paragraph" w:styleId="Opisslike">
    <w:name w:val="caption"/>
    <w:basedOn w:val="Normal"/>
    <w:next w:val="Normal"/>
    <w:uiPriority w:val="35"/>
    <w:qFormat/>
    <w:rsid w:val="00F02377"/>
    <w:rPr>
      <w:rFonts w:ascii="Calibri" w:eastAsia="Calibri" w:hAnsi="Calibri" w:cs="Times New Roman"/>
      <w:b/>
      <w:bCs/>
      <w:sz w:val="20"/>
      <w:szCs w:val="20"/>
      <w:lang w:eastAsia="en-US"/>
    </w:rPr>
  </w:style>
  <w:style w:type="character" w:styleId="Hiperveza">
    <w:name w:val="Hyperlink"/>
    <w:basedOn w:val="Zadanifontodlomka"/>
    <w:uiPriority w:val="99"/>
    <w:unhideWhenUsed/>
    <w:rsid w:val="00F02377"/>
    <w:rPr>
      <w:color w:val="0563C1" w:themeColor="hyperlink"/>
      <w:u w:val="single"/>
    </w:rPr>
  </w:style>
  <w:style w:type="paragraph" w:styleId="StandardWeb">
    <w:name w:val="Normal (Web)"/>
    <w:basedOn w:val="Normal"/>
    <w:uiPriority w:val="99"/>
    <w:unhideWhenUsed/>
    <w:rsid w:val="00F02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erijeenospominjanje">
    <w:name w:val="Unresolved Mention"/>
    <w:basedOn w:val="Zadanifontodlomka"/>
    <w:uiPriority w:val="99"/>
    <w:semiHidden/>
    <w:unhideWhenUsed/>
    <w:rsid w:val="00DF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tatjana@gmail.com" TargetMode="External"/><Relationship Id="rId13" Type="http://schemas.openxmlformats.org/officeDocument/2006/relationships/hyperlink" Target="mailto:szdravko98@gmail.com" TargetMode="External"/><Relationship Id="rId3" Type="http://schemas.openxmlformats.org/officeDocument/2006/relationships/styles" Target="styles.xml"/><Relationship Id="rId7" Type="http://schemas.openxmlformats.org/officeDocument/2006/relationships/hyperlink" Target="mailto:mladen.viljevac@mail.inet.hr" TargetMode="External"/><Relationship Id="rId12" Type="http://schemas.openxmlformats.org/officeDocument/2006/relationships/hyperlink" Target="mailto:fedorak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ula.hr/hr/eusluge/ekonzultacije/ekonzultacije-u-tijeku/196/nacrt-odluke-o-lokacijama-i-dozvoljenim-prekoracenjima-najvise-dopustene-razine-buke-tijekom-odrzavanja-javnih-dogadjanja-na-podrucju-grada-pula-pola/" TargetMode="External"/><Relationship Id="rId11" Type="http://schemas.openxmlformats.org/officeDocument/2006/relationships/hyperlink" Target="mailto:StariGrad.Mjesniodbor@pul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k729809@gmail.com" TargetMode="External"/><Relationship Id="rId4" Type="http://schemas.openxmlformats.org/officeDocument/2006/relationships/settings" Target="settings.xml"/><Relationship Id="rId9" Type="http://schemas.openxmlformats.org/officeDocument/2006/relationships/hyperlink" Target="mailto:mirjana.valentic1@gmail.com" TargetMode="External"/><Relationship Id="rId14" Type="http://schemas.openxmlformats.org/officeDocument/2006/relationships/hyperlink" Target="mailto:gradjani.giardina@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AF55-B564-42AF-B928-AFD597EC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3343</Words>
  <Characters>19056</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Mošnja</dc:creator>
  <cp:keywords/>
  <dc:description/>
  <cp:lastModifiedBy>Loris Mošnja</cp:lastModifiedBy>
  <cp:revision>7</cp:revision>
  <cp:lastPrinted>2026-05-12T10:05:00Z</cp:lastPrinted>
  <dcterms:created xsi:type="dcterms:W3CDTF">2026-05-19T11:52:00Z</dcterms:created>
  <dcterms:modified xsi:type="dcterms:W3CDTF">2026-05-20T07:51:00Z</dcterms:modified>
</cp:coreProperties>
</file>