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4D3A" w14:textId="77777777" w:rsidR="001A06C7" w:rsidRPr="00231789" w:rsidRDefault="001A06C7" w:rsidP="001A06C7">
      <w:pPr>
        <w:rPr>
          <w:rFonts w:asciiTheme="minorHAnsi" w:hAnsiTheme="minorHAnsi" w:cstheme="minorHAnsi"/>
          <w:sz w:val="22"/>
          <w:szCs w:val="22"/>
          <w:lang w:val="pl-PL"/>
        </w:rPr>
      </w:pPr>
      <w:r w:rsidRPr="00231789">
        <w:rPr>
          <w:rFonts w:asciiTheme="minorHAnsi" w:hAnsiTheme="minorHAnsi" w:cstheme="minorHAnsi"/>
          <w:sz w:val="22"/>
          <w:szCs w:val="22"/>
          <w:lang w:val="pl-PL"/>
        </w:rPr>
        <w:t xml:space="preserve">OSNOVNA ŠKOLA </w:t>
      </w:r>
    </w:p>
    <w:p w14:paraId="01E3615F" w14:textId="77777777" w:rsidR="001A06C7" w:rsidRPr="00231789" w:rsidRDefault="001A06C7" w:rsidP="001A06C7">
      <w:pPr>
        <w:rPr>
          <w:rFonts w:asciiTheme="minorHAnsi" w:hAnsiTheme="minorHAnsi" w:cstheme="minorHAnsi"/>
          <w:sz w:val="22"/>
          <w:szCs w:val="22"/>
          <w:lang w:val="pl-PL"/>
        </w:rPr>
      </w:pPr>
      <w:r w:rsidRPr="00231789">
        <w:rPr>
          <w:rFonts w:asciiTheme="minorHAnsi" w:hAnsiTheme="minorHAnsi" w:cstheme="minorHAnsi"/>
          <w:sz w:val="22"/>
          <w:szCs w:val="22"/>
          <w:lang w:val="pl-PL"/>
        </w:rPr>
        <w:t>KAŠTANJER PULA</w:t>
      </w:r>
    </w:p>
    <w:p w14:paraId="3A1A2A3D" w14:textId="1A3E0207" w:rsidR="00B44126" w:rsidRPr="004F22E8" w:rsidRDefault="004A27CF" w:rsidP="004A27CF">
      <w:pPr>
        <w:rPr>
          <w:rFonts w:asciiTheme="minorHAnsi" w:hAnsiTheme="minorHAnsi" w:cstheme="minorHAnsi"/>
          <w:sz w:val="22"/>
          <w:szCs w:val="22"/>
        </w:rPr>
      </w:pPr>
      <w:r w:rsidRPr="004F22E8">
        <w:rPr>
          <w:rFonts w:asciiTheme="minorHAnsi" w:hAnsiTheme="minorHAnsi" w:cstheme="minorHAnsi"/>
          <w:sz w:val="22"/>
          <w:szCs w:val="22"/>
          <w:lang w:val="pl-PL"/>
        </w:rPr>
        <w:t xml:space="preserve">KLASA: </w:t>
      </w:r>
      <w:r w:rsidR="004F22E8" w:rsidRPr="004F22E8">
        <w:rPr>
          <w:rFonts w:asciiTheme="minorHAnsi" w:hAnsiTheme="minorHAnsi" w:cstheme="minorHAnsi"/>
          <w:sz w:val="22"/>
          <w:szCs w:val="22"/>
        </w:rPr>
        <w:t>112-02/26-03/2</w:t>
      </w:r>
    </w:p>
    <w:p w14:paraId="5CCDDA29" w14:textId="78EB3892" w:rsidR="004A27CF" w:rsidRPr="00231789" w:rsidRDefault="004A27CF" w:rsidP="004A27CF">
      <w:pPr>
        <w:rPr>
          <w:rFonts w:asciiTheme="minorHAnsi" w:hAnsiTheme="minorHAnsi" w:cstheme="minorHAnsi"/>
          <w:sz w:val="22"/>
          <w:szCs w:val="22"/>
          <w:lang w:val="pl-PL"/>
        </w:rPr>
      </w:pPr>
      <w:r w:rsidRPr="00231789">
        <w:rPr>
          <w:rFonts w:asciiTheme="minorHAnsi" w:hAnsiTheme="minorHAnsi" w:cstheme="minorHAnsi"/>
          <w:sz w:val="22"/>
          <w:szCs w:val="22"/>
          <w:lang w:val="pl-PL"/>
        </w:rPr>
        <w:t>URBROJ:2163-7-10-01/01-2</w:t>
      </w:r>
      <w:r w:rsidR="0074739E" w:rsidRPr="00231789">
        <w:rPr>
          <w:rFonts w:asciiTheme="minorHAnsi" w:hAnsiTheme="minorHAnsi" w:cstheme="minorHAnsi"/>
          <w:sz w:val="22"/>
          <w:szCs w:val="22"/>
          <w:lang w:val="pl-PL"/>
        </w:rPr>
        <w:t>6</w:t>
      </w:r>
      <w:r w:rsidRPr="00231789">
        <w:rPr>
          <w:rFonts w:asciiTheme="minorHAnsi" w:hAnsiTheme="minorHAnsi" w:cstheme="minorHAnsi"/>
          <w:sz w:val="22"/>
          <w:szCs w:val="22"/>
          <w:lang w:val="pl-PL"/>
        </w:rPr>
        <w:t>-</w:t>
      </w:r>
      <w:r w:rsidR="008C4623" w:rsidRPr="00231789">
        <w:rPr>
          <w:rFonts w:asciiTheme="minorHAnsi" w:hAnsiTheme="minorHAnsi" w:cstheme="minorHAnsi"/>
          <w:sz w:val="22"/>
          <w:szCs w:val="22"/>
          <w:lang w:val="pl-PL"/>
        </w:rPr>
        <w:t>1</w:t>
      </w:r>
    </w:p>
    <w:p w14:paraId="60374184" w14:textId="572B32EA" w:rsidR="004A27CF" w:rsidRPr="00231789" w:rsidRDefault="004A27CF" w:rsidP="004A27CF">
      <w:pPr>
        <w:rPr>
          <w:rFonts w:asciiTheme="minorHAnsi" w:hAnsiTheme="minorHAnsi" w:cstheme="minorHAnsi"/>
          <w:sz w:val="22"/>
          <w:szCs w:val="22"/>
          <w:lang w:val="pl-PL"/>
        </w:rPr>
      </w:pPr>
      <w:r w:rsidRPr="00231789">
        <w:rPr>
          <w:rFonts w:asciiTheme="minorHAnsi" w:hAnsiTheme="minorHAnsi" w:cstheme="minorHAnsi"/>
          <w:sz w:val="22"/>
          <w:szCs w:val="22"/>
          <w:lang w:val="pl-PL"/>
        </w:rPr>
        <w:t>Pula,</w:t>
      </w:r>
      <w:r w:rsidR="00906413" w:rsidRPr="00231789">
        <w:rPr>
          <w:rFonts w:asciiTheme="minorHAnsi" w:hAnsiTheme="minorHAnsi" w:cstheme="minorHAnsi"/>
          <w:sz w:val="22"/>
          <w:szCs w:val="22"/>
          <w:lang w:val="pl-PL"/>
        </w:rPr>
        <w:t xml:space="preserve"> </w:t>
      </w:r>
      <w:r w:rsidR="0084749B" w:rsidRPr="0084749B">
        <w:rPr>
          <w:rFonts w:asciiTheme="minorHAnsi" w:hAnsiTheme="minorHAnsi" w:cstheme="minorHAnsi"/>
          <w:sz w:val="22"/>
          <w:szCs w:val="22"/>
          <w:lang w:val="pl-PL"/>
        </w:rPr>
        <w:t>1</w:t>
      </w:r>
      <w:r w:rsidR="00D25D57">
        <w:rPr>
          <w:rFonts w:asciiTheme="minorHAnsi" w:hAnsiTheme="minorHAnsi" w:cstheme="minorHAnsi"/>
          <w:sz w:val="22"/>
          <w:szCs w:val="22"/>
          <w:lang w:val="pl-PL"/>
        </w:rPr>
        <w:t>3</w:t>
      </w:r>
      <w:r w:rsidR="0084749B" w:rsidRPr="0084749B">
        <w:rPr>
          <w:rFonts w:asciiTheme="minorHAnsi" w:hAnsiTheme="minorHAnsi" w:cstheme="minorHAnsi"/>
          <w:sz w:val="22"/>
          <w:szCs w:val="22"/>
          <w:lang w:val="pl-PL"/>
        </w:rPr>
        <w:t>.3.2026</w:t>
      </w:r>
      <w:r w:rsidR="0074739E" w:rsidRPr="0084749B">
        <w:rPr>
          <w:rFonts w:asciiTheme="minorHAnsi" w:hAnsiTheme="minorHAnsi" w:cstheme="minorHAnsi"/>
          <w:sz w:val="22"/>
          <w:szCs w:val="22"/>
          <w:lang w:val="pl-PL"/>
        </w:rPr>
        <w:t>.</w:t>
      </w:r>
      <w:r w:rsidRPr="0084749B">
        <w:rPr>
          <w:rFonts w:asciiTheme="minorHAnsi" w:hAnsiTheme="minorHAnsi" w:cstheme="minorHAnsi"/>
          <w:sz w:val="22"/>
          <w:szCs w:val="22"/>
          <w:lang w:val="pl-PL"/>
        </w:rPr>
        <w:t xml:space="preserve"> godine</w:t>
      </w:r>
    </w:p>
    <w:p w14:paraId="12940624" w14:textId="77777777" w:rsidR="001A06C7" w:rsidRPr="00231789" w:rsidRDefault="001A06C7" w:rsidP="001A06C7">
      <w:pPr>
        <w:rPr>
          <w:rFonts w:asciiTheme="minorHAnsi" w:hAnsiTheme="minorHAnsi" w:cstheme="minorHAnsi"/>
          <w:color w:val="FF0000"/>
          <w:sz w:val="22"/>
          <w:szCs w:val="22"/>
        </w:rPr>
      </w:pPr>
    </w:p>
    <w:p w14:paraId="77C93451" w14:textId="5CE1B79D" w:rsidR="001A06C7" w:rsidRPr="00231789" w:rsidRDefault="001A06C7" w:rsidP="001A06C7">
      <w:pPr>
        <w:rPr>
          <w:rFonts w:asciiTheme="minorHAnsi" w:hAnsiTheme="minorHAnsi" w:cstheme="minorHAnsi"/>
          <w:sz w:val="22"/>
          <w:szCs w:val="22"/>
        </w:rPr>
      </w:pPr>
      <w:r w:rsidRPr="00231789">
        <w:rPr>
          <w:rFonts w:asciiTheme="minorHAnsi" w:hAnsiTheme="minorHAnsi" w:cstheme="minorHAnsi"/>
          <w:sz w:val="22"/>
          <w:szCs w:val="22"/>
        </w:rPr>
        <w:t xml:space="preserve">Na temelju članka 107. Zakona o odgoju i obrazovanju u osnovnoj i srednjoj školi („Narodne novine“ broj 87/08., 86/09., 92/10., 105/10.-ispr, 90/11.,5/12., 16/12., 86/12., 94/13., 136/14.-RUSRH, </w:t>
      </w:r>
      <w:r w:rsidRPr="00231789">
        <w:rPr>
          <w:rStyle w:val="Naglaeno"/>
          <w:rFonts w:asciiTheme="minorHAnsi" w:hAnsiTheme="minorHAnsi" w:cstheme="minorHAnsi"/>
          <w:b w:val="0"/>
          <w:sz w:val="22"/>
          <w:szCs w:val="22"/>
        </w:rPr>
        <w:t>152/14.,</w:t>
      </w:r>
      <w:r w:rsidRPr="00231789">
        <w:rPr>
          <w:rStyle w:val="Naglaeno"/>
          <w:rFonts w:asciiTheme="minorHAnsi" w:hAnsiTheme="minorHAnsi" w:cstheme="minorHAnsi"/>
          <w:sz w:val="22"/>
          <w:szCs w:val="22"/>
        </w:rPr>
        <w:t xml:space="preserve"> </w:t>
      </w:r>
      <w:r w:rsidR="001E5CB1" w:rsidRPr="00231789">
        <w:rPr>
          <w:rFonts w:asciiTheme="minorHAnsi" w:hAnsiTheme="minorHAnsi" w:cstheme="minorHAnsi"/>
          <w:sz w:val="22"/>
          <w:szCs w:val="22"/>
        </w:rPr>
        <w:t>7/17. , 68/18., 98/19, 64/20</w:t>
      </w:r>
      <w:r w:rsidR="00250B26" w:rsidRPr="00231789">
        <w:rPr>
          <w:rFonts w:asciiTheme="minorHAnsi" w:hAnsiTheme="minorHAnsi" w:cstheme="minorHAnsi"/>
          <w:sz w:val="22"/>
          <w:szCs w:val="22"/>
        </w:rPr>
        <w:t>,</w:t>
      </w:r>
      <w:r w:rsidR="004F22E8">
        <w:rPr>
          <w:rFonts w:asciiTheme="minorHAnsi" w:hAnsiTheme="minorHAnsi" w:cstheme="minorHAnsi"/>
          <w:sz w:val="22"/>
          <w:szCs w:val="22"/>
        </w:rPr>
        <w:t xml:space="preserve"> </w:t>
      </w:r>
      <w:r w:rsidR="00250B26" w:rsidRPr="00231789">
        <w:rPr>
          <w:rFonts w:asciiTheme="minorHAnsi" w:hAnsiTheme="minorHAnsi" w:cstheme="minorHAnsi"/>
          <w:sz w:val="22"/>
          <w:szCs w:val="22"/>
        </w:rPr>
        <w:t>151/22</w:t>
      </w:r>
      <w:r w:rsidR="004C0AC3" w:rsidRPr="00231789">
        <w:rPr>
          <w:rFonts w:asciiTheme="minorHAnsi" w:hAnsiTheme="minorHAnsi" w:cstheme="minorHAnsi"/>
          <w:sz w:val="22"/>
          <w:szCs w:val="22"/>
        </w:rPr>
        <w:t xml:space="preserve">, </w:t>
      </w:r>
      <w:r w:rsidR="001A3122" w:rsidRPr="00231789">
        <w:rPr>
          <w:rFonts w:asciiTheme="minorHAnsi" w:hAnsiTheme="minorHAnsi" w:cstheme="minorHAnsi"/>
          <w:sz w:val="22"/>
          <w:szCs w:val="22"/>
        </w:rPr>
        <w:t xml:space="preserve">155/23, </w:t>
      </w:r>
      <w:r w:rsidR="004C0AC3" w:rsidRPr="00231789">
        <w:rPr>
          <w:rFonts w:asciiTheme="minorHAnsi" w:hAnsiTheme="minorHAnsi" w:cstheme="minorHAnsi"/>
          <w:sz w:val="22"/>
          <w:szCs w:val="22"/>
        </w:rPr>
        <w:t>156/23</w:t>
      </w:r>
      <w:r w:rsidR="001E5CB1" w:rsidRPr="00231789">
        <w:rPr>
          <w:rFonts w:asciiTheme="minorHAnsi" w:hAnsiTheme="minorHAnsi" w:cstheme="minorHAnsi"/>
          <w:sz w:val="22"/>
          <w:szCs w:val="22"/>
        </w:rPr>
        <w:t xml:space="preserve">), </w:t>
      </w:r>
      <w:r w:rsidRPr="00231789">
        <w:rPr>
          <w:rFonts w:asciiTheme="minorHAnsi" w:hAnsiTheme="minorHAnsi" w:cstheme="minorHAnsi"/>
          <w:sz w:val="22"/>
          <w:szCs w:val="22"/>
        </w:rPr>
        <w:t>Pravilnika o radu</w:t>
      </w:r>
      <w:r w:rsidR="0037521E">
        <w:rPr>
          <w:rFonts w:asciiTheme="minorHAnsi" w:hAnsiTheme="minorHAnsi" w:cstheme="minorHAnsi"/>
          <w:sz w:val="22"/>
          <w:szCs w:val="22"/>
        </w:rPr>
        <w:t xml:space="preserve"> OŠ Kaštanjer Pula </w:t>
      </w:r>
      <w:r w:rsidRPr="00231789">
        <w:rPr>
          <w:rFonts w:asciiTheme="minorHAnsi" w:hAnsiTheme="minorHAnsi" w:cstheme="minorHAnsi"/>
          <w:sz w:val="22"/>
          <w:szCs w:val="22"/>
        </w:rPr>
        <w:t xml:space="preserve"> te članaka 6. i 7. Pravilnika o </w:t>
      </w:r>
      <w:r w:rsidR="006013D0" w:rsidRPr="00231789">
        <w:rPr>
          <w:rFonts w:asciiTheme="minorHAnsi" w:hAnsiTheme="minorHAnsi" w:cstheme="minorHAnsi"/>
          <w:sz w:val="22"/>
          <w:szCs w:val="22"/>
        </w:rPr>
        <w:t>načinu i postupku zapošljavanja</w:t>
      </w:r>
      <w:r w:rsidRPr="00231789">
        <w:rPr>
          <w:rFonts w:asciiTheme="minorHAnsi" w:hAnsiTheme="minorHAnsi" w:cstheme="minorHAnsi"/>
          <w:sz w:val="22"/>
          <w:szCs w:val="22"/>
        </w:rPr>
        <w:t xml:space="preserve"> </w:t>
      </w:r>
      <w:r w:rsidR="0037521E">
        <w:rPr>
          <w:rFonts w:asciiTheme="minorHAnsi" w:hAnsiTheme="minorHAnsi" w:cstheme="minorHAnsi"/>
          <w:sz w:val="22"/>
          <w:szCs w:val="22"/>
        </w:rPr>
        <w:t xml:space="preserve">OŠ Kaštanjer Pula </w:t>
      </w:r>
      <w:r w:rsidRPr="00231789">
        <w:rPr>
          <w:rFonts w:asciiTheme="minorHAnsi" w:hAnsiTheme="minorHAnsi" w:cstheme="minorHAnsi"/>
          <w:sz w:val="22"/>
          <w:szCs w:val="22"/>
        </w:rPr>
        <w:t>( u daljnjem tekstu : Pravilnik ) OŠ Kaštanjer Pula  objavljuje:</w:t>
      </w:r>
    </w:p>
    <w:p w14:paraId="7CE90168" w14:textId="77777777" w:rsidR="001A06C7" w:rsidRPr="00231789" w:rsidRDefault="001A06C7" w:rsidP="001A06C7">
      <w:pPr>
        <w:contextualSpacing/>
        <w:jc w:val="center"/>
        <w:rPr>
          <w:rFonts w:asciiTheme="minorHAnsi" w:hAnsiTheme="minorHAnsi" w:cstheme="minorHAnsi"/>
          <w:b/>
          <w:sz w:val="22"/>
          <w:szCs w:val="22"/>
        </w:rPr>
      </w:pPr>
      <w:r w:rsidRPr="00231789">
        <w:rPr>
          <w:rFonts w:asciiTheme="minorHAnsi" w:hAnsiTheme="minorHAnsi" w:cstheme="minorHAnsi"/>
          <w:b/>
          <w:sz w:val="22"/>
          <w:szCs w:val="22"/>
        </w:rPr>
        <w:t>NATJEČAJ</w:t>
      </w:r>
    </w:p>
    <w:p w14:paraId="08B81270" w14:textId="5AE51542" w:rsidR="00DF7293" w:rsidRPr="00231789" w:rsidRDefault="001A06C7" w:rsidP="00AB57EE">
      <w:pPr>
        <w:contextualSpacing/>
        <w:jc w:val="center"/>
        <w:rPr>
          <w:rFonts w:asciiTheme="minorHAnsi" w:hAnsiTheme="minorHAnsi" w:cstheme="minorHAnsi"/>
          <w:b/>
          <w:sz w:val="22"/>
          <w:szCs w:val="22"/>
        </w:rPr>
      </w:pPr>
      <w:r w:rsidRPr="00231789">
        <w:rPr>
          <w:rFonts w:asciiTheme="minorHAnsi" w:hAnsiTheme="minorHAnsi" w:cstheme="minorHAnsi"/>
          <w:b/>
          <w:sz w:val="22"/>
          <w:szCs w:val="22"/>
        </w:rPr>
        <w:t>za zasnivanje radnog odnosa</w:t>
      </w:r>
    </w:p>
    <w:p w14:paraId="5D468E93" w14:textId="77777777" w:rsidR="001522BF" w:rsidRDefault="001522BF" w:rsidP="001522BF">
      <w:pPr>
        <w:spacing w:before="100" w:beforeAutospacing="1" w:after="100" w:afterAutospacing="1"/>
        <w:contextualSpacing/>
        <w:rPr>
          <w:rFonts w:asciiTheme="minorHAnsi" w:hAnsiTheme="minorHAnsi" w:cstheme="minorHAnsi"/>
          <w:sz w:val="22"/>
          <w:szCs w:val="22"/>
        </w:rPr>
      </w:pPr>
    </w:p>
    <w:p w14:paraId="285A037B" w14:textId="53976A46" w:rsidR="001522BF" w:rsidRPr="001522BF" w:rsidRDefault="001522BF" w:rsidP="001522BF">
      <w:pPr>
        <w:spacing w:before="100" w:beforeAutospacing="1" w:after="100" w:afterAutospacing="1"/>
        <w:contextualSpacing/>
        <w:rPr>
          <w:rFonts w:asciiTheme="minorHAnsi" w:hAnsiTheme="minorHAnsi" w:cstheme="minorHAnsi"/>
          <w:sz w:val="22"/>
          <w:szCs w:val="22"/>
        </w:rPr>
      </w:pPr>
      <w:r w:rsidRPr="001522BF">
        <w:rPr>
          <w:rFonts w:asciiTheme="minorHAnsi" w:hAnsiTheme="minorHAnsi" w:cstheme="minorHAnsi"/>
          <w:sz w:val="22"/>
          <w:szCs w:val="22"/>
        </w:rPr>
        <w:t xml:space="preserve">1. </w:t>
      </w:r>
      <w:r w:rsidRPr="001522BF">
        <w:rPr>
          <w:rFonts w:asciiTheme="minorHAnsi" w:hAnsiTheme="minorHAnsi" w:cstheme="minorHAnsi"/>
          <w:bCs/>
          <w:sz w:val="22"/>
          <w:szCs w:val="22"/>
        </w:rPr>
        <w:t xml:space="preserve"> </w:t>
      </w:r>
      <w:r w:rsidRPr="001522BF">
        <w:rPr>
          <w:rFonts w:asciiTheme="minorHAnsi" w:hAnsiTheme="minorHAnsi" w:cstheme="minorHAnsi"/>
          <w:sz w:val="22"/>
          <w:szCs w:val="22"/>
        </w:rPr>
        <w:t>Učitelj koji obavlja poslove u</w:t>
      </w:r>
      <w:r w:rsidRPr="001522BF">
        <w:rPr>
          <w:rFonts w:asciiTheme="minorHAnsi" w:hAnsiTheme="minorHAnsi" w:cstheme="minorHAnsi"/>
          <w:bCs/>
          <w:sz w:val="22"/>
          <w:szCs w:val="22"/>
        </w:rPr>
        <w:t xml:space="preserve">čitelja </w:t>
      </w:r>
      <w:r w:rsidR="000643CC">
        <w:rPr>
          <w:rFonts w:asciiTheme="minorHAnsi" w:hAnsiTheme="minorHAnsi" w:cstheme="minorHAnsi"/>
          <w:bCs/>
          <w:sz w:val="22"/>
          <w:szCs w:val="22"/>
        </w:rPr>
        <w:t>fizike</w:t>
      </w:r>
      <w:r w:rsidRPr="001522BF">
        <w:rPr>
          <w:rFonts w:asciiTheme="minorHAnsi" w:hAnsiTheme="minorHAnsi" w:cstheme="minorHAnsi"/>
          <w:bCs/>
          <w:sz w:val="22"/>
          <w:szCs w:val="22"/>
        </w:rPr>
        <w:t xml:space="preserve">   (m/ž) -  </w:t>
      </w:r>
      <w:r w:rsidRPr="001522BF">
        <w:rPr>
          <w:rFonts w:asciiTheme="minorHAnsi" w:hAnsiTheme="minorHAnsi" w:cstheme="minorHAnsi"/>
          <w:sz w:val="22"/>
          <w:szCs w:val="22"/>
        </w:rPr>
        <w:t>1 izvršitelj/</w:t>
      </w:r>
      <w:proofErr w:type="spellStart"/>
      <w:r w:rsidRPr="001522BF">
        <w:rPr>
          <w:rFonts w:asciiTheme="minorHAnsi" w:hAnsiTheme="minorHAnsi" w:cstheme="minorHAnsi"/>
          <w:sz w:val="22"/>
          <w:szCs w:val="22"/>
        </w:rPr>
        <w:t>ica</w:t>
      </w:r>
      <w:proofErr w:type="spellEnd"/>
      <w:r w:rsidRPr="001522BF">
        <w:rPr>
          <w:rFonts w:asciiTheme="minorHAnsi" w:hAnsiTheme="minorHAnsi" w:cstheme="minorHAnsi"/>
          <w:sz w:val="22"/>
          <w:szCs w:val="22"/>
        </w:rPr>
        <w:t xml:space="preserve"> na </w:t>
      </w:r>
      <w:r w:rsidR="000643CC">
        <w:rPr>
          <w:rFonts w:asciiTheme="minorHAnsi" w:hAnsiTheme="minorHAnsi" w:cstheme="minorHAnsi"/>
          <w:sz w:val="22"/>
          <w:szCs w:val="22"/>
        </w:rPr>
        <w:t>ne</w:t>
      </w:r>
      <w:r w:rsidRPr="001522BF">
        <w:rPr>
          <w:rFonts w:asciiTheme="minorHAnsi" w:hAnsiTheme="minorHAnsi" w:cstheme="minorHAnsi"/>
          <w:sz w:val="22"/>
          <w:szCs w:val="22"/>
        </w:rPr>
        <w:t xml:space="preserve">određeno, </w:t>
      </w:r>
      <w:r w:rsidR="000643CC">
        <w:rPr>
          <w:rFonts w:asciiTheme="minorHAnsi" w:hAnsiTheme="minorHAnsi" w:cstheme="minorHAnsi"/>
          <w:sz w:val="22"/>
          <w:szCs w:val="22"/>
        </w:rPr>
        <w:t>ne</w:t>
      </w:r>
      <w:r w:rsidRPr="001522BF">
        <w:rPr>
          <w:rFonts w:asciiTheme="minorHAnsi" w:hAnsiTheme="minorHAnsi" w:cstheme="minorHAnsi"/>
          <w:sz w:val="22"/>
          <w:szCs w:val="22"/>
        </w:rPr>
        <w:t xml:space="preserve">puno radno vrijeme, </w:t>
      </w:r>
      <w:r w:rsidR="000643CC">
        <w:rPr>
          <w:rFonts w:asciiTheme="minorHAnsi" w:hAnsiTheme="minorHAnsi" w:cstheme="minorHAnsi"/>
          <w:sz w:val="22"/>
          <w:szCs w:val="22"/>
        </w:rPr>
        <w:t>24</w:t>
      </w:r>
      <w:r w:rsidRPr="001522BF">
        <w:rPr>
          <w:rFonts w:asciiTheme="minorHAnsi" w:hAnsiTheme="minorHAnsi" w:cstheme="minorHAnsi"/>
          <w:sz w:val="22"/>
          <w:szCs w:val="22"/>
        </w:rPr>
        <w:t xml:space="preserve"> sati</w:t>
      </w:r>
      <w:r w:rsidRPr="001522BF">
        <w:rPr>
          <w:rFonts w:asciiTheme="minorHAnsi" w:hAnsiTheme="minorHAnsi" w:cstheme="minorHAnsi"/>
          <w:bCs/>
          <w:sz w:val="22"/>
          <w:szCs w:val="22"/>
        </w:rPr>
        <w:t xml:space="preserve"> ukupnog tjednog radnog vremena  </w:t>
      </w:r>
    </w:p>
    <w:p w14:paraId="6CAD914D" w14:textId="77777777" w:rsidR="001522BF" w:rsidRDefault="00A43E82" w:rsidP="001A06C7">
      <w:pPr>
        <w:spacing w:before="100" w:beforeAutospacing="1" w:after="100" w:afterAutospacing="1"/>
        <w:ind w:left="-436"/>
        <w:contextualSpacing/>
        <w:rPr>
          <w:rFonts w:asciiTheme="minorHAnsi" w:hAnsiTheme="minorHAnsi" w:cstheme="minorHAnsi"/>
          <w:bCs/>
          <w:sz w:val="22"/>
          <w:szCs w:val="22"/>
        </w:rPr>
      </w:pPr>
      <w:r w:rsidRPr="00231789">
        <w:rPr>
          <w:rFonts w:asciiTheme="minorHAnsi" w:hAnsiTheme="minorHAnsi" w:cstheme="minorHAnsi"/>
          <w:bCs/>
          <w:sz w:val="22"/>
          <w:szCs w:val="22"/>
        </w:rPr>
        <w:t xml:space="preserve">         </w:t>
      </w:r>
    </w:p>
    <w:p w14:paraId="16532185" w14:textId="76D88D31" w:rsidR="001A06C7" w:rsidRPr="00231789" w:rsidRDefault="001A06C7" w:rsidP="001A06C7">
      <w:pPr>
        <w:spacing w:before="100" w:beforeAutospacing="1" w:after="100" w:afterAutospacing="1"/>
        <w:ind w:left="-436"/>
        <w:contextualSpacing/>
        <w:rPr>
          <w:rFonts w:asciiTheme="minorHAnsi" w:hAnsiTheme="minorHAnsi" w:cstheme="minorHAnsi"/>
          <w:sz w:val="22"/>
          <w:szCs w:val="22"/>
        </w:rPr>
      </w:pPr>
      <w:r w:rsidRPr="00231789">
        <w:rPr>
          <w:rFonts w:asciiTheme="minorHAnsi" w:hAnsiTheme="minorHAnsi" w:cstheme="minorHAnsi"/>
          <w:sz w:val="22"/>
          <w:szCs w:val="22"/>
        </w:rPr>
        <w:t>Mjesto rada je u sjedištu škole, a prema potrebi i izvan sjedišta škole.</w:t>
      </w:r>
    </w:p>
    <w:p w14:paraId="0E39BA5E" w14:textId="77777777" w:rsidR="001A06C7" w:rsidRPr="00231789" w:rsidRDefault="001A06C7" w:rsidP="001A06C7">
      <w:pPr>
        <w:spacing w:before="100" w:beforeAutospacing="1" w:after="100" w:afterAutospacing="1"/>
        <w:ind w:left="142"/>
        <w:contextualSpacing/>
        <w:rPr>
          <w:rFonts w:asciiTheme="minorHAnsi" w:hAnsiTheme="minorHAnsi" w:cstheme="minorHAnsi"/>
          <w:sz w:val="22"/>
          <w:szCs w:val="22"/>
        </w:rPr>
      </w:pPr>
    </w:p>
    <w:p w14:paraId="57AF73D3" w14:textId="1F42B3F5" w:rsidR="001A06C7" w:rsidRPr="00231789" w:rsidRDefault="001A06C7" w:rsidP="001A06C7">
      <w:pPr>
        <w:spacing w:before="100" w:beforeAutospacing="1" w:after="100" w:afterAutospacing="1"/>
        <w:contextualSpacing/>
        <w:rPr>
          <w:rFonts w:asciiTheme="minorHAnsi" w:hAnsiTheme="minorHAnsi" w:cstheme="minorHAnsi"/>
          <w:sz w:val="22"/>
          <w:szCs w:val="22"/>
        </w:rPr>
      </w:pPr>
      <w:r w:rsidRPr="00231789">
        <w:rPr>
          <w:rFonts w:asciiTheme="minorHAnsi" w:hAnsiTheme="minorHAnsi" w:cstheme="minorHAnsi"/>
          <w:sz w:val="22"/>
          <w:szCs w:val="22"/>
        </w:rPr>
        <w:t>Na natječaj se ravnopravno mogu javiti osobe oba spola.</w:t>
      </w:r>
      <w:r w:rsidR="00501B3B">
        <w:rPr>
          <w:rFonts w:asciiTheme="minorHAnsi" w:hAnsiTheme="minorHAnsi" w:cstheme="minorHAnsi"/>
          <w:sz w:val="22"/>
          <w:szCs w:val="22"/>
        </w:rPr>
        <w:t xml:space="preserve"> </w:t>
      </w:r>
      <w:r w:rsidRPr="00231789">
        <w:rPr>
          <w:rFonts w:asciiTheme="minorHAnsi" w:hAnsiTheme="minorHAnsi" w:cstheme="minorHAnsi"/>
          <w:sz w:val="22"/>
          <w:szCs w:val="22"/>
        </w:rPr>
        <w:br/>
      </w:r>
    </w:p>
    <w:p w14:paraId="00FB5107" w14:textId="4C3F707B" w:rsidR="001A06C7" w:rsidRPr="00231789" w:rsidRDefault="001A06C7" w:rsidP="001A06C7">
      <w:pPr>
        <w:spacing w:before="100" w:beforeAutospacing="1" w:after="100" w:afterAutospacing="1"/>
        <w:contextualSpacing/>
        <w:rPr>
          <w:rFonts w:asciiTheme="minorHAnsi" w:hAnsiTheme="minorHAnsi" w:cstheme="minorHAnsi"/>
          <w:sz w:val="22"/>
          <w:szCs w:val="22"/>
        </w:rPr>
      </w:pPr>
      <w:r w:rsidRPr="00231789">
        <w:rPr>
          <w:rFonts w:asciiTheme="minorHAnsi" w:hAnsiTheme="minorHAnsi" w:cstheme="minorHAnsi"/>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231789">
        <w:rPr>
          <w:rFonts w:asciiTheme="minorHAnsi" w:hAnsiTheme="minorHAnsi" w:cstheme="minorHAnsi"/>
          <w:sz w:val="22"/>
          <w:szCs w:val="22"/>
        </w:rPr>
        <w:t xml:space="preserve">, </w:t>
      </w:r>
      <w:r w:rsidR="00250B26" w:rsidRPr="00231789">
        <w:rPr>
          <w:rFonts w:asciiTheme="minorHAnsi" w:hAnsiTheme="minorHAnsi" w:cstheme="minorHAnsi"/>
          <w:sz w:val="22"/>
          <w:szCs w:val="22"/>
        </w:rPr>
        <w:t xml:space="preserve">98/19, </w:t>
      </w:r>
      <w:r w:rsidRPr="00231789">
        <w:rPr>
          <w:rFonts w:asciiTheme="minorHAnsi" w:hAnsiTheme="minorHAnsi" w:cstheme="minorHAnsi"/>
          <w:sz w:val="22"/>
          <w:szCs w:val="22"/>
        </w:rPr>
        <w:t xml:space="preserve"> 64/20</w:t>
      </w:r>
      <w:r w:rsidR="00250B26" w:rsidRPr="00231789">
        <w:rPr>
          <w:rFonts w:asciiTheme="minorHAnsi" w:hAnsiTheme="minorHAnsi" w:cstheme="minorHAnsi"/>
          <w:sz w:val="22"/>
          <w:szCs w:val="22"/>
        </w:rPr>
        <w:t>, 151/22</w:t>
      </w:r>
      <w:r w:rsidRPr="00231789">
        <w:rPr>
          <w:rFonts w:asciiTheme="minorHAnsi" w:hAnsiTheme="minorHAnsi" w:cstheme="minorHAnsi"/>
          <w:sz w:val="22"/>
          <w:szCs w:val="22"/>
        </w:rPr>
        <w:t>.</w:t>
      </w:r>
      <w:r w:rsidR="004C0AC3" w:rsidRPr="00231789">
        <w:rPr>
          <w:rFonts w:asciiTheme="minorHAnsi" w:hAnsiTheme="minorHAnsi" w:cstheme="minorHAnsi"/>
          <w:sz w:val="22"/>
          <w:szCs w:val="22"/>
        </w:rPr>
        <w:t xml:space="preserve">, </w:t>
      </w:r>
      <w:r w:rsidR="001A3122" w:rsidRPr="00231789">
        <w:rPr>
          <w:rFonts w:asciiTheme="minorHAnsi" w:hAnsiTheme="minorHAnsi" w:cstheme="minorHAnsi"/>
          <w:sz w:val="22"/>
          <w:szCs w:val="22"/>
        </w:rPr>
        <w:t xml:space="preserve">155/23, </w:t>
      </w:r>
      <w:r w:rsidR="004C0AC3" w:rsidRPr="00231789">
        <w:rPr>
          <w:rFonts w:asciiTheme="minorHAnsi" w:hAnsiTheme="minorHAnsi" w:cstheme="minorHAnsi"/>
          <w:sz w:val="22"/>
          <w:szCs w:val="22"/>
        </w:rPr>
        <w:t>156/23</w:t>
      </w:r>
      <w:r w:rsidR="007A3980" w:rsidRPr="00231789">
        <w:rPr>
          <w:rFonts w:asciiTheme="minorHAnsi" w:hAnsiTheme="minorHAnsi" w:cstheme="minorHAnsi"/>
          <w:sz w:val="22"/>
          <w:szCs w:val="22"/>
        </w:rPr>
        <w:t>).</w:t>
      </w:r>
      <w:r w:rsidRPr="00231789">
        <w:rPr>
          <w:rFonts w:asciiTheme="minorHAnsi" w:hAnsiTheme="minorHAnsi" w:cstheme="minorHAnsi"/>
          <w:sz w:val="22"/>
          <w:szCs w:val="22"/>
        </w:rPr>
        <w:br/>
        <w:t>Osim navedenih uvjeta kandidati moraju imati i odgovarajuću vrstu obrazovanja utvrđenu Pravilnikom o odgovarajućoj vrsti obrazovanja učitelja i stručnih suradnika u osnovnoj školi („N.N.“ br. 6/19., 75/20).</w:t>
      </w:r>
    </w:p>
    <w:p w14:paraId="4460382F" w14:textId="7381176F" w:rsidR="001A06C7" w:rsidRPr="00231789" w:rsidRDefault="001A06C7" w:rsidP="001A06C7">
      <w:pPr>
        <w:spacing w:before="100" w:beforeAutospacing="1" w:after="100" w:afterAutospacing="1"/>
        <w:contextualSpacing/>
        <w:rPr>
          <w:rFonts w:asciiTheme="minorHAnsi" w:hAnsiTheme="minorHAnsi" w:cstheme="minorHAnsi"/>
          <w:bCs/>
          <w:sz w:val="22"/>
          <w:szCs w:val="22"/>
        </w:rPr>
      </w:pPr>
      <w:r w:rsidRPr="00231789">
        <w:rPr>
          <w:rFonts w:asciiTheme="minorHAnsi" w:hAnsiTheme="minorHAnsi" w:cstheme="minorHAnsi"/>
          <w:sz w:val="22"/>
          <w:szCs w:val="22"/>
        </w:rPr>
        <w:t>  </w:t>
      </w:r>
      <w:r w:rsidRPr="00231789">
        <w:rPr>
          <w:rFonts w:asciiTheme="minorHAnsi" w:hAnsiTheme="minorHAnsi" w:cstheme="minorHAnsi"/>
          <w:sz w:val="22"/>
          <w:szCs w:val="22"/>
        </w:rPr>
        <w:br/>
      </w:r>
      <w:r w:rsidRPr="00231789">
        <w:rPr>
          <w:rFonts w:asciiTheme="minorHAnsi" w:hAnsiTheme="minorHAnsi" w:cstheme="minorHAnsi"/>
          <w:b/>
          <w:bCs/>
          <w:sz w:val="22"/>
          <w:szCs w:val="22"/>
        </w:rPr>
        <w:t>U prijavi na natječaj navode se osobni podaci podnositelja prijave (osobno ime, adresa stanovanja, broj telefona, odnosno mobitela, e-mail adresa) i naziv radnog mjesta na koje se prijavljuje.</w:t>
      </w:r>
      <w:r w:rsidRPr="00231789">
        <w:rPr>
          <w:rFonts w:asciiTheme="minorHAnsi" w:hAnsiTheme="minorHAnsi" w:cstheme="minorHAnsi"/>
          <w:b/>
          <w:bCs/>
          <w:sz w:val="22"/>
          <w:szCs w:val="22"/>
        </w:rPr>
        <w:br/>
      </w:r>
      <w:r w:rsidR="00904ED6" w:rsidRPr="00231789">
        <w:rPr>
          <w:rFonts w:asciiTheme="minorHAnsi" w:hAnsiTheme="minorHAnsi" w:cstheme="minorHAnsi"/>
          <w:bCs/>
          <w:sz w:val="22"/>
          <w:szCs w:val="22"/>
        </w:rPr>
        <w:t>Prijavu je potrebno vlastoručno potpisati</w:t>
      </w:r>
      <w:r w:rsidR="00D5228C" w:rsidRPr="00231789">
        <w:rPr>
          <w:rFonts w:asciiTheme="minorHAnsi" w:hAnsiTheme="minorHAnsi" w:cstheme="minorHAnsi"/>
          <w:bCs/>
          <w:sz w:val="22"/>
          <w:szCs w:val="22"/>
        </w:rPr>
        <w:t>.</w:t>
      </w:r>
    </w:p>
    <w:p w14:paraId="3A583738" w14:textId="77777777" w:rsidR="00904ED6" w:rsidRPr="00231789" w:rsidRDefault="00904ED6" w:rsidP="001A06C7">
      <w:pPr>
        <w:spacing w:before="100" w:beforeAutospacing="1" w:after="100" w:afterAutospacing="1"/>
        <w:contextualSpacing/>
        <w:rPr>
          <w:rFonts w:asciiTheme="minorHAnsi" w:hAnsiTheme="minorHAnsi" w:cstheme="minorHAnsi"/>
          <w:b/>
          <w:bCs/>
          <w:sz w:val="22"/>
          <w:szCs w:val="22"/>
        </w:rPr>
      </w:pPr>
    </w:p>
    <w:p w14:paraId="654B43F8" w14:textId="77777777" w:rsidR="001A06C7" w:rsidRPr="00231789" w:rsidRDefault="001A06C7" w:rsidP="001A06C7">
      <w:pPr>
        <w:spacing w:before="100" w:beforeAutospacing="1" w:after="100" w:afterAutospacing="1"/>
        <w:contextualSpacing/>
        <w:rPr>
          <w:rFonts w:asciiTheme="minorHAnsi" w:hAnsiTheme="minorHAnsi" w:cstheme="minorHAnsi"/>
          <w:sz w:val="22"/>
          <w:szCs w:val="22"/>
        </w:rPr>
      </w:pPr>
      <w:r w:rsidRPr="00231789">
        <w:rPr>
          <w:rFonts w:asciiTheme="minorHAnsi" w:hAnsiTheme="minorHAnsi" w:cstheme="minorHAnsi"/>
          <w:b/>
          <w:bCs/>
          <w:sz w:val="22"/>
          <w:szCs w:val="22"/>
        </w:rPr>
        <w:t>Uz prijavu na natječaj kandidati su obvezni priložiti:</w:t>
      </w:r>
      <w:r w:rsidRPr="00231789">
        <w:rPr>
          <w:rFonts w:asciiTheme="minorHAnsi" w:hAnsiTheme="minorHAnsi" w:cstheme="minorHAnsi"/>
          <w:sz w:val="22"/>
          <w:szCs w:val="22"/>
        </w:rPr>
        <w:t xml:space="preserve"> </w:t>
      </w:r>
    </w:p>
    <w:p w14:paraId="137B7F20" w14:textId="77777777" w:rsidR="001A06C7" w:rsidRPr="00231789" w:rsidRDefault="001A06C7" w:rsidP="001A06C7">
      <w:pPr>
        <w:numPr>
          <w:ilvl w:val="0"/>
          <w:numId w:val="2"/>
        </w:numPr>
        <w:ind w:left="470" w:hanging="113"/>
        <w:rPr>
          <w:rFonts w:asciiTheme="minorHAnsi" w:hAnsiTheme="minorHAnsi" w:cstheme="minorHAnsi"/>
          <w:sz w:val="22"/>
          <w:szCs w:val="22"/>
        </w:rPr>
      </w:pPr>
      <w:r w:rsidRPr="00231789">
        <w:rPr>
          <w:rFonts w:asciiTheme="minorHAnsi" w:hAnsiTheme="minorHAnsi" w:cstheme="minorHAnsi"/>
          <w:sz w:val="22"/>
          <w:szCs w:val="22"/>
        </w:rPr>
        <w:t>životopis</w:t>
      </w:r>
    </w:p>
    <w:p w14:paraId="03C8B609" w14:textId="77777777" w:rsidR="001A06C7" w:rsidRPr="00231789" w:rsidRDefault="001A06C7" w:rsidP="001A06C7">
      <w:pPr>
        <w:numPr>
          <w:ilvl w:val="0"/>
          <w:numId w:val="2"/>
        </w:numPr>
        <w:ind w:left="470" w:hanging="113"/>
        <w:rPr>
          <w:rFonts w:asciiTheme="minorHAnsi" w:hAnsiTheme="minorHAnsi" w:cstheme="minorHAnsi"/>
          <w:sz w:val="22"/>
          <w:szCs w:val="22"/>
        </w:rPr>
      </w:pPr>
      <w:r w:rsidRPr="00231789">
        <w:rPr>
          <w:rFonts w:asciiTheme="minorHAnsi" w:hAnsiTheme="minorHAnsi" w:cstheme="minorHAnsi"/>
          <w:sz w:val="22"/>
          <w:szCs w:val="22"/>
        </w:rPr>
        <w:t>diploma odnosno dokaz o stečenoj stručnoj spremi</w:t>
      </w:r>
    </w:p>
    <w:p w14:paraId="45FC2EB7" w14:textId="77777777" w:rsidR="001A06C7" w:rsidRPr="00231789" w:rsidRDefault="001A06C7" w:rsidP="001A06C7">
      <w:pPr>
        <w:numPr>
          <w:ilvl w:val="0"/>
          <w:numId w:val="2"/>
        </w:numPr>
        <w:ind w:left="470" w:hanging="113"/>
        <w:rPr>
          <w:rFonts w:asciiTheme="minorHAnsi" w:hAnsiTheme="minorHAnsi" w:cstheme="minorHAnsi"/>
          <w:sz w:val="22"/>
          <w:szCs w:val="22"/>
        </w:rPr>
      </w:pPr>
      <w:r w:rsidRPr="00231789">
        <w:rPr>
          <w:rFonts w:asciiTheme="minorHAnsi" w:hAnsiTheme="minorHAnsi" w:cstheme="minorHAnsi"/>
          <w:sz w:val="22"/>
          <w:szCs w:val="22"/>
        </w:rPr>
        <w:t>uvjerenje da nije pod istragom i da se protiv kandidata ne vodi kazneni postupak glede zapreka za zasnivanje radnog odnosa iz članka 106. Zakona s naznakom roka ne starijim  od 30 dana</w:t>
      </w:r>
    </w:p>
    <w:p w14:paraId="76990C34" w14:textId="77777777" w:rsidR="001A06C7" w:rsidRPr="00231789" w:rsidRDefault="001A06C7" w:rsidP="001A06C7">
      <w:pPr>
        <w:numPr>
          <w:ilvl w:val="0"/>
          <w:numId w:val="2"/>
        </w:numPr>
        <w:ind w:left="470" w:hanging="113"/>
        <w:rPr>
          <w:rFonts w:asciiTheme="minorHAnsi" w:hAnsiTheme="minorHAnsi" w:cstheme="minorHAnsi"/>
          <w:sz w:val="22"/>
          <w:szCs w:val="22"/>
        </w:rPr>
      </w:pPr>
      <w:r w:rsidRPr="00231789">
        <w:rPr>
          <w:rFonts w:asciiTheme="minorHAnsi" w:hAnsiTheme="minorHAnsi" w:cstheme="minorHAnsi"/>
          <w:sz w:val="22"/>
          <w:szCs w:val="22"/>
        </w:rPr>
        <w:t>dokaz o državljanstvu</w:t>
      </w:r>
    </w:p>
    <w:p w14:paraId="68760C0B" w14:textId="00607358" w:rsidR="001A06C7" w:rsidRPr="00231789" w:rsidRDefault="001A06C7" w:rsidP="001A06C7">
      <w:pPr>
        <w:numPr>
          <w:ilvl w:val="0"/>
          <w:numId w:val="2"/>
        </w:numPr>
        <w:ind w:left="470" w:hanging="113"/>
        <w:rPr>
          <w:rFonts w:asciiTheme="minorHAnsi" w:hAnsiTheme="minorHAnsi" w:cstheme="minorHAnsi"/>
          <w:sz w:val="22"/>
          <w:szCs w:val="22"/>
        </w:rPr>
      </w:pPr>
      <w:r w:rsidRPr="00231789">
        <w:rPr>
          <w:rFonts w:asciiTheme="minorHAnsi" w:hAnsiTheme="minorHAnsi" w:cstheme="minorHAnsi"/>
          <w:color w:val="000000"/>
          <w:sz w:val="22"/>
          <w:szCs w:val="22"/>
        </w:rPr>
        <w:t>ostalu dokumentaciju kojom dokazuju prava na koja se pozivaju.</w:t>
      </w:r>
    </w:p>
    <w:p w14:paraId="0F35953E" w14:textId="15AB2DB1" w:rsidR="00E42783" w:rsidRPr="00231789" w:rsidRDefault="00E42783" w:rsidP="00E42783">
      <w:pPr>
        <w:rPr>
          <w:rFonts w:asciiTheme="minorHAnsi" w:hAnsiTheme="minorHAnsi" w:cstheme="minorHAnsi"/>
          <w:color w:val="000000"/>
          <w:sz w:val="22"/>
          <w:szCs w:val="22"/>
        </w:rPr>
      </w:pPr>
    </w:p>
    <w:p w14:paraId="630489B1" w14:textId="6BD16D38" w:rsidR="00E42783" w:rsidRPr="00231789" w:rsidRDefault="00E42783" w:rsidP="00E42783">
      <w:pPr>
        <w:rPr>
          <w:rFonts w:asciiTheme="minorHAnsi" w:hAnsiTheme="minorHAnsi" w:cstheme="minorHAnsi"/>
          <w:sz w:val="22"/>
          <w:szCs w:val="22"/>
        </w:rPr>
      </w:pPr>
      <w:r w:rsidRPr="00231789">
        <w:rPr>
          <w:rFonts w:asciiTheme="minorHAnsi" w:hAnsiTheme="minorHAnsi" w:cstheme="minorHAnsi"/>
          <w:color w:val="000000"/>
          <w:sz w:val="22"/>
          <w:szCs w:val="22"/>
          <w:shd w:val="clear" w:color="auto" w:fill="F4F4F4"/>
        </w:rPr>
        <w:t>Kandidat koji je stekao inozemnu obrazovnu kvalifikaciju dužan je u prijavi na Natječaj priložiti rješenje Ministarstva znanosti,  obrazovanja i mladih  o priznavanju inozemne stručne kvalifikacije  radi pristupa reguliranoj profesiji.</w:t>
      </w:r>
    </w:p>
    <w:p w14:paraId="13B8E43B" w14:textId="77777777" w:rsidR="001A06C7" w:rsidRPr="00231789" w:rsidRDefault="001A06C7" w:rsidP="001A06C7">
      <w:pPr>
        <w:ind w:left="470"/>
        <w:rPr>
          <w:rFonts w:asciiTheme="minorHAnsi" w:hAnsiTheme="minorHAnsi" w:cstheme="minorHAnsi"/>
          <w:sz w:val="22"/>
          <w:szCs w:val="22"/>
        </w:rPr>
      </w:pPr>
    </w:p>
    <w:p w14:paraId="08853145" w14:textId="77777777" w:rsidR="001A3122" w:rsidRPr="00231789" w:rsidRDefault="001A3122" w:rsidP="001A3122">
      <w:pPr>
        <w:jc w:val="both"/>
        <w:rPr>
          <w:rFonts w:asciiTheme="minorHAnsi" w:hAnsiTheme="minorHAnsi" w:cstheme="minorHAnsi"/>
          <w:color w:val="000000"/>
          <w:sz w:val="22"/>
          <w:szCs w:val="22"/>
        </w:rPr>
      </w:pPr>
      <w:r w:rsidRPr="00231789">
        <w:rPr>
          <w:rFonts w:asciiTheme="minorHAnsi" w:hAnsiTheme="minorHAnsi" w:cstheme="minorHAnsi"/>
          <w:sz w:val="22"/>
          <w:szCs w:val="22"/>
        </w:rPr>
        <w:t>Isprave se prilažu u neovjerenom presliku i  ne vraćaju se kandidatu nakon završetka natječajnog postupka, a p</w:t>
      </w:r>
      <w:r w:rsidRPr="00231789">
        <w:rPr>
          <w:rFonts w:asciiTheme="minorHAnsi" w:hAnsiTheme="minorHAnsi" w:cstheme="minorHAnsi"/>
          <w:color w:val="000000" w:themeColor="text1"/>
          <w:sz w:val="22"/>
          <w:szCs w:val="22"/>
        </w:rPr>
        <w:t>rije sklapanja ugovora o radu odabrani/a</w:t>
      </w:r>
      <w:r w:rsidRPr="00231789">
        <w:rPr>
          <w:rFonts w:asciiTheme="minorHAnsi" w:hAnsiTheme="minorHAnsi" w:cstheme="minorHAnsi"/>
          <w:sz w:val="22"/>
          <w:szCs w:val="22"/>
        </w:rPr>
        <w:t xml:space="preserve"> kandidat/</w:t>
      </w:r>
      <w:proofErr w:type="spellStart"/>
      <w:r w:rsidRPr="00231789">
        <w:rPr>
          <w:rFonts w:asciiTheme="minorHAnsi" w:hAnsiTheme="minorHAnsi" w:cstheme="minorHAnsi"/>
          <w:sz w:val="22"/>
          <w:szCs w:val="22"/>
        </w:rPr>
        <w:t>kinja</w:t>
      </w:r>
      <w:proofErr w:type="spellEnd"/>
      <w:r w:rsidRPr="00231789">
        <w:rPr>
          <w:rFonts w:asciiTheme="minorHAnsi" w:hAnsiTheme="minorHAnsi" w:cstheme="minorHAnsi"/>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 57/22. )</w:t>
      </w:r>
    </w:p>
    <w:p w14:paraId="78BFCDF3" w14:textId="08A9D9C9" w:rsidR="001A3122" w:rsidRPr="00231789" w:rsidRDefault="001A3122" w:rsidP="001A3122">
      <w:pPr>
        <w:pStyle w:val="Default"/>
        <w:rPr>
          <w:rFonts w:asciiTheme="minorHAnsi" w:hAnsiTheme="minorHAnsi" w:cstheme="minorHAnsi"/>
          <w:sz w:val="22"/>
          <w:szCs w:val="22"/>
        </w:rPr>
      </w:pPr>
      <w:r w:rsidRPr="00231789">
        <w:rPr>
          <w:rFonts w:asciiTheme="minorHAnsi" w:hAnsiTheme="minorHAnsi" w:cstheme="minorHAnsi"/>
          <w:sz w:val="22"/>
          <w:szCs w:val="22"/>
        </w:rPr>
        <w:t> </w:t>
      </w:r>
      <w:r w:rsidRPr="00231789">
        <w:rPr>
          <w:rFonts w:asciiTheme="minorHAnsi" w:hAnsiTheme="minorHAnsi" w:cstheme="minorHAnsi"/>
          <w:sz w:val="22"/>
          <w:szCs w:val="22"/>
        </w:rPr>
        <w:br/>
        <w:t>Kandidati koji ostvaruju pravo prednosti prilikom zapošljavanja prema članku 102. Zakona o hrvatskim braniteljima iz Domovinskog rata i članovima njihovih obitelji ("N.N." broj: 121/17., 98/19.,84/21, 156/23), članku 48.f Zakona o zaštiti vojnih i civilnih invalida rata ("N.N." broj: 33/92, 77/92, 27/93, 58/93, 2/94, 76/94, 108/95, 108/96, 82/01, 103/03,  148/13, 98/19), članku 48.</w:t>
      </w:r>
      <w:r w:rsidRPr="00231789">
        <w:rPr>
          <w:rFonts w:asciiTheme="minorHAnsi" w:hAnsiTheme="minorHAnsi" w:cstheme="minorHAnsi"/>
          <w:sz w:val="22"/>
          <w:szCs w:val="22"/>
          <w:lang w:eastAsia="en-GB"/>
        </w:rPr>
        <w:t xml:space="preserve"> </w:t>
      </w:r>
      <w:r w:rsidRPr="00231789">
        <w:rPr>
          <w:rFonts w:asciiTheme="minorHAnsi" w:hAnsiTheme="minorHAnsi" w:cstheme="minorHAnsi"/>
          <w:sz w:val="22"/>
          <w:szCs w:val="22"/>
          <w:lang w:val="pl-PL" w:eastAsia="en-GB"/>
        </w:rPr>
        <w:t xml:space="preserve">Zakona o civilnim stradalnicima iz Domovinskog rata </w:t>
      </w:r>
      <w:r w:rsidRPr="00231789">
        <w:rPr>
          <w:rFonts w:asciiTheme="minorHAnsi" w:hAnsiTheme="minorHAnsi" w:cstheme="minorHAnsi"/>
          <w:sz w:val="22"/>
          <w:szCs w:val="22"/>
        </w:rPr>
        <w:t xml:space="preserve">("N.N." </w:t>
      </w:r>
      <w:r w:rsidRPr="00231789">
        <w:rPr>
          <w:rFonts w:asciiTheme="minorHAnsi" w:hAnsiTheme="minorHAnsi" w:cstheme="minorHAnsi"/>
          <w:sz w:val="22"/>
          <w:szCs w:val="22"/>
          <w:lang w:val="pl-PL" w:eastAsia="en-GB"/>
        </w:rPr>
        <w:t>84/21</w:t>
      </w:r>
      <w:r w:rsidR="00ED2305">
        <w:rPr>
          <w:rFonts w:asciiTheme="minorHAnsi" w:hAnsiTheme="minorHAnsi" w:cstheme="minorHAnsi"/>
          <w:sz w:val="22"/>
          <w:szCs w:val="22"/>
          <w:lang w:val="pl-PL" w:eastAsia="en-GB"/>
        </w:rPr>
        <w:t xml:space="preserve">, </w:t>
      </w:r>
      <w:r w:rsidR="00ED2305" w:rsidRPr="000643CC">
        <w:rPr>
          <w:rFonts w:asciiTheme="minorHAnsi" w:hAnsiTheme="minorHAnsi" w:cstheme="minorHAnsi"/>
          <w:color w:val="auto"/>
          <w:sz w:val="22"/>
          <w:szCs w:val="22"/>
          <w:lang w:val="pl-PL" w:eastAsia="en-GB"/>
        </w:rPr>
        <w:t>13/26</w:t>
      </w:r>
      <w:r w:rsidRPr="000643CC">
        <w:rPr>
          <w:rFonts w:asciiTheme="minorHAnsi" w:hAnsiTheme="minorHAnsi" w:cstheme="minorHAnsi"/>
          <w:color w:val="auto"/>
          <w:sz w:val="22"/>
          <w:szCs w:val="22"/>
        </w:rPr>
        <w:t xml:space="preserve">) </w:t>
      </w:r>
      <w:r w:rsidRPr="00231789">
        <w:rPr>
          <w:rFonts w:asciiTheme="minorHAnsi" w:hAnsiTheme="minorHAnsi" w:cstheme="minorHAnsi"/>
          <w:sz w:val="22"/>
          <w:szCs w:val="22"/>
        </w:rPr>
        <w:t xml:space="preserve">i članku 9. Zakona o profesionalnoj rehabilitaciji i zapošljavanju osoba s invaliditetom ("N.N." broj: 157/13,  152/14, 39/18, 32/20) </w:t>
      </w:r>
      <w:r w:rsidRPr="00231789">
        <w:rPr>
          <w:rFonts w:asciiTheme="minorHAnsi" w:hAnsiTheme="minorHAnsi" w:cstheme="minorHAnsi"/>
          <w:color w:val="000000" w:themeColor="text1"/>
          <w:sz w:val="22"/>
          <w:szCs w:val="22"/>
        </w:rPr>
        <w:t xml:space="preserve"> dužni su u prijavi na javni natječaj pozvati se na to pravo i uz prijavu priložiti svu propisanu dokumentaciju prema posebnom zakonu, a  imaju prednost u odnosu na ostale kandidate samo pod jednakim uvjetima.</w:t>
      </w:r>
    </w:p>
    <w:p w14:paraId="714CD1B8" w14:textId="77777777" w:rsidR="001A3122" w:rsidRPr="00231789" w:rsidRDefault="001A3122" w:rsidP="001A3122">
      <w:pPr>
        <w:rPr>
          <w:rFonts w:asciiTheme="minorHAnsi" w:hAnsiTheme="minorHAnsi" w:cstheme="minorHAnsi"/>
          <w:sz w:val="22"/>
          <w:szCs w:val="22"/>
        </w:rPr>
      </w:pPr>
    </w:p>
    <w:p w14:paraId="2B167628" w14:textId="77777777" w:rsidR="001A3122" w:rsidRPr="00231789" w:rsidRDefault="001A3122" w:rsidP="001A3122">
      <w:pPr>
        <w:jc w:val="both"/>
        <w:rPr>
          <w:rFonts w:asciiTheme="minorHAnsi" w:hAnsiTheme="minorHAnsi" w:cstheme="minorHAnsi"/>
          <w:color w:val="000000"/>
          <w:sz w:val="22"/>
          <w:szCs w:val="22"/>
        </w:rPr>
      </w:pPr>
      <w:r w:rsidRPr="00231789">
        <w:rPr>
          <w:rFonts w:asciiTheme="minorHAnsi" w:hAnsiTheme="minorHAnsi" w:cstheme="minorHAnsi"/>
          <w:sz w:val="22"/>
          <w:szCs w:val="22"/>
        </w:rPr>
        <w:t>Kandidat/</w:t>
      </w:r>
      <w:proofErr w:type="spellStart"/>
      <w:r w:rsidRPr="00231789">
        <w:rPr>
          <w:rFonts w:asciiTheme="minorHAnsi" w:hAnsiTheme="minorHAnsi" w:cstheme="minorHAnsi"/>
          <w:sz w:val="22"/>
          <w:szCs w:val="22"/>
        </w:rPr>
        <w:t>kinja</w:t>
      </w:r>
      <w:proofErr w:type="spellEnd"/>
      <w:r w:rsidRPr="00231789">
        <w:rPr>
          <w:rFonts w:asciiTheme="minorHAnsi" w:hAnsiTheme="minorHAnsi" w:cstheme="minorHAnsi"/>
          <w:sz w:val="22"/>
          <w:szCs w:val="22"/>
        </w:rPr>
        <w:t xml:space="preserve"> koji/a se poziva na pravo prednosti pri zapošljavanju temeljem članka 102. stavka 1. -3. Zakona o hrvatskim braniteljima iz Domovinskog rata i članovima njihovih obitelji ("N.N." broj: 121/17., 98/19.,84/21, 156/23) dužan je dostaviti i sve potrebne dokaze navedene iz stavka 1. članka 103. Zakona, a koji su dostupni na poveznici </w:t>
      </w:r>
      <w:r w:rsidRPr="00231789">
        <w:rPr>
          <w:rFonts w:asciiTheme="minorHAnsi" w:hAnsiTheme="minorHAnsi" w:cstheme="minorHAnsi"/>
          <w:color w:val="000000"/>
          <w:sz w:val="22"/>
          <w:szCs w:val="22"/>
        </w:rPr>
        <w:t>Ministarstva hrvatskih branitelja:</w:t>
      </w:r>
      <w:r w:rsidRPr="00231789">
        <w:rPr>
          <w:rFonts w:asciiTheme="minorHAnsi" w:hAnsiTheme="minorHAnsi" w:cstheme="minorHAnsi"/>
          <w:iCs/>
          <w:sz w:val="22"/>
          <w:szCs w:val="22"/>
        </w:rPr>
        <w:t xml:space="preserve">    </w:t>
      </w:r>
    </w:p>
    <w:p w14:paraId="17BFAF2E" w14:textId="77777777" w:rsidR="001A3122" w:rsidRPr="00231789" w:rsidRDefault="001A3122" w:rsidP="001A3122">
      <w:pPr>
        <w:jc w:val="both"/>
        <w:rPr>
          <w:rFonts w:asciiTheme="minorHAnsi" w:hAnsiTheme="minorHAnsi" w:cstheme="minorHAnsi"/>
          <w:color w:val="000000"/>
          <w:sz w:val="22"/>
          <w:szCs w:val="22"/>
        </w:rPr>
      </w:pPr>
      <w:hyperlink r:id="rId6" w:history="1">
        <w:r w:rsidRPr="00231789">
          <w:rPr>
            <w:rStyle w:val="Hiperveza"/>
            <w:rFonts w:asciiTheme="minorHAnsi" w:hAnsiTheme="minorHAnsi" w:cstheme="minorHAnsi"/>
            <w:iCs/>
            <w:color w:val="0000FF"/>
            <w:sz w:val="22"/>
            <w:szCs w:val="22"/>
            <w:u w:val="single"/>
          </w:rPr>
          <w:t>https://branitelji.gov.hr/zaposljavanje-843/843</w:t>
        </w:r>
      </w:hyperlink>
      <w:r w:rsidRPr="00231789">
        <w:rPr>
          <w:rFonts w:asciiTheme="minorHAnsi" w:hAnsiTheme="minorHAnsi" w:cstheme="minorHAnsi"/>
          <w:iCs/>
          <w:sz w:val="22"/>
          <w:szCs w:val="22"/>
        </w:rPr>
        <w:t xml:space="preserve">, </w:t>
      </w:r>
      <w:r w:rsidRPr="00231789">
        <w:rPr>
          <w:rFonts w:asciiTheme="minorHAnsi" w:hAnsiTheme="minorHAnsi" w:cstheme="minorHAnsi"/>
          <w:color w:val="000000"/>
          <w:sz w:val="22"/>
          <w:szCs w:val="22"/>
        </w:rPr>
        <w:t>a dodatne informacije o dokazima koji su potrebni za ostvarivanje prava prednosti pri zapošljavanju, potražiti na sljedećoj poveznici:</w:t>
      </w:r>
    </w:p>
    <w:p w14:paraId="2FB0389A" w14:textId="77777777" w:rsidR="001A3122" w:rsidRPr="00231789" w:rsidRDefault="001A3122" w:rsidP="001A3122">
      <w:pPr>
        <w:rPr>
          <w:rFonts w:asciiTheme="minorHAnsi" w:hAnsiTheme="minorHAnsi" w:cstheme="minorHAnsi"/>
        </w:rPr>
      </w:pPr>
      <w:hyperlink r:id="rId7" w:history="1">
        <w:r w:rsidRPr="00231789">
          <w:rPr>
            <w:rStyle w:val="Hiperveza"/>
            <w:rFonts w:asciiTheme="minorHAnsi" w:hAnsiTheme="minorHAnsi" w:cstheme="minorHAnsi"/>
            <w:color w:val="0066CC"/>
            <w:sz w:val="21"/>
            <w:szCs w:val="21"/>
            <w:shd w:val="clear" w:color="auto" w:fill="FFFFFF"/>
          </w:rPr>
          <w:t>https://branitelji.gov.hr/UserDocsImages/dokumenti/Nikola/popis%20dokaza%20za%20ostvarivanje%20prava%20prednosti%20pri%20zapo%C5%A1ljavanju-%20ZOHBDR%202021.pdf</w:t>
        </w:r>
      </w:hyperlink>
    </w:p>
    <w:p w14:paraId="16782AF6" w14:textId="77777777" w:rsidR="001A3122" w:rsidRPr="00231789" w:rsidRDefault="001A3122" w:rsidP="001A3122">
      <w:pPr>
        <w:rPr>
          <w:rFonts w:asciiTheme="minorHAnsi" w:hAnsiTheme="minorHAnsi" w:cstheme="minorHAnsi"/>
        </w:rPr>
      </w:pPr>
    </w:p>
    <w:p w14:paraId="1B14EFFE" w14:textId="6FA884D1" w:rsidR="001A3122" w:rsidRPr="00231789" w:rsidRDefault="001A3122" w:rsidP="001A3122">
      <w:pPr>
        <w:rPr>
          <w:rFonts w:asciiTheme="minorHAnsi" w:hAnsiTheme="minorHAnsi" w:cstheme="minorHAnsi"/>
          <w:sz w:val="22"/>
          <w:szCs w:val="22"/>
          <w:lang w:eastAsia="en-GB"/>
        </w:rPr>
      </w:pPr>
      <w:r w:rsidRPr="00231789">
        <w:rPr>
          <w:rFonts w:asciiTheme="minorHAnsi" w:hAnsiTheme="minorHAnsi" w:cstheme="minorHAnsi"/>
          <w:sz w:val="22"/>
          <w:szCs w:val="22"/>
        </w:rPr>
        <w:t xml:space="preserve">Kandidat koji se poziva na pravo prednosti pri zapošljavanju sukladno </w:t>
      </w:r>
      <w:r w:rsidRPr="00231789">
        <w:rPr>
          <w:rFonts w:asciiTheme="minorHAnsi" w:hAnsiTheme="minorHAnsi" w:cstheme="minorHAnsi"/>
          <w:sz w:val="22"/>
          <w:szCs w:val="22"/>
          <w:lang w:eastAsia="en-GB"/>
        </w:rPr>
        <w:t xml:space="preserve">članku 48. stavaka 1. - do 3. Zakon o civilnim stradalnicima iz Domovinskog rata </w:t>
      </w:r>
      <w:r w:rsidRPr="00231789">
        <w:rPr>
          <w:rFonts w:asciiTheme="minorHAnsi" w:hAnsiTheme="minorHAnsi" w:cstheme="minorHAnsi"/>
          <w:sz w:val="22"/>
          <w:szCs w:val="22"/>
        </w:rPr>
        <w:t xml:space="preserve">("N.N." </w:t>
      </w:r>
      <w:r w:rsidRPr="00231789">
        <w:rPr>
          <w:rFonts w:asciiTheme="minorHAnsi" w:hAnsiTheme="minorHAnsi" w:cstheme="minorHAnsi"/>
          <w:sz w:val="22"/>
          <w:szCs w:val="22"/>
          <w:lang w:eastAsia="en-GB"/>
        </w:rPr>
        <w:t>84/21</w:t>
      </w:r>
      <w:r w:rsidR="000643CC">
        <w:rPr>
          <w:rFonts w:asciiTheme="minorHAnsi" w:hAnsiTheme="minorHAnsi" w:cstheme="minorHAnsi"/>
          <w:sz w:val="22"/>
          <w:szCs w:val="22"/>
          <w:lang w:eastAsia="en-GB"/>
        </w:rPr>
        <w:t xml:space="preserve">, 13/26 </w:t>
      </w:r>
      <w:r w:rsidRPr="00231789">
        <w:rPr>
          <w:rFonts w:asciiTheme="minorHAnsi" w:hAnsiTheme="minorHAnsi" w:cstheme="minorHAnsi"/>
          <w:sz w:val="22"/>
          <w:szCs w:val="22"/>
        </w:rPr>
        <w:t xml:space="preserve">) dužan je </w:t>
      </w:r>
      <w:r w:rsidRPr="00231789">
        <w:rPr>
          <w:rFonts w:asciiTheme="minorHAnsi" w:hAnsiTheme="minorHAnsi" w:cstheme="minorHAnsi"/>
          <w:sz w:val="22"/>
          <w:szCs w:val="22"/>
          <w:lang w:eastAsia="en-GB"/>
        </w:rPr>
        <w:t xml:space="preserve"> da dostavi i  dokaze iz stavka 1. članka 49. ovoga Zakona u svrhu ostvarivanja prava prednosti pri zapošljavanju i popunjavanju radnog mjesta.</w:t>
      </w:r>
    </w:p>
    <w:p w14:paraId="69F074C9" w14:textId="48BD3164" w:rsidR="00BC4E66" w:rsidRPr="00231789" w:rsidRDefault="00BC4E66" w:rsidP="001A3122">
      <w:pPr>
        <w:rPr>
          <w:rFonts w:asciiTheme="minorHAnsi" w:hAnsiTheme="minorHAnsi" w:cstheme="minorHAnsi"/>
          <w:sz w:val="22"/>
          <w:szCs w:val="22"/>
          <w:lang w:eastAsia="en-GB"/>
        </w:rPr>
      </w:pPr>
      <w:r w:rsidRPr="00231789">
        <w:rPr>
          <w:rFonts w:asciiTheme="minorHAnsi" w:hAnsiTheme="minorHAnsi" w:cstheme="minorHAnsi"/>
          <w:sz w:val="22"/>
          <w:szCs w:val="22"/>
        </w:rPr>
        <w:t>Poveznica na internetsku stranicu Ministarstva hrvatskih branitelja s popisom dokaza potrebnih za ostvarivanja prava prednosti</w:t>
      </w:r>
    </w:p>
    <w:p w14:paraId="0D47A7D6" w14:textId="77777777" w:rsidR="001A3122" w:rsidRPr="00231789" w:rsidRDefault="001A3122" w:rsidP="001A3122">
      <w:pPr>
        <w:pStyle w:val="Default"/>
        <w:jc w:val="both"/>
        <w:rPr>
          <w:rFonts w:asciiTheme="minorHAnsi" w:hAnsiTheme="minorHAnsi" w:cstheme="minorHAnsi"/>
        </w:rPr>
      </w:pPr>
      <w:hyperlink r:id="rId8" w:history="1">
        <w:r w:rsidRPr="00231789">
          <w:rPr>
            <w:rStyle w:val="Hiperveza"/>
            <w:rFonts w:asciiTheme="minorHAnsi" w:hAnsiTheme="minorHAnsi" w:cstheme="minorHAnsi"/>
            <w:color w:val="0066CC"/>
            <w:sz w:val="21"/>
            <w:szCs w:val="21"/>
            <w:shd w:val="clear" w:color="auto" w:fill="FFFFFF"/>
          </w:rPr>
          <w:t>https://branitelji.gov.hr/UserDocsImages/dokumenti/Nikola/popis%20dokaza%20za%20ostvarivanje%20prava%20prednosti%20pri%20zapo%C5%A1ljavanju-%20Zakon%20o%20civilnim%20stradalnicima%20iz%20DR.pdf</w:t>
        </w:r>
      </w:hyperlink>
    </w:p>
    <w:p w14:paraId="10FE77F0" w14:textId="77777777" w:rsidR="001A3122" w:rsidRPr="00231789" w:rsidRDefault="001A3122" w:rsidP="001A3122">
      <w:pPr>
        <w:pStyle w:val="Default"/>
        <w:jc w:val="both"/>
        <w:rPr>
          <w:rFonts w:asciiTheme="minorHAnsi" w:hAnsiTheme="minorHAnsi" w:cstheme="minorHAnsi"/>
          <w:color w:val="auto"/>
          <w:sz w:val="22"/>
          <w:szCs w:val="22"/>
        </w:rPr>
      </w:pPr>
    </w:p>
    <w:p w14:paraId="0D4BF8B3" w14:textId="77777777" w:rsidR="001A3122" w:rsidRPr="00231789" w:rsidRDefault="001A3122" w:rsidP="001A3122">
      <w:pPr>
        <w:rPr>
          <w:rFonts w:asciiTheme="minorHAnsi" w:hAnsiTheme="minorHAnsi" w:cstheme="minorHAnsi"/>
          <w:sz w:val="22"/>
          <w:szCs w:val="22"/>
        </w:rPr>
      </w:pPr>
      <w:r w:rsidRPr="00231789">
        <w:rPr>
          <w:rFonts w:asciiTheme="minorHAnsi" w:hAnsiTheme="minorHAnsi" w:cstheme="minorHAnsi"/>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14:paraId="36909B95" w14:textId="77777777" w:rsidR="001A3122" w:rsidRPr="00231789" w:rsidRDefault="001A3122" w:rsidP="001A3122">
      <w:pPr>
        <w:rPr>
          <w:rFonts w:asciiTheme="minorHAnsi" w:hAnsiTheme="minorHAnsi" w:cstheme="minorHAnsi"/>
          <w:sz w:val="22"/>
          <w:szCs w:val="22"/>
        </w:rPr>
      </w:pPr>
      <w:hyperlink r:id="rId9" w:history="1">
        <w:r w:rsidRPr="00231789">
          <w:rPr>
            <w:rStyle w:val="Hiperveza"/>
            <w:rFonts w:asciiTheme="minorHAnsi" w:hAnsiTheme="minorHAnsi" w:cstheme="minorHAnsi"/>
          </w:rPr>
          <w:t>https://os-kastanjer-pu.skole.hr/opci-akti-skole/?et_fb=1&amp;amp;PageSpeed=off%20</w:t>
        </w:r>
      </w:hyperlink>
      <w:r w:rsidRPr="00231789">
        <w:rPr>
          <w:rFonts w:asciiTheme="minorHAnsi" w:hAnsiTheme="minorHAnsi" w:cstheme="minorHAnsi"/>
        </w:rPr>
        <w:t xml:space="preserve"> </w:t>
      </w:r>
    </w:p>
    <w:p w14:paraId="64AD7194" w14:textId="77777777" w:rsidR="001A3122" w:rsidRPr="00231789" w:rsidRDefault="001A3122" w:rsidP="001A3122">
      <w:pPr>
        <w:pStyle w:val="Default"/>
        <w:jc w:val="both"/>
        <w:rPr>
          <w:rFonts w:asciiTheme="minorHAnsi" w:hAnsiTheme="minorHAnsi" w:cstheme="minorHAnsi"/>
          <w:color w:val="auto"/>
          <w:sz w:val="22"/>
          <w:szCs w:val="22"/>
        </w:rPr>
      </w:pPr>
    </w:p>
    <w:p w14:paraId="6CEB1B6C" w14:textId="77777777" w:rsidR="001A3122" w:rsidRPr="00231789" w:rsidRDefault="001A3122" w:rsidP="001A3122">
      <w:pPr>
        <w:pStyle w:val="Default"/>
        <w:jc w:val="both"/>
        <w:rPr>
          <w:rFonts w:asciiTheme="minorHAnsi" w:hAnsiTheme="minorHAnsi" w:cstheme="minorHAnsi"/>
          <w:color w:val="auto"/>
          <w:sz w:val="22"/>
          <w:szCs w:val="22"/>
        </w:rPr>
      </w:pPr>
      <w:r w:rsidRPr="00231789">
        <w:rPr>
          <w:rFonts w:asciiTheme="minorHAnsi" w:hAnsiTheme="minorHAnsi" w:cstheme="minorHAnsi"/>
          <w:color w:val="auto"/>
          <w:sz w:val="22"/>
          <w:szCs w:val="22"/>
        </w:rPr>
        <w:t>Povjerenstvo za vrednovanje kandidata prijavljenih na natječaj obavlja procjenu kandidata na temelju razgovora ( intervjua).</w:t>
      </w:r>
    </w:p>
    <w:p w14:paraId="4FAB704E" w14:textId="77777777" w:rsidR="000643CC" w:rsidRPr="00231789" w:rsidRDefault="001A3122" w:rsidP="000643CC">
      <w:pPr>
        <w:rPr>
          <w:rFonts w:asciiTheme="minorHAnsi" w:hAnsiTheme="minorHAnsi" w:cstheme="minorHAnsi"/>
          <w:sz w:val="22"/>
          <w:szCs w:val="22"/>
        </w:rPr>
      </w:pPr>
      <w:r w:rsidRPr="00231789">
        <w:rPr>
          <w:rFonts w:asciiTheme="minorHAnsi" w:hAnsiTheme="minorHAnsi" w:cstheme="minorHAnsi"/>
          <w:sz w:val="22"/>
          <w:szCs w:val="22"/>
        </w:rPr>
        <w:t xml:space="preserve">Poziv kandidatima na razgovor Povjerenstvo za vrednovanje obavit će sukladno članku 12. st.1. Pravilnika  o načinu i postupku zapošljavanja, koji je dostupan na mrežnim stranicama škole, poveznica: </w:t>
      </w:r>
      <w:hyperlink r:id="rId10" w:history="1">
        <w:r w:rsidR="000643CC" w:rsidRPr="00231789">
          <w:rPr>
            <w:rStyle w:val="Hiperveza"/>
            <w:rFonts w:asciiTheme="minorHAnsi" w:hAnsiTheme="minorHAnsi" w:cstheme="minorHAnsi"/>
          </w:rPr>
          <w:t>https://os-kastanjer-pu.skole.hr/opci-akti-skole/?et_fb=1&amp;amp;PageSpeed=off%20</w:t>
        </w:r>
      </w:hyperlink>
      <w:r w:rsidR="000643CC" w:rsidRPr="00231789">
        <w:rPr>
          <w:rFonts w:asciiTheme="minorHAnsi" w:hAnsiTheme="minorHAnsi" w:cstheme="minorHAnsi"/>
        </w:rPr>
        <w:t xml:space="preserve"> </w:t>
      </w:r>
    </w:p>
    <w:p w14:paraId="139E3813" w14:textId="7F002EB5" w:rsidR="000C338F" w:rsidRPr="00231789" w:rsidRDefault="000C338F" w:rsidP="000C338F">
      <w:pPr>
        <w:rPr>
          <w:rFonts w:asciiTheme="minorHAnsi" w:hAnsiTheme="minorHAnsi" w:cstheme="minorHAnsi"/>
          <w:sz w:val="22"/>
          <w:szCs w:val="22"/>
        </w:rPr>
      </w:pPr>
    </w:p>
    <w:p w14:paraId="1287E437" w14:textId="37D9F444" w:rsidR="001A3122" w:rsidRPr="00231789" w:rsidRDefault="001A3122" w:rsidP="001A3122">
      <w:pPr>
        <w:rPr>
          <w:rFonts w:asciiTheme="minorHAnsi" w:hAnsiTheme="minorHAnsi" w:cstheme="minorHAnsi"/>
          <w:sz w:val="22"/>
          <w:szCs w:val="22"/>
        </w:rPr>
      </w:pPr>
    </w:p>
    <w:p w14:paraId="024ACDB4" w14:textId="77777777" w:rsidR="001A3122" w:rsidRPr="00231789" w:rsidRDefault="001A3122" w:rsidP="001A3122">
      <w:pPr>
        <w:pStyle w:val="Default"/>
        <w:rPr>
          <w:rFonts w:asciiTheme="minorHAnsi" w:hAnsiTheme="minorHAnsi" w:cstheme="minorHAnsi"/>
          <w:color w:val="auto"/>
          <w:sz w:val="22"/>
          <w:szCs w:val="22"/>
        </w:rPr>
      </w:pPr>
      <w:r w:rsidRPr="00231789">
        <w:rPr>
          <w:rFonts w:asciiTheme="minorHAnsi" w:hAnsiTheme="minorHAnsi" w:cstheme="minorHAnsi"/>
          <w:color w:val="auto"/>
          <w:sz w:val="22"/>
          <w:szCs w:val="22"/>
        </w:rPr>
        <w:t>Ukoliko  se kandidati ne pojave na procjeni, smatrat će se da su odustali od prijave na natječaj.</w:t>
      </w:r>
      <w:r w:rsidRPr="00231789">
        <w:rPr>
          <w:rFonts w:asciiTheme="minorHAnsi" w:hAnsiTheme="minorHAnsi" w:cstheme="minorHAnsi"/>
          <w:color w:val="FF0000"/>
          <w:sz w:val="22"/>
          <w:szCs w:val="22"/>
        </w:rPr>
        <w:br/>
      </w:r>
      <w:r w:rsidRPr="00231789">
        <w:rPr>
          <w:rFonts w:asciiTheme="minorHAnsi" w:hAnsiTheme="minorHAnsi" w:cstheme="minorHAnsi"/>
          <w:color w:val="auto"/>
          <w:sz w:val="22"/>
          <w:szCs w:val="22"/>
        </w:rPr>
        <w:t>Prijavom na natječaj kandidati daju Osnovnoj školi Kaštanjer Pula privolu za obradu osobnih podataka navedenih u svim dostavljenim prilozima, odnosno ispravama, za potrebe provedbe natječajnog postupka.</w:t>
      </w:r>
    </w:p>
    <w:p w14:paraId="53DD76B6" w14:textId="6A5A5D32" w:rsidR="001A3122" w:rsidRPr="00231789" w:rsidRDefault="001A3122" w:rsidP="001A3122">
      <w:pPr>
        <w:rPr>
          <w:rFonts w:asciiTheme="minorHAnsi" w:hAnsiTheme="minorHAnsi" w:cstheme="minorHAnsi"/>
          <w:color w:val="000000"/>
        </w:rPr>
      </w:pPr>
      <w:r w:rsidRPr="00231789">
        <w:rPr>
          <w:rFonts w:asciiTheme="minorHAnsi" w:hAnsiTheme="minorHAnsi" w:cstheme="minorHAnsi"/>
          <w:color w:val="FF0000"/>
          <w:sz w:val="22"/>
          <w:szCs w:val="22"/>
        </w:rPr>
        <w:br/>
      </w:r>
      <w:r w:rsidRPr="00231789">
        <w:rPr>
          <w:rFonts w:asciiTheme="minorHAnsi" w:hAnsiTheme="minorHAnsi" w:cstheme="minorHAnsi"/>
          <w:sz w:val="22"/>
          <w:szCs w:val="22"/>
        </w:rPr>
        <w:t>Rok za podnošenje prijave na natječaj je osam dana od dana objave natječaja. </w:t>
      </w:r>
      <w:r w:rsidRPr="00231789">
        <w:rPr>
          <w:rFonts w:asciiTheme="minorHAnsi" w:hAnsiTheme="minorHAnsi" w:cstheme="minorHAnsi"/>
          <w:sz w:val="22"/>
          <w:szCs w:val="22"/>
        </w:rPr>
        <w:br/>
      </w:r>
      <w:r w:rsidRPr="00D25D57">
        <w:rPr>
          <w:rFonts w:asciiTheme="minorHAnsi" w:hAnsiTheme="minorHAnsi" w:cstheme="minorHAnsi"/>
          <w:b/>
          <w:bCs/>
          <w:sz w:val="22"/>
          <w:szCs w:val="22"/>
        </w:rPr>
        <w:t xml:space="preserve">Natječaj će se objaviti s danom </w:t>
      </w:r>
      <w:r w:rsidR="0098001D" w:rsidRPr="00D25D57">
        <w:rPr>
          <w:rFonts w:asciiTheme="minorHAnsi" w:hAnsiTheme="minorHAnsi" w:cstheme="minorHAnsi"/>
          <w:b/>
          <w:bCs/>
          <w:sz w:val="22"/>
          <w:szCs w:val="22"/>
        </w:rPr>
        <w:t>1</w:t>
      </w:r>
      <w:r w:rsidR="00D25D57" w:rsidRPr="00D25D57">
        <w:rPr>
          <w:rFonts w:asciiTheme="minorHAnsi" w:hAnsiTheme="minorHAnsi" w:cstheme="minorHAnsi"/>
          <w:b/>
          <w:bCs/>
          <w:sz w:val="22"/>
          <w:szCs w:val="22"/>
        </w:rPr>
        <w:t>3</w:t>
      </w:r>
      <w:r w:rsidR="0098001D" w:rsidRPr="00D25D57">
        <w:rPr>
          <w:rFonts w:asciiTheme="minorHAnsi" w:hAnsiTheme="minorHAnsi" w:cstheme="minorHAnsi"/>
          <w:b/>
          <w:bCs/>
          <w:sz w:val="22"/>
          <w:szCs w:val="22"/>
        </w:rPr>
        <w:t>.3</w:t>
      </w:r>
      <w:r w:rsidR="0074739E" w:rsidRPr="00D25D57">
        <w:rPr>
          <w:rFonts w:asciiTheme="minorHAnsi" w:hAnsiTheme="minorHAnsi" w:cstheme="minorHAnsi"/>
          <w:b/>
          <w:bCs/>
          <w:sz w:val="22"/>
          <w:szCs w:val="22"/>
        </w:rPr>
        <w:t>.2026</w:t>
      </w:r>
      <w:r w:rsidRPr="00D25D57">
        <w:rPr>
          <w:rFonts w:asciiTheme="minorHAnsi" w:hAnsiTheme="minorHAnsi" w:cstheme="minorHAnsi"/>
          <w:b/>
          <w:bCs/>
          <w:sz w:val="22"/>
          <w:szCs w:val="22"/>
        </w:rPr>
        <w:t xml:space="preserve">. godine na web stranicama i oglasnim pločama Hrvatskog zavoda za zapošljavanje te mrežnim stranicama i oglasnoj ploči Škole, a krajnji rok za podnošenje prijava je </w:t>
      </w:r>
      <w:r w:rsidR="00D25D57" w:rsidRPr="00D25D57">
        <w:rPr>
          <w:rFonts w:asciiTheme="minorHAnsi" w:hAnsiTheme="minorHAnsi" w:cstheme="minorHAnsi"/>
          <w:b/>
          <w:bCs/>
          <w:sz w:val="22"/>
          <w:szCs w:val="22"/>
        </w:rPr>
        <w:t>23</w:t>
      </w:r>
      <w:r w:rsidR="0098001D" w:rsidRPr="00D25D57">
        <w:rPr>
          <w:rFonts w:asciiTheme="minorHAnsi" w:hAnsiTheme="minorHAnsi" w:cstheme="minorHAnsi"/>
          <w:b/>
          <w:bCs/>
          <w:sz w:val="22"/>
          <w:szCs w:val="22"/>
        </w:rPr>
        <w:t>.3.2026</w:t>
      </w:r>
      <w:r w:rsidR="00BE7782" w:rsidRPr="00D25D57">
        <w:rPr>
          <w:rFonts w:asciiTheme="minorHAnsi" w:hAnsiTheme="minorHAnsi" w:cstheme="minorHAnsi"/>
          <w:b/>
          <w:bCs/>
          <w:sz w:val="22"/>
          <w:szCs w:val="22"/>
        </w:rPr>
        <w:t>.</w:t>
      </w:r>
      <w:r w:rsidRPr="00D25D57">
        <w:rPr>
          <w:rFonts w:asciiTheme="minorHAnsi" w:hAnsiTheme="minorHAnsi" w:cstheme="minorHAnsi"/>
          <w:b/>
          <w:bCs/>
          <w:sz w:val="22"/>
          <w:szCs w:val="22"/>
        </w:rPr>
        <w:t xml:space="preserve"> godine.</w:t>
      </w:r>
      <w:r w:rsidR="00001EB8" w:rsidRPr="00D25D57">
        <w:rPr>
          <w:rFonts w:asciiTheme="minorHAnsi" w:hAnsiTheme="minorHAnsi" w:cstheme="minorHAnsi"/>
          <w:b/>
          <w:bCs/>
          <w:sz w:val="22"/>
          <w:szCs w:val="22"/>
        </w:rPr>
        <w:t xml:space="preserve"> </w:t>
      </w:r>
      <w:r w:rsidRPr="00D25D57">
        <w:rPr>
          <w:rFonts w:asciiTheme="minorHAnsi" w:hAnsiTheme="minorHAnsi" w:cstheme="minorHAnsi"/>
          <w:b/>
          <w:bCs/>
          <w:sz w:val="22"/>
          <w:szCs w:val="22"/>
        </w:rPr>
        <w:br/>
      </w:r>
      <w:r w:rsidRPr="00231789">
        <w:rPr>
          <w:rFonts w:asciiTheme="minorHAnsi" w:hAnsiTheme="minorHAnsi" w:cstheme="minorHAnsi"/>
          <w:b/>
          <w:bCs/>
          <w:sz w:val="22"/>
          <w:szCs w:val="22"/>
        </w:rPr>
        <w:t>Prijave se dostavljaju neposredno ili poštom na adresu: Osnovna škola Kaštanjer Pula, Rimske centurijacije 29, 52100 Pula s naznakom „za natječaj</w:t>
      </w:r>
      <w:r w:rsidR="00AB57EE" w:rsidRPr="00231789">
        <w:rPr>
          <w:rFonts w:asciiTheme="minorHAnsi" w:hAnsiTheme="minorHAnsi" w:cstheme="minorHAnsi"/>
          <w:b/>
          <w:bCs/>
          <w:sz w:val="22"/>
          <w:szCs w:val="22"/>
        </w:rPr>
        <w:t xml:space="preserve"> - </w:t>
      </w:r>
      <w:r w:rsidRPr="00231789">
        <w:rPr>
          <w:rFonts w:asciiTheme="minorHAnsi" w:hAnsiTheme="minorHAnsi" w:cstheme="minorHAnsi"/>
          <w:b/>
          <w:bCs/>
          <w:sz w:val="22"/>
          <w:szCs w:val="22"/>
        </w:rPr>
        <w:t xml:space="preserve"> </w:t>
      </w:r>
      <w:r w:rsidR="00867ECF" w:rsidRPr="00231789">
        <w:rPr>
          <w:rFonts w:asciiTheme="minorHAnsi" w:hAnsiTheme="minorHAnsi" w:cstheme="minorHAnsi"/>
          <w:b/>
          <w:bCs/>
          <w:sz w:val="22"/>
          <w:szCs w:val="22"/>
        </w:rPr>
        <w:t>učitelj</w:t>
      </w:r>
      <w:r w:rsidR="00AB57EE" w:rsidRPr="00231789">
        <w:rPr>
          <w:rFonts w:asciiTheme="minorHAnsi" w:hAnsiTheme="minorHAnsi" w:cstheme="minorHAnsi"/>
          <w:b/>
          <w:bCs/>
          <w:sz w:val="22"/>
          <w:szCs w:val="22"/>
        </w:rPr>
        <w:t xml:space="preserve"> </w:t>
      </w:r>
      <w:r w:rsidR="000643CC">
        <w:rPr>
          <w:rFonts w:asciiTheme="minorHAnsi" w:hAnsiTheme="minorHAnsi" w:cstheme="minorHAnsi"/>
          <w:b/>
          <w:bCs/>
          <w:sz w:val="22"/>
          <w:szCs w:val="22"/>
        </w:rPr>
        <w:t>fizike</w:t>
      </w:r>
      <w:r w:rsidRPr="00231789">
        <w:rPr>
          <w:rFonts w:asciiTheme="minorHAnsi" w:hAnsiTheme="minorHAnsi" w:cstheme="minorHAnsi"/>
          <w:b/>
          <w:bCs/>
          <w:sz w:val="22"/>
          <w:szCs w:val="22"/>
        </w:rPr>
        <w:t>“.</w:t>
      </w:r>
      <w:r w:rsidRPr="00231789">
        <w:rPr>
          <w:rFonts w:asciiTheme="minorHAnsi" w:hAnsiTheme="minorHAnsi" w:cstheme="minorHAnsi"/>
          <w:b/>
          <w:bCs/>
          <w:sz w:val="22"/>
          <w:szCs w:val="22"/>
        </w:rPr>
        <w:br/>
      </w:r>
      <w:r w:rsidRPr="00231789">
        <w:rPr>
          <w:rFonts w:asciiTheme="minorHAnsi" w:hAnsiTheme="minorHAnsi" w:cstheme="minorHAnsi"/>
          <w:sz w:val="22"/>
          <w:szCs w:val="22"/>
        </w:rPr>
        <w:t> </w:t>
      </w:r>
      <w:r w:rsidRPr="00231789">
        <w:rPr>
          <w:rFonts w:asciiTheme="minorHAnsi" w:hAnsiTheme="minorHAnsi" w:cstheme="minorHAnsi"/>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Pr="00231789">
        <w:rPr>
          <w:rFonts w:asciiTheme="minorHAnsi" w:hAnsiTheme="minorHAnsi" w:cstheme="minorHAnsi"/>
          <w:sz w:val="22"/>
          <w:szCs w:val="22"/>
        </w:rPr>
        <w:br/>
        <w:t> </w:t>
      </w:r>
      <w:r w:rsidRPr="00231789">
        <w:rPr>
          <w:rFonts w:asciiTheme="minorHAnsi" w:hAnsiTheme="minorHAnsi" w:cstheme="minorHAnsi"/>
          <w:sz w:val="22"/>
          <w:szCs w:val="22"/>
        </w:rPr>
        <w:b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72200C2E" w14:textId="18522B8E" w:rsidR="001A3122" w:rsidRPr="00231789" w:rsidRDefault="00D25D57" w:rsidP="001A3122">
      <w:pPr>
        <w:pStyle w:val="Default"/>
        <w:shd w:val="clear" w:color="auto" w:fill="FFFFFF" w:themeFill="background1"/>
        <w:rPr>
          <w:rFonts w:asciiTheme="minorHAnsi" w:hAnsiTheme="minorHAnsi" w:cstheme="minorHAnsi"/>
          <w:color w:val="auto"/>
          <w:sz w:val="22"/>
          <w:szCs w:val="22"/>
        </w:rPr>
      </w:pPr>
      <w:r w:rsidRPr="00013993">
        <w:rPr>
          <w:rFonts w:asciiTheme="minorHAnsi" w:hAnsiTheme="minorHAnsi" w:cstheme="minorHAnsi"/>
          <w:color w:val="auto"/>
          <w:sz w:val="22"/>
          <w:szCs w:val="22"/>
        </w:rPr>
        <w:t xml:space="preserve">S </w:t>
      </w:r>
      <w:r>
        <w:rPr>
          <w:rFonts w:asciiTheme="minorHAnsi" w:hAnsiTheme="minorHAnsi" w:cstheme="minorHAnsi"/>
          <w:color w:val="auto"/>
          <w:sz w:val="22"/>
          <w:szCs w:val="22"/>
        </w:rPr>
        <w:t>i</w:t>
      </w:r>
      <w:r w:rsidRPr="00013993">
        <w:rPr>
          <w:rFonts w:asciiTheme="minorHAnsi" w:hAnsiTheme="minorHAnsi" w:cstheme="minorHAnsi"/>
          <w:color w:val="auto"/>
          <w:sz w:val="22"/>
          <w:szCs w:val="22"/>
        </w:rPr>
        <w:t xml:space="preserve">zabranim kandidatom ugovorit će se probni rad. </w:t>
      </w:r>
      <w:r w:rsidRPr="00013993">
        <w:rPr>
          <w:rFonts w:asciiTheme="minorHAnsi" w:hAnsiTheme="minorHAnsi" w:cstheme="minorHAnsi"/>
          <w:color w:val="auto"/>
          <w:sz w:val="22"/>
          <w:szCs w:val="22"/>
        </w:rPr>
        <w:br/>
      </w:r>
      <w:r w:rsidR="001A3122" w:rsidRPr="00231789">
        <w:rPr>
          <w:rFonts w:asciiTheme="minorHAnsi" w:hAnsiTheme="minorHAnsi" w:cstheme="minorHAnsi"/>
          <w:color w:val="auto"/>
          <w:sz w:val="22"/>
          <w:szCs w:val="22"/>
        </w:rPr>
        <w:br/>
      </w:r>
    </w:p>
    <w:p w14:paraId="52803D17" w14:textId="2B1FB021" w:rsidR="001A3122" w:rsidRPr="00231789" w:rsidRDefault="001A3122" w:rsidP="001A3122">
      <w:pPr>
        <w:pStyle w:val="Default"/>
        <w:rPr>
          <w:rFonts w:asciiTheme="minorHAnsi" w:hAnsiTheme="minorHAnsi" w:cstheme="minorHAnsi"/>
          <w:color w:val="auto"/>
          <w:sz w:val="22"/>
          <w:szCs w:val="22"/>
        </w:rPr>
      </w:pPr>
      <w:r w:rsidRPr="00231789">
        <w:rPr>
          <w:rFonts w:asciiTheme="minorHAnsi" w:hAnsiTheme="minorHAnsi" w:cstheme="minorHAnsi"/>
          <w:color w:val="auto"/>
          <w:sz w:val="22"/>
          <w:szCs w:val="22"/>
        </w:rPr>
        <w:t>                                                                                                                       RAVNATELJICA ŠKOLE:</w:t>
      </w:r>
      <w:r w:rsidRPr="00231789">
        <w:rPr>
          <w:rFonts w:asciiTheme="minorHAnsi" w:hAnsiTheme="minorHAnsi" w:cstheme="minorHAnsi"/>
          <w:color w:val="auto"/>
          <w:sz w:val="22"/>
          <w:szCs w:val="22"/>
        </w:rPr>
        <w:br/>
        <w:t> </w:t>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t>_______________________________</w:t>
      </w:r>
    </w:p>
    <w:p w14:paraId="1CB48947" w14:textId="77777777" w:rsidR="001A3122" w:rsidRPr="00231789" w:rsidRDefault="001A3122" w:rsidP="001A3122">
      <w:pPr>
        <w:pStyle w:val="Default"/>
        <w:rPr>
          <w:rFonts w:asciiTheme="minorHAnsi" w:hAnsiTheme="minorHAnsi" w:cstheme="minorHAnsi"/>
          <w:color w:val="auto"/>
          <w:sz w:val="22"/>
          <w:szCs w:val="22"/>
        </w:rPr>
      </w:pP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r>
      <w:r w:rsidRPr="00231789">
        <w:rPr>
          <w:rFonts w:asciiTheme="minorHAnsi" w:hAnsiTheme="minorHAnsi" w:cstheme="minorHAnsi"/>
          <w:color w:val="auto"/>
          <w:sz w:val="22"/>
          <w:szCs w:val="22"/>
        </w:rPr>
        <w:tab/>
        <w:t xml:space="preserve">    Nada Crnković,  mag. </w:t>
      </w:r>
      <w:proofErr w:type="spellStart"/>
      <w:r w:rsidRPr="00231789">
        <w:rPr>
          <w:rFonts w:asciiTheme="minorHAnsi" w:hAnsiTheme="minorHAnsi" w:cstheme="minorHAnsi"/>
          <w:color w:val="auto"/>
          <w:sz w:val="22"/>
          <w:szCs w:val="22"/>
        </w:rPr>
        <w:t>paed</w:t>
      </w:r>
      <w:proofErr w:type="spellEnd"/>
      <w:r w:rsidRPr="00231789">
        <w:rPr>
          <w:rFonts w:asciiTheme="minorHAnsi" w:hAnsiTheme="minorHAnsi" w:cstheme="minorHAnsi"/>
          <w:color w:val="auto"/>
          <w:sz w:val="22"/>
          <w:szCs w:val="22"/>
        </w:rPr>
        <w:t>.</w:t>
      </w:r>
    </w:p>
    <w:p w14:paraId="55032E2D" w14:textId="77777777" w:rsidR="001A3122" w:rsidRPr="00231789" w:rsidRDefault="001A3122" w:rsidP="001A3122">
      <w:pPr>
        <w:rPr>
          <w:rFonts w:asciiTheme="minorHAnsi" w:hAnsiTheme="minorHAnsi" w:cstheme="minorHAnsi"/>
          <w:sz w:val="22"/>
          <w:szCs w:val="22"/>
        </w:rPr>
      </w:pPr>
    </w:p>
    <w:p w14:paraId="760F55D4" w14:textId="77777777" w:rsidR="001A3122" w:rsidRPr="00231789" w:rsidRDefault="001A3122" w:rsidP="001A3122">
      <w:pPr>
        <w:rPr>
          <w:rFonts w:asciiTheme="minorHAnsi" w:hAnsiTheme="minorHAnsi" w:cstheme="minorHAnsi"/>
          <w:sz w:val="22"/>
          <w:szCs w:val="22"/>
        </w:rPr>
      </w:pPr>
    </w:p>
    <w:p w14:paraId="64F516C9" w14:textId="77777777" w:rsidR="000009A9" w:rsidRPr="00231789" w:rsidRDefault="000009A9" w:rsidP="001A3122">
      <w:pPr>
        <w:jc w:val="both"/>
        <w:rPr>
          <w:rFonts w:asciiTheme="minorHAnsi" w:hAnsiTheme="minorHAnsi" w:cstheme="minorHAnsi"/>
          <w:sz w:val="22"/>
          <w:szCs w:val="22"/>
        </w:rPr>
      </w:pPr>
    </w:p>
    <w:sectPr w:rsidR="000009A9" w:rsidRPr="00231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2BFF1EF2"/>
    <w:multiLevelType w:val="hybridMultilevel"/>
    <w:tmpl w:val="E5A69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4"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822669">
    <w:abstractNumId w:val="0"/>
  </w:num>
  <w:num w:numId="2" w16cid:durableId="1997948632">
    <w:abstractNumId w:val="4"/>
  </w:num>
  <w:num w:numId="3" w16cid:durableId="1658027323">
    <w:abstractNumId w:val="1"/>
  </w:num>
  <w:num w:numId="4" w16cid:durableId="1235625083">
    <w:abstractNumId w:val="3"/>
  </w:num>
  <w:num w:numId="5" w16cid:durableId="24064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C7"/>
    <w:rsid w:val="000009A9"/>
    <w:rsid w:val="00001EB8"/>
    <w:rsid w:val="00010074"/>
    <w:rsid w:val="00013993"/>
    <w:rsid w:val="00032F32"/>
    <w:rsid w:val="0004156B"/>
    <w:rsid w:val="000643CC"/>
    <w:rsid w:val="00074F02"/>
    <w:rsid w:val="000C338F"/>
    <w:rsid w:val="000D205C"/>
    <w:rsid w:val="0010165F"/>
    <w:rsid w:val="001138A7"/>
    <w:rsid w:val="00140529"/>
    <w:rsid w:val="001522BF"/>
    <w:rsid w:val="001736B1"/>
    <w:rsid w:val="0017747D"/>
    <w:rsid w:val="00183941"/>
    <w:rsid w:val="001A06C7"/>
    <w:rsid w:val="001A3122"/>
    <w:rsid w:val="001A6D36"/>
    <w:rsid w:val="001B05A0"/>
    <w:rsid w:val="001D57DF"/>
    <w:rsid w:val="001E5CB1"/>
    <w:rsid w:val="00210FCD"/>
    <w:rsid w:val="00212791"/>
    <w:rsid w:val="00231789"/>
    <w:rsid w:val="00250B26"/>
    <w:rsid w:val="00260C5E"/>
    <w:rsid w:val="002667F0"/>
    <w:rsid w:val="0029271E"/>
    <w:rsid w:val="002B2094"/>
    <w:rsid w:val="002D0E21"/>
    <w:rsid w:val="003073BB"/>
    <w:rsid w:val="0031555D"/>
    <w:rsid w:val="0034457C"/>
    <w:rsid w:val="00374F19"/>
    <w:rsid w:val="0037521E"/>
    <w:rsid w:val="00375EC3"/>
    <w:rsid w:val="003808A4"/>
    <w:rsid w:val="003831B5"/>
    <w:rsid w:val="00390E2F"/>
    <w:rsid w:val="00395D1D"/>
    <w:rsid w:val="00400F2C"/>
    <w:rsid w:val="0041431F"/>
    <w:rsid w:val="00415572"/>
    <w:rsid w:val="00420F43"/>
    <w:rsid w:val="004304A6"/>
    <w:rsid w:val="0043189F"/>
    <w:rsid w:val="0044389B"/>
    <w:rsid w:val="004549A1"/>
    <w:rsid w:val="00494962"/>
    <w:rsid w:val="004A27CF"/>
    <w:rsid w:val="004B16ED"/>
    <w:rsid w:val="004C05D8"/>
    <w:rsid w:val="004C0AC3"/>
    <w:rsid w:val="004F22E8"/>
    <w:rsid w:val="00501B3B"/>
    <w:rsid w:val="0052339D"/>
    <w:rsid w:val="00542ED2"/>
    <w:rsid w:val="00563DD2"/>
    <w:rsid w:val="005D1E85"/>
    <w:rsid w:val="005D7F67"/>
    <w:rsid w:val="005E1ED2"/>
    <w:rsid w:val="006013D0"/>
    <w:rsid w:val="00664D1C"/>
    <w:rsid w:val="006D41F5"/>
    <w:rsid w:val="006E5256"/>
    <w:rsid w:val="006F6EA3"/>
    <w:rsid w:val="00702386"/>
    <w:rsid w:val="00714966"/>
    <w:rsid w:val="00734396"/>
    <w:rsid w:val="0073456F"/>
    <w:rsid w:val="0074739E"/>
    <w:rsid w:val="00764A87"/>
    <w:rsid w:val="00794617"/>
    <w:rsid w:val="007A3980"/>
    <w:rsid w:val="007A5A54"/>
    <w:rsid w:val="007D1F7B"/>
    <w:rsid w:val="008140E0"/>
    <w:rsid w:val="0083214E"/>
    <w:rsid w:val="008401C0"/>
    <w:rsid w:val="008460B9"/>
    <w:rsid w:val="0084749B"/>
    <w:rsid w:val="00867ECF"/>
    <w:rsid w:val="00881B90"/>
    <w:rsid w:val="00895909"/>
    <w:rsid w:val="008A37D0"/>
    <w:rsid w:val="008C4623"/>
    <w:rsid w:val="008E66D4"/>
    <w:rsid w:val="00904ED6"/>
    <w:rsid w:val="00906413"/>
    <w:rsid w:val="0096657A"/>
    <w:rsid w:val="0098001D"/>
    <w:rsid w:val="009B4A2C"/>
    <w:rsid w:val="009C1EBE"/>
    <w:rsid w:val="009C783F"/>
    <w:rsid w:val="009E00D3"/>
    <w:rsid w:val="00A04F85"/>
    <w:rsid w:val="00A10B75"/>
    <w:rsid w:val="00A3400D"/>
    <w:rsid w:val="00A43E82"/>
    <w:rsid w:val="00A477B0"/>
    <w:rsid w:val="00A67155"/>
    <w:rsid w:val="00A96451"/>
    <w:rsid w:val="00AB4BF0"/>
    <w:rsid w:val="00AB57EE"/>
    <w:rsid w:val="00AC26C9"/>
    <w:rsid w:val="00AC4863"/>
    <w:rsid w:val="00AC6604"/>
    <w:rsid w:val="00AD2805"/>
    <w:rsid w:val="00B00E4D"/>
    <w:rsid w:val="00B1197C"/>
    <w:rsid w:val="00B44126"/>
    <w:rsid w:val="00B60EF8"/>
    <w:rsid w:val="00B66DEE"/>
    <w:rsid w:val="00B83B56"/>
    <w:rsid w:val="00B84FB9"/>
    <w:rsid w:val="00BA1621"/>
    <w:rsid w:val="00BA5D3D"/>
    <w:rsid w:val="00BC4E66"/>
    <w:rsid w:val="00BE7782"/>
    <w:rsid w:val="00C01EC5"/>
    <w:rsid w:val="00C20A3F"/>
    <w:rsid w:val="00C45972"/>
    <w:rsid w:val="00C45E55"/>
    <w:rsid w:val="00C47CCD"/>
    <w:rsid w:val="00C73DBE"/>
    <w:rsid w:val="00C93AFE"/>
    <w:rsid w:val="00CE30AF"/>
    <w:rsid w:val="00CF0F6D"/>
    <w:rsid w:val="00D04F5B"/>
    <w:rsid w:val="00D12ABD"/>
    <w:rsid w:val="00D12F8C"/>
    <w:rsid w:val="00D13E55"/>
    <w:rsid w:val="00D154CC"/>
    <w:rsid w:val="00D25D57"/>
    <w:rsid w:val="00D30372"/>
    <w:rsid w:val="00D45CB6"/>
    <w:rsid w:val="00D52154"/>
    <w:rsid w:val="00D5228C"/>
    <w:rsid w:val="00D5726E"/>
    <w:rsid w:val="00D95997"/>
    <w:rsid w:val="00DC13F1"/>
    <w:rsid w:val="00DE7425"/>
    <w:rsid w:val="00DF1699"/>
    <w:rsid w:val="00DF688A"/>
    <w:rsid w:val="00DF7293"/>
    <w:rsid w:val="00E32475"/>
    <w:rsid w:val="00E42783"/>
    <w:rsid w:val="00E6266B"/>
    <w:rsid w:val="00EA6965"/>
    <w:rsid w:val="00EB40BB"/>
    <w:rsid w:val="00ED2305"/>
    <w:rsid w:val="00EE75F9"/>
    <w:rsid w:val="00EF5599"/>
    <w:rsid w:val="00EF70E0"/>
    <w:rsid w:val="00F15C2E"/>
    <w:rsid w:val="00F3022B"/>
    <w:rsid w:val="00F70450"/>
    <w:rsid w:val="00F77BD8"/>
    <w:rsid w:val="00F8573C"/>
    <w:rsid w:val="00FA4DEA"/>
    <w:rsid w:val="00FC12EC"/>
    <w:rsid w:val="00FC25E6"/>
    <w:rsid w:val="00FC6524"/>
    <w:rsid w:val="00FE7A12"/>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7F1"/>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C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 w:type="character" w:styleId="Nerijeenospominjanje">
    <w:name w:val="Unresolved Mention"/>
    <w:basedOn w:val="Zadanifontodlomka"/>
    <w:uiPriority w:val="99"/>
    <w:semiHidden/>
    <w:unhideWhenUsed/>
    <w:rsid w:val="0006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kastanjer-pu.skole.hr/opci-akti-skole/?et_fb=1&amp;amp;PageSpeed=off%20" TargetMode="External"/><Relationship Id="rId4" Type="http://schemas.openxmlformats.org/officeDocument/2006/relationships/settings" Target="settings.xml"/><Relationship Id="rId9" Type="http://schemas.openxmlformats.org/officeDocument/2006/relationships/hyperlink" Target="https://os-kastanjer-pu.skole.hr/opci-akti-skole/?et_fb=1&amp;amp;PageSpeed=off%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13912-6D6D-47C2-BE15-FB8AB9A6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1202</Words>
  <Characters>6856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Marijana Cinkopan</cp:lastModifiedBy>
  <cp:revision>8</cp:revision>
  <cp:lastPrinted>2026-01-20T09:27:00Z</cp:lastPrinted>
  <dcterms:created xsi:type="dcterms:W3CDTF">2026-03-09T09:20:00Z</dcterms:created>
  <dcterms:modified xsi:type="dcterms:W3CDTF">2026-03-13T08:01:00Z</dcterms:modified>
</cp:coreProperties>
</file>