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3" w:rsidRPr="0047300A" w:rsidRDefault="0043592B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9F3" w:rsidRPr="0047300A">
        <w:rPr>
          <w:rFonts w:ascii="Times New Roman" w:hAnsi="Times New Roman" w:cs="Times New Roman"/>
          <w:sz w:val="24"/>
          <w:szCs w:val="24"/>
        </w:rPr>
        <w:t>Na temelju članka 5. stavka 1. točke 6. Zakona o sigurnosti prometa na cestama („Narodne novine“ br. 67/08, 48/10, 74/11, 80/13, 158/13, 92/14, 64/15, 108/17, 70/19, 42/20)</w:t>
      </w:r>
      <w:r w:rsidR="00CD5DBE">
        <w:rPr>
          <w:rFonts w:ascii="Times New Roman" w:hAnsi="Times New Roman" w:cs="Times New Roman"/>
          <w:sz w:val="24"/>
          <w:szCs w:val="24"/>
        </w:rPr>
        <w:t>,</w:t>
      </w:r>
      <w:r w:rsidR="00CD5DBE" w:rsidRPr="00CD5DBE">
        <w:rPr>
          <w:rFonts w:ascii="Times New Roman" w:hAnsi="Times New Roman"/>
          <w:sz w:val="24"/>
          <w:szCs w:val="24"/>
        </w:rPr>
        <w:t xml:space="preserve"> </w:t>
      </w:r>
      <w:r w:rsidR="00CD5DBE">
        <w:rPr>
          <w:rFonts w:ascii="Times New Roman" w:hAnsi="Times New Roman"/>
          <w:sz w:val="24"/>
          <w:szCs w:val="24"/>
        </w:rPr>
        <w:t xml:space="preserve">članka 125. stavka 1. Odluke o komunalnom redu („Službene novine“ br. 20/21) u vezi s člankom 104. stavkom 1. točkom 3. Zakona o komunalnom  gospodarstvu („Narodne novine“ br. </w:t>
      </w:r>
      <w:hyperlink r:id="rId6" w:tgtFrame="_blank" w:history="1">
        <w:r w:rsidR="00CD5DBE" w:rsidRPr="009B21CB">
          <w:rPr>
            <w:rFonts w:ascii="Times New Roman" w:hAnsi="Times New Roman" w:cs="Times New Roman"/>
            <w:sz w:val="24"/>
            <w:szCs w:val="24"/>
          </w:rPr>
          <w:t>68/18</w:t>
        </w:r>
      </w:hyperlink>
      <w:r w:rsidR="00CD5DBE" w:rsidRPr="009B21CB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history="1">
        <w:r w:rsidR="00CD5DBE" w:rsidRPr="009B21CB">
          <w:rPr>
            <w:rFonts w:ascii="Times New Roman" w:hAnsi="Times New Roman" w:cs="Times New Roman"/>
            <w:sz w:val="24"/>
            <w:szCs w:val="24"/>
          </w:rPr>
          <w:t>110/18</w:t>
        </w:r>
      </w:hyperlink>
      <w:r w:rsidR="00CD5DBE" w:rsidRPr="009B21CB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 w:rsidR="00CD5DBE" w:rsidRPr="009B21CB">
          <w:rPr>
            <w:rFonts w:ascii="Times New Roman" w:hAnsi="Times New Roman" w:cs="Times New Roman"/>
            <w:sz w:val="24"/>
            <w:szCs w:val="24"/>
          </w:rPr>
          <w:t>32/20</w:t>
        </w:r>
      </w:hyperlink>
      <w:r w:rsidR="00CD5DBE" w:rsidRPr="009B21CB">
        <w:rPr>
          <w:rFonts w:ascii="Times New Roman" w:hAnsi="Times New Roman" w:cs="Times New Roman"/>
          <w:sz w:val="24"/>
          <w:szCs w:val="24"/>
        </w:rPr>
        <w:t>)</w:t>
      </w:r>
      <w:r w:rsidR="00CD5DBE">
        <w:rPr>
          <w:rFonts w:ascii="Times New Roman" w:hAnsi="Times New Roman" w:cs="Times New Roman"/>
          <w:sz w:val="24"/>
          <w:szCs w:val="24"/>
        </w:rPr>
        <w:t xml:space="preserve"> </w:t>
      </w:r>
      <w:r w:rsidR="000B59F3" w:rsidRPr="0047300A">
        <w:rPr>
          <w:rFonts w:ascii="Times New Roman" w:hAnsi="Times New Roman" w:cs="Times New Roman"/>
          <w:sz w:val="24"/>
          <w:szCs w:val="24"/>
        </w:rPr>
        <w:t xml:space="preserve"> i članka 39. Statuta Grada Pula-Pola („Službene novine“ Grada Pule br. 07/09, 16/09, 12/11, 01/13 02/18, 02/20, 04/21 i 05/21),</w:t>
      </w:r>
      <w:r w:rsidR="000B59F3" w:rsidRPr="0047300A">
        <w:rPr>
          <w:sz w:val="24"/>
          <w:szCs w:val="24"/>
        </w:rPr>
        <w:t xml:space="preserve"> </w:t>
      </w:r>
      <w:r w:rsidR="000B59F3" w:rsidRPr="0047300A">
        <w:rPr>
          <w:rFonts w:ascii="Times New Roman" w:hAnsi="Times New Roman" w:cs="Times New Roman"/>
          <w:sz w:val="24"/>
          <w:szCs w:val="24"/>
        </w:rPr>
        <w:t>uz prethodnu suglasnost Ministarstva unutarnjih poslova, Gradsko vijeće Grada Pula-Pola, na sjednici održanoj dana ___________ 2022. godine, donosi</w:t>
      </w:r>
    </w:p>
    <w:p w:rsidR="000B59F3" w:rsidRPr="0047300A" w:rsidRDefault="000B59F3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F3" w:rsidRPr="0047300A" w:rsidRDefault="000B59F3" w:rsidP="00473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00A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0B59F3" w:rsidRPr="0047300A" w:rsidRDefault="000B59F3" w:rsidP="00473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00A">
        <w:rPr>
          <w:rFonts w:ascii="Times New Roman" w:hAnsi="Times New Roman" w:cs="Times New Roman"/>
          <w:b/>
          <w:bCs/>
          <w:sz w:val="24"/>
          <w:szCs w:val="24"/>
        </w:rPr>
        <w:t>o organizaciji i načinu naplate parkiranja na području grada Pule</w:t>
      </w:r>
    </w:p>
    <w:p w:rsidR="000B59F3" w:rsidRPr="0047300A" w:rsidRDefault="000B59F3" w:rsidP="00473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9F3" w:rsidRPr="0047300A" w:rsidRDefault="000B59F3" w:rsidP="00473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9F3" w:rsidRPr="0047300A" w:rsidRDefault="000B59F3" w:rsidP="004730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OSNOVNE ODREDBE</w:t>
      </w:r>
    </w:p>
    <w:p w:rsidR="000B59F3" w:rsidRDefault="000B59F3" w:rsidP="00163826">
      <w:pPr>
        <w:pStyle w:val="Heading1"/>
        <w:spacing w:after="0" w:line="276" w:lineRule="auto"/>
        <w:rPr>
          <w:szCs w:val="24"/>
        </w:rPr>
      </w:pPr>
    </w:p>
    <w:p w:rsidR="00163826" w:rsidRPr="00163826" w:rsidRDefault="00163826" w:rsidP="00163826">
      <w:pPr>
        <w:spacing w:after="0"/>
      </w:pPr>
    </w:p>
    <w:p w:rsidR="000B59F3" w:rsidRPr="0047300A" w:rsidRDefault="00356907" w:rsidP="004730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9F3" w:rsidRPr="0047300A">
        <w:rPr>
          <w:rFonts w:ascii="Times New Roman" w:hAnsi="Times New Roman" w:cs="Times New Roman"/>
          <w:sz w:val="24"/>
          <w:szCs w:val="24"/>
        </w:rPr>
        <w:t xml:space="preserve">Odlukom o organizaciji i načinu naplate parkiranja na području grada Pule uređuju se </w:t>
      </w:r>
      <w:r w:rsidR="00D835F7">
        <w:rPr>
          <w:rFonts w:ascii="Times New Roman" w:hAnsi="Times New Roman" w:cs="Times New Roman"/>
          <w:sz w:val="24"/>
          <w:szCs w:val="24"/>
        </w:rPr>
        <w:t xml:space="preserve">osnovni pojmovi vezani uz parkiranje na </w:t>
      </w:r>
      <w:r w:rsidR="000B59F3" w:rsidRPr="00D835F7">
        <w:rPr>
          <w:rFonts w:ascii="Times New Roman" w:hAnsi="Times New Roman" w:cs="Times New Roman"/>
          <w:sz w:val="24"/>
          <w:szCs w:val="24"/>
        </w:rPr>
        <w:t>javn</w:t>
      </w:r>
      <w:r w:rsidR="00D835F7">
        <w:rPr>
          <w:rFonts w:ascii="Times New Roman" w:hAnsi="Times New Roman" w:cs="Times New Roman"/>
          <w:sz w:val="24"/>
          <w:szCs w:val="24"/>
        </w:rPr>
        <w:t>im</w:t>
      </w:r>
      <w:r w:rsidR="000B59F3" w:rsidRPr="00D835F7">
        <w:rPr>
          <w:rFonts w:ascii="Times New Roman" w:hAnsi="Times New Roman" w:cs="Times New Roman"/>
          <w:sz w:val="24"/>
          <w:szCs w:val="24"/>
        </w:rPr>
        <w:t xml:space="preserve"> parkirališn</w:t>
      </w:r>
      <w:r w:rsidR="00D835F7">
        <w:rPr>
          <w:rFonts w:ascii="Times New Roman" w:hAnsi="Times New Roman" w:cs="Times New Roman"/>
          <w:sz w:val="24"/>
          <w:szCs w:val="24"/>
        </w:rPr>
        <w:t>im</w:t>
      </w:r>
      <w:r w:rsidR="000B59F3" w:rsidRPr="00D835F7">
        <w:rPr>
          <w:rFonts w:ascii="Times New Roman" w:hAnsi="Times New Roman" w:cs="Times New Roman"/>
          <w:sz w:val="24"/>
          <w:szCs w:val="24"/>
        </w:rPr>
        <w:t xml:space="preserve"> površin</w:t>
      </w:r>
      <w:r w:rsidR="00D835F7">
        <w:rPr>
          <w:rFonts w:ascii="Times New Roman" w:hAnsi="Times New Roman" w:cs="Times New Roman"/>
          <w:sz w:val="24"/>
          <w:szCs w:val="24"/>
        </w:rPr>
        <w:t>ama</w:t>
      </w:r>
      <w:r w:rsidR="000B59F3" w:rsidRPr="00D835F7">
        <w:rPr>
          <w:rFonts w:ascii="Times New Roman" w:hAnsi="Times New Roman" w:cs="Times New Roman"/>
          <w:sz w:val="24"/>
          <w:szCs w:val="24"/>
        </w:rPr>
        <w:t>, organizacija i način parkiranja</w:t>
      </w:r>
      <w:r w:rsidR="00D835F7">
        <w:rPr>
          <w:rFonts w:ascii="Times New Roman" w:hAnsi="Times New Roman" w:cs="Times New Roman"/>
          <w:sz w:val="24"/>
          <w:szCs w:val="24"/>
        </w:rPr>
        <w:t xml:space="preserve"> na javnim parkiralištima pod naplatom</w:t>
      </w:r>
      <w:r w:rsidR="000B59F3" w:rsidRPr="00D835F7">
        <w:rPr>
          <w:rFonts w:ascii="Times New Roman" w:hAnsi="Times New Roman" w:cs="Times New Roman"/>
          <w:sz w:val="24"/>
          <w:szCs w:val="24"/>
        </w:rPr>
        <w:t>,</w:t>
      </w:r>
      <w:r w:rsidR="00D835F7">
        <w:rPr>
          <w:rFonts w:ascii="Times New Roman" w:hAnsi="Times New Roman" w:cs="Times New Roman"/>
          <w:sz w:val="24"/>
          <w:szCs w:val="24"/>
        </w:rPr>
        <w:t xml:space="preserve"> vrijeme i vremenska ograničenja naplate parkiranja</w:t>
      </w:r>
      <w:bookmarkStart w:id="0" w:name="_Hlk98761366"/>
      <w:r w:rsidR="00D835F7">
        <w:rPr>
          <w:rFonts w:ascii="Times New Roman" w:hAnsi="Times New Roman" w:cs="Times New Roman"/>
          <w:sz w:val="24"/>
          <w:szCs w:val="24"/>
        </w:rPr>
        <w:t xml:space="preserve">, vrste parkirališnih karata te </w:t>
      </w:r>
      <w:r w:rsidR="000B59F3" w:rsidRPr="00D835F7">
        <w:rPr>
          <w:rFonts w:ascii="Times New Roman" w:hAnsi="Times New Roman" w:cs="Times New Roman"/>
          <w:sz w:val="24"/>
          <w:szCs w:val="24"/>
        </w:rPr>
        <w:t xml:space="preserve">uvjeti i način zasnivanja ugovornog odnosa između korisnika usluge parkiranja i isporučitelja </w:t>
      </w:r>
      <w:r w:rsidR="00D835F7">
        <w:rPr>
          <w:rFonts w:ascii="Times New Roman" w:hAnsi="Times New Roman" w:cs="Times New Roman"/>
          <w:sz w:val="24"/>
          <w:szCs w:val="24"/>
        </w:rPr>
        <w:t xml:space="preserve">kao </w:t>
      </w:r>
      <w:r w:rsidR="00D835F7" w:rsidRPr="00D835F7">
        <w:rPr>
          <w:rFonts w:ascii="Times New Roman" w:hAnsi="Times New Roman" w:cs="Times New Roman"/>
          <w:sz w:val="24"/>
          <w:szCs w:val="24"/>
        </w:rPr>
        <w:t>i</w:t>
      </w:r>
      <w:r w:rsidR="000B59F3" w:rsidRPr="00D835F7">
        <w:rPr>
          <w:rFonts w:ascii="Times New Roman" w:hAnsi="Times New Roman" w:cs="Times New Roman"/>
          <w:sz w:val="24"/>
          <w:szCs w:val="24"/>
        </w:rPr>
        <w:t xml:space="preserve"> nadzor nad parkiranjem vozila na području </w:t>
      </w:r>
      <w:r w:rsidR="001C49B9">
        <w:rPr>
          <w:rFonts w:ascii="Times New Roman" w:hAnsi="Times New Roman" w:cs="Times New Roman"/>
          <w:sz w:val="24"/>
          <w:szCs w:val="24"/>
        </w:rPr>
        <w:t xml:space="preserve">grada Pule </w:t>
      </w:r>
      <w:r w:rsidR="000B59F3" w:rsidRPr="00D835F7">
        <w:rPr>
          <w:rFonts w:ascii="Times New Roman" w:hAnsi="Times New Roman" w:cs="Times New Roman"/>
          <w:sz w:val="24"/>
          <w:szCs w:val="24"/>
        </w:rPr>
        <w:t>(u daljnjem tekstu: Grad).</w:t>
      </w:r>
    </w:p>
    <w:p w:rsidR="000B59F3" w:rsidRPr="0047300A" w:rsidRDefault="000B59F3" w:rsidP="004730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F3" w:rsidRPr="0047300A" w:rsidRDefault="00356907" w:rsidP="004730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9F3" w:rsidRPr="0047300A">
        <w:rPr>
          <w:rFonts w:ascii="Times New Roman" w:hAnsi="Times New Roman" w:cs="Times New Roman"/>
          <w:sz w:val="24"/>
          <w:szCs w:val="24"/>
        </w:rPr>
        <w:t>Riječi i pojmovi  koji imaju rodno značenje odnose se jednako na muški i ženski rod, bez obzira na korištenje u muškom ili ženskom rodu.</w:t>
      </w:r>
    </w:p>
    <w:bookmarkEnd w:id="0"/>
    <w:p w:rsidR="00BD5CED" w:rsidRPr="0047300A" w:rsidRDefault="00BD5CED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CED" w:rsidRPr="0047300A" w:rsidRDefault="00BD5CED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E3E11" w:rsidRPr="0047300A" w:rsidRDefault="00EE3E11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E11" w:rsidRPr="0047300A" w:rsidRDefault="00356907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E11" w:rsidRPr="0047300A">
        <w:rPr>
          <w:rFonts w:ascii="Times New Roman" w:hAnsi="Times New Roman" w:cs="Times New Roman"/>
          <w:sz w:val="24"/>
          <w:szCs w:val="24"/>
        </w:rPr>
        <w:t>Pojedini izrazi u smislu ove Odluke imaju sljedeća značenja:</w:t>
      </w:r>
    </w:p>
    <w:p w:rsidR="00EE3E11" w:rsidRPr="0047300A" w:rsidRDefault="00EE3E11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„Javna parkirališna površina“</w:t>
      </w:r>
      <w:r w:rsidRPr="0047300A">
        <w:rPr>
          <w:rFonts w:ascii="Times New Roman" w:hAnsi="Times New Roman" w:cs="Times New Roman"/>
          <w:sz w:val="24"/>
          <w:szCs w:val="24"/>
        </w:rPr>
        <w:t xml:space="preserve"> je površina namijenjena parkiranju vozila koja je uređena kao vanjsko ulično parkiralište ili zasebno izdvojeno parkiralište;</w:t>
      </w:r>
    </w:p>
    <w:p w:rsidR="00EE3E11" w:rsidRPr="0024011A" w:rsidRDefault="00EE3E11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b/>
          <w:sz w:val="24"/>
          <w:szCs w:val="24"/>
        </w:rPr>
        <w:t>„Javno parkiralište pod naplatom“</w:t>
      </w:r>
      <w:r w:rsidR="00225A97" w:rsidRPr="0024011A">
        <w:rPr>
          <w:rFonts w:ascii="Times New Roman" w:hAnsi="Times New Roman" w:cs="Times New Roman"/>
          <w:sz w:val="24"/>
          <w:szCs w:val="24"/>
        </w:rPr>
        <w:t xml:space="preserve"> </w:t>
      </w:r>
      <w:r w:rsidRPr="0024011A">
        <w:rPr>
          <w:rFonts w:ascii="Times New Roman" w:hAnsi="Times New Roman" w:cs="Times New Roman"/>
          <w:sz w:val="24"/>
          <w:szCs w:val="24"/>
        </w:rPr>
        <w:t>je uređena i propisno označena ulična ili izdvojena površina na kojoj je uvedena naplata parkiranja i koja je označena odgovarajućom prometnom signalizacijom</w:t>
      </w:r>
      <w:r w:rsidR="00225A97" w:rsidRPr="0024011A">
        <w:rPr>
          <w:rFonts w:ascii="Times New Roman" w:hAnsi="Times New Roman" w:cs="Times New Roman"/>
          <w:sz w:val="24"/>
          <w:szCs w:val="24"/>
        </w:rPr>
        <w:t xml:space="preserve">, s istaknutom </w:t>
      </w:r>
      <w:r w:rsidRPr="0024011A">
        <w:rPr>
          <w:rFonts w:ascii="Times New Roman" w:hAnsi="Times New Roman" w:cs="Times New Roman"/>
          <w:sz w:val="24"/>
          <w:szCs w:val="24"/>
        </w:rPr>
        <w:t>informacijom o parkirališnoj zoni</w:t>
      </w:r>
      <w:r w:rsidR="00225A97" w:rsidRPr="0024011A">
        <w:rPr>
          <w:rFonts w:ascii="Times New Roman" w:hAnsi="Times New Roman" w:cs="Times New Roman"/>
          <w:sz w:val="24"/>
          <w:szCs w:val="24"/>
        </w:rPr>
        <w:t xml:space="preserve"> ili p</w:t>
      </w:r>
      <w:r w:rsidR="00C73B2A" w:rsidRPr="0024011A">
        <w:rPr>
          <w:rFonts w:ascii="Times New Roman" w:hAnsi="Times New Roman" w:cs="Times New Roman"/>
          <w:sz w:val="24"/>
          <w:szCs w:val="24"/>
        </w:rPr>
        <w:t xml:space="preserve">osebnoj parkirališnoj lokaciji </w:t>
      </w:r>
      <w:r w:rsidR="00225A97" w:rsidRPr="0024011A">
        <w:rPr>
          <w:rFonts w:ascii="Times New Roman" w:hAnsi="Times New Roman" w:cs="Times New Roman"/>
          <w:sz w:val="24"/>
          <w:szCs w:val="24"/>
        </w:rPr>
        <w:t>te</w:t>
      </w:r>
      <w:r w:rsidRPr="0024011A">
        <w:rPr>
          <w:rFonts w:ascii="Times New Roman" w:hAnsi="Times New Roman" w:cs="Times New Roman"/>
          <w:sz w:val="24"/>
          <w:szCs w:val="24"/>
        </w:rPr>
        <w:t xml:space="preserve"> cijenama parkiranja ovisno o vremenu parkiranja, kao i </w:t>
      </w:r>
      <w:r w:rsidR="00C73B2A" w:rsidRPr="0024011A">
        <w:rPr>
          <w:rFonts w:ascii="Times New Roman" w:hAnsi="Times New Roman" w:cs="Times New Roman"/>
          <w:sz w:val="24"/>
          <w:szCs w:val="24"/>
        </w:rPr>
        <w:t xml:space="preserve">informacijom o </w:t>
      </w:r>
      <w:r w:rsidRPr="0024011A">
        <w:rPr>
          <w:rFonts w:ascii="Times New Roman" w:hAnsi="Times New Roman" w:cs="Times New Roman"/>
          <w:sz w:val="24"/>
          <w:szCs w:val="24"/>
        </w:rPr>
        <w:t>načinu plaćanja parkiranja</w:t>
      </w:r>
      <w:r w:rsidR="0024011A">
        <w:rPr>
          <w:rFonts w:ascii="Times New Roman" w:hAnsi="Times New Roman" w:cs="Times New Roman"/>
          <w:sz w:val="24"/>
          <w:szCs w:val="24"/>
        </w:rPr>
        <w:t xml:space="preserve"> i ugovornim kaznama</w:t>
      </w:r>
      <w:r w:rsidRPr="0024011A">
        <w:rPr>
          <w:rFonts w:ascii="Times New Roman" w:hAnsi="Times New Roman" w:cs="Times New Roman"/>
          <w:sz w:val="24"/>
          <w:szCs w:val="24"/>
        </w:rPr>
        <w:t>;</w:t>
      </w:r>
    </w:p>
    <w:p w:rsidR="005C7083" w:rsidRPr="00225A97" w:rsidRDefault="005C7083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25A97">
        <w:rPr>
          <w:rFonts w:ascii="Times New Roman" w:hAnsi="Times New Roman" w:cs="Times New Roman"/>
          <w:b/>
          <w:sz w:val="24"/>
          <w:szCs w:val="24"/>
        </w:rPr>
        <w:t xml:space="preserve">„Park &amp; </w:t>
      </w:r>
      <w:proofErr w:type="spellStart"/>
      <w:r w:rsidRPr="00225A97">
        <w:rPr>
          <w:rFonts w:ascii="Times New Roman" w:hAnsi="Times New Roman" w:cs="Times New Roman"/>
          <w:b/>
          <w:sz w:val="24"/>
          <w:szCs w:val="24"/>
        </w:rPr>
        <w:t>Ride</w:t>
      </w:r>
      <w:proofErr w:type="spellEnd"/>
      <w:r w:rsidRPr="00225A97">
        <w:rPr>
          <w:rFonts w:ascii="Times New Roman" w:hAnsi="Times New Roman" w:cs="Times New Roman"/>
          <w:b/>
          <w:sz w:val="24"/>
          <w:szCs w:val="24"/>
        </w:rPr>
        <w:t>“ parkiralište</w:t>
      </w:r>
      <w:r w:rsidRPr="00225A97">
        <w:rPr>
          <w:rFonts w:ascii="Times New Roman" w:hAnsi="Times New Roman" w:cs="Times New Roman"/>
          <w:sz w:val="24"/>
          <w:szCs w:val="24"/>
        </w:rPr>
        <w:t xml:space="preserve"> je izdvojeno javno parkiralište pod naplatom na kojem je omogućeno pružanje </w:t>
      </w:r>
      <w:r w:rsidRPr="0024011A">
        <w:rPr>
          <w:rFonts w:ascii="Times New Roman" w:hAnsi="Times New Roman" w:cs="Times New Roman"/>
          <w:sz w:val="24"/>
          <w:szCs w:val="24"/>
        </w:rPr>
        <w:t xml:space="preserve">kombinirane usluge parkiranja i </w:t>
      </w:r>
      <w:r w:rsidR="00225A97" w:rsidRPr="0024011A">
        <w:rPr>
          <w:rFonts w:ascii="Times New Roman" w:hAnsi="Times New Roman" w:cs="Times New Roman"/>
          <w:sz w:val="24"/>
          <w:szCs w:val="24"/>
        </w:rPr>
        <w:t>autobusnog</w:t>
      </w:r>
      <w:r w:rsidRPr="0024011A">
        <w:rPr>
          <w:rFonts w:ascii="Times New Roman" w:hAnsi="Times New Roman" w:cs="Times New Roman"/>
          <w:sz w:val="24"/>
          <w:szCs w:val="24"/>
        </w:rPr>
        <w:t xml:space="preserve"> prijevoza</w:t>
      </w:r>
    </w:p>
    <w:p w:rsidR="00EE3E11" w:rsidRPr="0047300A" w:rsidRDefault="00EE3E11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„Parkirališno mjesto“</w:t>
      </w:r>
      <w:r w:rsidRPr="0047300A">
        <w:rPr>
          <w:rFonts w:ascii="Times New Roman" w:hAnsi="Times New Roman" w:cs="Times New Roman"/>
          <w:sz w:val="24"/>
          <w:szCs w:val="24"/>
        </w:rPr>
        <w:t xml:space="preserve"> je dio javne parkirališne površine namijenjene parkiranju jednog vozila i označeno odgovarajućom prometnom signalizacijom;</w:t>
      </w:r>
    </w:p>
    <w:p w:rsidR="00EE3E11" w:rsidRPr="0047300A" w:rsidRDefault="00EE3E11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„Rezervirano parkirališno mjesto“</w:t>
      </w:r>
      <w:r w:rsidRPr="0047300A">
        <w:rPr>
          <w:rFonts w:ascii="Times New Roman" w:hAnsi="Times New Roman" w:cs="Times New Roman"/>
          <w:sz w:val="24"/>
          <w:szCs w:val="24"/>
        </w:rPr>
        <w:t xml:space="preserve"> je parkirališno mjesto</w:t>
      </w:r>
      <w:r w:rsidR="00D0275B" w:rsidRPr="0047300A">
        <w:rPr>
          <w:rFonts w:ascii="Times New Roman" w:hAnsi="Times New Roman" w:cs="Times New Roman"/>
          <w:sz w:val="24"/>
          <w:szCs w:val="24"/>
        </w:rPr>
        <w:t xml:space="preserve"> </w:t>
      </w:r>
      <w:r w:rsidRPr="0047300A">
        <w:rPr>
          <w:rFonts w:ascii="Times New Roman" w:hAnsi="Times New Roman" w:cs="Times New Roman"/>
          <w:sz w:val="24"/>
          <w:szCs w:val="24"/>
        </w:rPr>
        <w:t>namijenjeno određenom korisniku te označeno odgovarajućom prometnom signalizacijom;</w:t>
      </w:r>
    </w:p>
    <w:p w:rsidR="00EE3E11" w:rsidRPr="00225A97" w:rsidRDefault="00EE3E11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25A97">
        <w:rPr>
          <w:rFonts w:ascii="Times New Roman" w:hAnsi="Times New Roman" w:cs="Times New Roman"/>
          <w:b/>
          <w:sz w:val="24"/>
          <w:szCs w:val="24"/>
        </w:rPr>
        <w:lastRenderedPageBreak/>
        <w:t>„Parkirališna zona“</w:t>
      </w:r>
      <w:r w:rsidR="00D0275B" w:rsidRPr="00225A97">
        <w:rPr>
          <w:rFonts w:ascii="Times New Roman" w:hAnsi="Times New Roman" w:cs="Times New Roman"/>
          <w:sz w:val="24"/>
          <w:szCs w:val="24"/>
        </w:rPr>
        <w:t xml:space="preserve"> je </w:t>
      </w:r>
      <w:r w:rsidR="00711371" w:rsidRPr="00225A97">
        <w:rPr>
          <w:rFonts w:ascii="Times New Roman" w:hAnsi="Times New Roman" w:cs="Times New Roman"/>
          <w:sz w:val="24"/>
          <w:szCs w:val="24"/>
        </w:rPr>
        <w:t xml:space="preserve">područje koje obuhvaća </w:t>
      </w:r>
      <w:r w:rsidRPr="00225A97">
        <w:rPr>
          <w:rFonts w:ascii="Times New Roman" w:hAnsi="Times New Roman" w:cs="Times New Roman"/>
          <w:sz w:val="24"/>
          <w:szCs w:val="24"/>
        </w:rPr>
        <w:t>dio javne parkirališne površine na kojoj je uvedena naplata</w:t>
      </w:r>
      <w:r w:rsidR="00D0275B" w:rsidRPr="00225A97">
        <w:rPr>
          <w:rFonts w:ascii="Times New Roman" w:hAnsi="Times New Roman" w:cs="Times New Roman"/>
          <w:sz w:val="24"/>
          <w:szCs w:val="24"/>
        </w:rPr>
        <w:t xml:space="preserve"> parkin</w:t>
      </w:r>
      <w:r w:rsidR="00225A97">
        <w:rPr>
          <w:rFonts w:ascii="Times New Roman" w:hAnsi="Times New Roman" w:cs="Times New Roman"/>
          <w:sz w:val="24"/>
          <w:szCs w:val="24"/>
        </w:rPr>
        <w:t>ga</w:t>
      </w:r>
      <w:r w:rsidR="00711371" w:rsidRPr="00225A97">
        <w:rPr>
          <w:rFonts w:ascii="Times New Roman" w:hAnsi="Times New Roman" w:cs="Times New Roman"/>
          <w:sz w:val="24"/>
          <w:szCs w:val="24"/>
        </w:rPr>
        <w:t>, a s obzirom na koje se ovisno o položaju u Gradu, određuju naknade</w:t>
      </w:r>
      <w:r w:rsidR="00225A97">
        <w:rPr>
          <w:rFonts w:ascii="Times New Roman" w:hAnsi="Times New Roman" w:cs="Times New Roman"/>
          <w:sz w:val="24"/>
          <w:szCs w:val="24"/>
        </w:rPr>
        <w:t xml:space="preserve"> i </w:t>
      </w:r>
      <w:r w:rsidR="00225A97" w:rsidRPr="0024011A">
        <w:rPr>
          <w:rFonts w:ascii="Times New Roman" w:hAnsi="Times New Roman" w:cs="Times New Roman"/>
          <w:sz w:val="24"/>
          <w:szCs w:val="24"/>
        </w:rPr>
        <w:t>uvjeti</w:t>
      </w:r>
      <w:r w:rsidR="00711371" w:rsidRPr="0024011A">
        <w:rPr>
          <w:rFonts w:ascii="Times New Roman" w:hAnsi="Times New Roman" w:cs="Times New Roman"/>
          <w:sz w:val="24"/>
          <w:szCs w:val="24"/>
        </w:rPr>
        <w:t xml:space="preserve"> za parkiranje</w:t>
      </w:r>
    </w:p>
    <w:p w:rsidR="00711371" w:rsidRPr="0024011A" w:rsidRDefault="002527B2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E11" w:rsidRPr="0024011A">
        <w:rPr>
          <w:rFonts w:ascii="Times New Roman" w:hAnsi="Times New Roman" w:cs="Times New Roman"/>
          <w:b/>
          <w:sz w:val="24"/>
          <w:szCs w:val="24"/>
        </w:rPr>
        <w:t>„</w:t>
      </w:r>
      <w:r w:rsidR="00225A97" w:rsidRPr="0024011A">
        <w:rPr>
          <w:rFonts w:ascii="Times New Roman" w:hAnsi="Times New Roman" w:cs="Times New Roman"/>
          <w:b/>
          <w:sz w:val="24"/>
          <w:szCs w:val="24"/>
        </w:rPr>
        <w:t>Osobno v</w:t>
      </w:r>
      <w:r w:rsidR="00EE3E11" w:rsidRPr="0024011A">
        <w:rPr>
          <w:rFonts w:ascii="Times New Roman" w:hAnsi="Times New Roman" w:cs="Times New Roman"/>
          <w:b/>
          <w:sz w:val="24"/>
          <w:szCs w:val="24"/>
        </w:rPr>
        <w:t>ozilo“</w:t>
      </w:r>
      <w:r w:rsidR="00EE3E11" w:rsidRPr="0024011A">
        <w:rPr>
          <w:rFonts w:ascii="Times New Roman" w:hAnsi="Times New Roman" w:cs="Times New Roman"/>
          <w:sz w:val="24"/>
          <w:szCs w:val="24"/>
        </w:rPr>
        <w:t xml:space="preserve"> je osobni automobil i drugo motorno vozilo namijenjen</w:t>
      </w:r>
      <w:r w:rsidR="00711371" w:rsidRPr="0024011A">
        <w:rPr>
          <w:rFonts w:ascii="Times New Roman" w:hAnsi="Times New Roman" w:cs="Times New Roman"/>
          <w:sz w:val="24"/>
          <w:szCs w:val="24"/>
        </w:rPr>
        <w:t>o</w:t>
      </w:r>
      <w:r w:rsidR="00EE3E11" w:rsidRPr="0024011A">
        <w:rPr>
          <w:rFonts w:ascii="Times New Roman" w:hAnsi="Times New Roman" w:cs="Times New Roman"/>
          <w:sz w:val="24"/>
          <w:szCs w:val="24"/>
        </w:rPr>
        <w:t xml:space="preserve"> prijevozu osoba koje osim sjedala za vozača </w:t>
      </w:r>
      <w:r w:rsidR="00711371" w:rsidRPr="0024011A">
        <w:rPr>
          <w:rFonts w:ascii="Times New Roman" w:hAnsi="Times New Roman" w:cs="Times New Roman"/>
          <w:sz w:val="24"/>
          <w:szCs w:val="24"/>
        </w:rPr>
        <w:t xml:space="preserve">ima </w:t>
      </w:r>
      <w:r w:rsidR="00EE3E11" w:rsidRPr="0024011A">
        <w:rPr>
          <w:rFonts w:ascii="Times New Roman" w:hAnsi="Times New Roman" w:cs="Times New Roman"/>
          <w:sz w:val="24"/>
          <w:szCs w:val="24"/>
        </w:rPr>
        <w:t xml:space="preserve">najviše osam sjedala </w:t>
      </w:r>
      <w:r w:rsidR="00C342C4" w:rsidRPr="0024011A">
        <w:rPr>
          <w:rFonts w:ascii="Times New Roman" w:hAnsi="Times New Roman" w:cs="Times New Roman"/>
          <w:sz w:val="24"/>
          <w:szCs w:val="24"/>
        </w:rPr>
        <w:t xml:space="preserve">i kojem </w:t>
      </w:r>
      <w:r w:rsidR="00EE3E11" w:rsidRPr="0024011A">
        <w:rPr>
          <w:rFonts w:ascii="Times New Roman" w:hAnsi="Times New Roman" w:cs="Times New Roman"/>
          <w:sz w:val="24"/>
          <w:szCs w:val="24"/>
        </w:rPr>
        <w:t xml:space="preserve">dopuštena ukupna masa nije veća od </w:t>
      </w:r>
      <w:r w:rsidR="00225A97" w:rsidRPr="0024011A">
        <w:rPr>
          <w:rFonts w:ascii="Times New Roman" w:hAnsi="Times New Roman" w:cs="Times New Roman"/>
          <w:sz w:val="24"/>
          <w:szCs w:val="24"/>
        </w:rPr>
        <w:t>2 tone</w:t>
      </w:r>
      <w:r w:rsidR="00C342C4" w:rsidRPr="0024011A">
        <w:rPr>
          <w:rFonts w:ascii="Times New Roman" w:hAnsi="Times New Roman" w:cs="Times New Roman"/>
          <w:sz w:val="24"/>
          <w:szCs w:val="24"/>
        </w:rPr>
        <w:t xml:space="preserve">, a </w:t>
      </w:r>
      <w:r w:rsidR="00EE3E11" w:rsidRPr="0024011A">
        <w:rPr>
          <w:rFonts w:ascii="Times New Roman" w:hAnsi="Times New Roman" w:cs="Times New Roman"/>
          <w:sz w:val="24"/>
          <w:szCs w:val="24"/>
        </w:rPr>
        <w:t>dimenzija ne prelazi dimenzije parkirališnog mjesta;</w:t>
      </w:r>
    </w:p>
    <w:p w:rsidR="00C342C4" w:rsidRPr="0024011A" w:rsidRDefault="00C342C4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„Kombinirano vozilo“</w:t>
      </w:r>
      <w:r w:rsidRPr="0024011A">
        <w:rPr>
          <w:rFonts w:ascii="Times New Roman" w:hAnsi="Times New Roman" w:cs="Times New Roman"/>
          <w:sz w:val="24"/>
          <w:szCs w:val="24"/>
          <w:shd w:val="clear" w:color="auto" w:fill="FFFFFF"/>
        </w:rPr>
        <w:t> (u daljnjem tekstu: kombi) je </w:t>
      </w:r>
      <w:hyperlink r:id="rId9" w:tooltip="Cestovna vozila" w:history="1">
        <w:r w:rsidRPr="002401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motorno vozilo</w:t>
        </w:r>
      </w:hyperlink>
      <w:r w:rsidRPr="00240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se po potrebi može koristiti za prijevoz putnika i/ili tereta, </w:t>
      </w:r>
      <w:r w:rsidRPr="0024011A">
        <w:rPr>
          <w:rFonts w:ascii="Times New Roman" w:hAnsi="Times New Roman" w:cs="Times New Roman"/>
          <w:sz w:val="24"/>
          <w:szCs w:val="24"/>
        </w:rPr>
        <w:t>kojem dopuštena ukupna masa nije veća od 2 tone i kojem dimenzija ne prelazi dimenzije parkirališnog mjesta;</w:t>
      </w:r>
    </w:p>
    <w:p w:rsidR="00225A97" w:rsidRPr="0024011A" w:rsidRDefault="00225A97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b/>
          <w:sz w:val="24"/>
          <w:szCs w:val="24"/>
        </w:rPr>
        <w:t>„Teretno vozilo“</w:t>
      </w:r>
      <w:r w:rsidR="00D26D4C" w:rsidRPr="0024011A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D26D4C" w:rsidRPr="0024011A">
        <w:rPr>
          <w:rFonts w:ascii="Times New Roman" w:hAnsi="Times New Roman" w:cs="Times New Roman"/>
          <w:sz w:val="24"/>
          <w:szCs w:val="24"/>
          <w:shd w:val="clear" w:color="auto" w:fill="FFFFFF"/>
        </w:rPr>
        <w:t>je motorno vozilo veće od </w:t>
      </w:r>
      <w:hyperlink r:id="rId10" w:tooltip="Kombi" w:history="1">
        <w:r w:rsidR="00D26D4C" w:rsidRPr="002401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kombija</w:t>
        </w:r>
      </w:hyperlink>
      <w:r w:rsidR="00D26D4C" w:rsidRPr="0024011A">
        <w:rPr>
          <w:rFonts w:ascii="Times New Roman" w:hAnsi="Times New Roman" w:cs="Times New Roman"/>
          <w:sz w:val="24"/>
          <w:szCs w:val="24"/>
          <w:shd w:val="clear" w:color="auto" w:fill="FFFFFF"/>
        </w:rPr>
        <w:t>, a služi za prijevoz većih količina tereta u cestovnom prometu</w:t>
      </w:r>
      <w:r w:rsidR="00C342C4" w:rsidRPr="0024011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25A97" w:rsidRDefault="00225A97" w:rsidP="00F562C3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b/>
          <w:sz w:val="24"/>
          <w:szCs w:val="24"/>
        </w:rPr>
        <w:t>„Ostala vozila“</w:t>
      </w:r>
      <w:r w:rsidR="00C342C4" w:rsidRPr="00240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C4" w:rsidRPr="0024011A">
        <w:rPr>
          <w:rFonts w:ascii="Times New Roman" w:hAnsi="Times New Roman" w:cs="Times New Roman"/>
          <w:sz w:val="24"/>
          <w:szCs w:val="24"/>
        </w:rPr>
        <w:t>su autobusi i kamperi, kao vozila za koja vrijede posebna pravila parkiranja sukladno ovoj Odluci;</w:t>
      </w:r>
    </w:p>
    <w:p w:rsidR="00890E4F" w:rsidRPr="00890E4F" w:rsidRDefault="00EE3E11" w:rsidP="00890E4F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E409F">
        <w:rPr>
          <w:rFonts w:ascii="Times New Roman" w:hAnsi="Times New Roman" w:cs="Times New Roman"/>
          <w:b/>
          <w:sz w:val="24"/>
          <w:szCs w:val="24"/>
        </w:rPr>
        <w:t>„Korisnik javnog parkirališta“</w:t>
      </w:r>
      <w:r w:rsidRPr="004E409F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5C7083" w:rsidRPr="004E409F">
        <w:rPr>
          <w:rFonts w:ascii="Times New Roman" w:hAnsi="Times New Roman" w:cs="Times New Roman"/>
          <w:sz w:val="24"/>
          <w:szCs w:val="24"/>
        </w:rPr>
        <w:t>k</w:t>
      </w:r>
      <w:r w:rsidRPr="004E409F">
        <w:rPr>
          <w:rFonts w:ascii="Times New Roman" w:hAnsi="Times New Roman" w:cs="Times New Roman"/>
          <w:sz w:val="24"/>
          <w:szCs w:val="24"/>
        </w:rPr>
        <w:t xml:space="preserve">orisnik) </w:t>
      </w:r>
      <w:r w:rsidR="00890E4F" w:rsidRPr="00890E4F">
        <w:rPr>
          <w:rFonts w:ascii="Times New Roman" w:hAnsi="Times New Roman" w:cs="Times New Roman"/>
          <w:sz w:val="24"/>
          <w:szCs w:val="24"/>
        </w:rPr>
        <w:t>je osoba koja parkira vozilo na parkirališno mjesto (vlasnik vozila, korisnik vozila, osoba kojoj je vozilo dano na uporabu i sl.) te druga osoba za koju je ovom Odlukom propisano da se smatra korisnikom usluge parkiranja</w:t>
      </w:r>
    </w:p>
    <w:p w:rsidR="00EE3E11" w:rsidRPr="00890E4F" w:rsidRDefault="00EE3E11" w:rsidP="000A0A8F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90E4F">
        <w:rPr>
          <w:rFonts w:ascii="Times New Roman" w:hAnsi="Times New Roman" w:cs="Times New Roman"/>
          <w:b/>
          <w:sz w:val="24"/>
          <w:szCs w:val="24"/>
        </w:rPr>
        <w:t>„Isporučitelj usluge“</w:t>
      </w:r>
      <w:r w:rsidR="00711371" w:rsidRPr="00890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71" w:rsidRPr="00890E4F">
        <w:rPr>
          <w:rFonts w:ascii="Times New Roman" w:hAnsi="Times New Roman" w:cs="Times New Roman"/>
          <w:sz w:val="24"/>
          <w:szCs w:val="24"/>
        </w:rPr>
        <w:t>je</w:t>
      </w:r>
      <w:r w:rsidRPr="00890E4F">
        <w:rPr>
          <w:rFonts w:ascii="Times New Roman" w:hAnsi="Times New Roman" w:cs="Times New Roman"/>
          <w:sz w:val="24"/>
          <w:szCs w:val="24"/>
        </w:rPr>
        <w:t xml:space="preserve"> </w:t>
      </w:r>
      <w:r w:rsidR="00711371" w:rsidRPr="00890E4F">
        <w:rPr>
          <w:rFonts w:ascii="Times New Roman" w:hAnsi="Times New Roman" w:cs="Times New Roman"/>
          <w:sz w:val="24"/>
          <w:szCs w:val="24"/>
        </w:rPr>
        <w:t xml:space="preserve">organizator parkiranja, odnosno </w:t>
      </w:r>
      <w:r w:rsidR="00D727D5" w:rsidRPr="00890E4F">
        <w:rPr>
          <w:rFonts w:ascii="Times New Roman" w:hAnsi="Times New Roman" w:cs="Times New Roman"/>
          <w:sz w:val="24"/>
          <w:szCs w:val="24"/>
        </w:rPr>
        <w:t>osoba kojoj je povjereno obavljanje komunalne djelatnosti usluge parkiranja na uređenim javnim parkiralištima te u okviru toga</w:t>
      </w:r>
      <w:r w:rsidRPr="00890E4F">
        <w:rPr>
          <w:rFonts w:ascii="Times New Roman" w:hAnsi="Times New Roman" w:cs="Times New Roman"/>
          <w:sz w:val="24"/>
          <w:szCs w:val="24"/>
        </w:rPr>
        <w:t xml:space="preserve"> obavlja tehničke i organizacijske poslove, </w:t>
      </w:r>
      <w:r w:rsidR="00D727D5" w:rsidRPr="00890E4F">
        <w:rPr>
          <w:rFonts w:ascii="Times New Roman" w:hAnsi="Times New Roman" w:cs="Times New Roman"/>
          <w:sz w:val="24"/>
          <w:szCs w:val="24"/>
        </w:rPr>
        <w:t xml:space="preserve">vrši </w:t>
      </w:r>
      <w:r w:rsidRPr="00890E4F">
        <w:rPr>
          <w:rFonts w:ascii="Times New Roman" w:hAnsi="Times New Roman" w:cs="Times New Roman"/>
          <w:sz w:val="24"/>
          <w:szCs w:val="24"/>
        </w:rPr>
        <w:t>naplatu i nadzor nad parkiranjem vozila</w:t>
      </w:r>
      <w:r w:rsidR="005C7083" w:rsidRPr="00890E4F">
        <w:rPr>
          <w:rFonts w:ascii="Times New Roman" w:hAnsi="Times New Roman" w:cs="Times New Roman"/>
          <w:sz w:val="24"/>
          <w:szCs w:val="24"/>
        </w:rPr>
        <w:t xml:space="preserve"> te</w:t>
      </w:r>
      <w:r w:rsidRPr="00890E4F">
        <w:rPr>
          <w:rFonts w:ascii="Times New Roman" w:hAnsi="Times New Roman" w:cs="Times New Roman"/>
          <w:sz w:val="24"/>
          <w:szCs w:val="24"/>
        </w:rPr>
        <w:t xml:space="preserve"> druge poslove</w:t>
      </w:r>
      <w:r w:rsidR="005C7083" w:rsidRPr="00890E4F">
        <w:rPr>
          <w:rFonts w:ascii="Times New Roman" w:hAnsi="Times New Roman" w:cs="Times New Roman"/>
          <w:sz w:val="24"/>
          <w:szCs w:val="24"/>
        </w:rPr>
        <w:t xml:space="preserve"> u vezi s pružanjem usluge parkiranja</w:t>
      </w:r>
      <w:r w:rsidRPr="00890E4F">
        <w:rPr>
          <w:rFonts w:ascii="Times New Roman" w:hAnsi="Times New Roman" w:cs="Times New Roman"/>
          <w:sz w:val="24"/>
          <w:szCs w:val="24"/>
        </w:rPr>
        <w:t>;</w:t>
      </w:r>
    </w:p>
    <w:p w:rsidR="00A123FA" w:rsidRPr="0047300A" w:rsidRDefault="00A123FA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7D5" w:rsidRPr="0047300A" w:rsidRDefault="00D727D5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727D5" w:rsidRPr="0047300A" w:rsidRDefault="00D727D5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7D5" w:rsidRPr="0047300A" w:rsidRDefault="00356907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727D5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uslugama </w:t>
      </w:r>
      <w:r w:rsidR="00D727D5" w:rsidRPr="004730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parkiranja na uređenim javnim površinama </w:t>
      </w:r>
      <w:r w:rsidR="00D727D5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podrazumijeva se upravljanje tim površinama, njihovo održavanje, naplata i kontrola naplate parkiranja i drugi poslovi s tim u vezi te obavljanje nadzora i premještanje parkiranih vozila na površinama javne namjene sukladno posebnim propisima. </w:t>
      </w:r>
    </w:p>
    <w:p w:rsidR="00D727D5" w:rsidRPr="0047300A" w:rsidRDefault="00D727D5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27D5" w:rsidRPr="0047300A" w:rsidRDefault="00356907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Uslugu parkiranja na uređenim javnim parkiralištima grada Pule koja su pod naplatom pruža trgovačko društvo Pula Parking d.o.o. (u daljnjem tekstu: </w:t>
      </w:r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Isporučitelj usluge</w:t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), čiji je osnivač Grad Pula-Pola.</w:t>
      </w:r>
    </w:p>
    <w:p w:rsidR="00B7087A" w:rsidRPr="0047300A" w:rsidRDefault="009C5D36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5D36" w:rsidRPr="0047300A" w:rsidRDefault="00356907" w:rsidP="0047300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C5D36" w:rsidRPr="0047300A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Isporučitelj usluge u svrhu obavljanja komunalne djelatnosti usluge parkiranja u skladu sa Zakonom o komunalnom gospodarstvu (</w:t>
      </w:r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Narodne novine br. </w:t>
      </w:r>
      <w:hyperlink r:id="rId11" w:tooltip="Zakon o komunalnom gospodarstvu" w:history="1">
        <w:r w:rsidR="009C5D36" w:rsidRPr="0047300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68/2018</w:t>
        </w:r>
      </w:hyperlink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ooltip="Odluka Ustavnog suda Republike Hrvatske broj: U-I-3019/2018 i U-I-3337/2018 od 30. listopada 2018. i Izdvojeno mišljenje suca" w:history="1">
        <w:r w:rsidR="009C5D36" w:rsidRPr="0047300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110/2018</w:t>
        </w:r>
      </w:hyperlink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tooltip="Zakon o dopuni Zakona o komunalnom gospodarstvu" w:history="1">
        <w:r w:rsidR="009C5D36" w:rsidRPr="0047300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32/2020</w:t>
        </w:r>
      </w:hyperlink>
      <w:r w:rsidR="009C5D36" w:rsidRPr="004730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propisima donesenim na temelju tog Zakona te u skladu s posebnim propisima i uz prethodnu suglasnost Gradskog vijeća Grada Pule-Pola (u daljnjem tekstu: Gradsko vijeće) </w:t>
      </w:r>
      <w:r w:rsidR="009C5D36" w:rsidRPr="00E0243A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Opće uvjete isporuke</w:t>
      </w:r>
      <w:r w:rsidR="009C5D36" w:rsidRPr="004730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komunalne usluge i sklapa s korisnikom komunalne usluge ugovor o isporuci komunalne usluge parkiranja.</w:t>
      </w:r>
    </w:p>
    <w:p w:rsidR="00C73B2A" w:rsidRDefault="00356907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Isporučitelj usluge dužan je </w:t>
      </w:r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donijeti</w:t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cjenik komunalnih usluga</w:t>
      </w:r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parkiranja, uz prethodnu suglasnost Gradonačelnika Grada Pule-Pola (u daljnjem tekstu: Gradonačelnik),</w:t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 svaku njegovu izmjenu ili dopunu pribaviti prethodnu suglasnost </w:t>
      </w:r>
      <w:r w:rsidR="009C5D36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7087A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radonačelnika</w:t>
      </w:r>
      <w:r w:rsidR="008C73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27B2" w:rsidRPr="0047300A" w:rsidRDefault="002527B2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A58" w:rsidRPr="0047300A" w:rsidRDefault="00030A58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030A58" w:rsidRPr="0047300A" w:rsidRDefault="00030A58" w:rsidP="0047300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3B65" w:rsidRPr="0047300A" w:rsidRDefault="00356907" w:rsidP="00356907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A58" w:rsidRPr="0047300A">
        <w:rPr>
          <w:rFonts w:ascii="Times New Roman" w:hAnsi="Times New Roman" w:cs="Times New Roman"/>
          <w:sz w:val="24"/>
          <w:szCs w:val="24"/>
        </w:rPr>
        <w:t>Parkiranjem vozila na javnom parkiralištu</w:t>
      </w:r>
      <w:r w:rsidR="00890E4F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030A58" w:rsidRPr="0047300A">
        <w:rPr>
          <w:rFonts w:ascii="Times New Roman" w:hAnsi="Times New Roman" w:cs="Times New Roman"/>
          <w:sz w:val="24"/>
          <w:szCs w:val="24"/>
        </w:rPr>
        <w:t xml:space="preserve"> korisnik usluge i Isporučitelj usluge sklapaju Ugovor o usluzi korištenja javnog parkirališta</w:t>
      </w:r>
      <w:r w:rsidR="00CC3B65" w:rsidRPr="0047300A">
        <w:rPr>
          <w:rFonts w:ascii="Times New Roman" w:hAnsi="Times New Roman" w:cs="Times New Roman"/>
          <w:sz w:val="24"/>
          <w:szCs w:val="24"/>
        </w:rPr>
        <w:t>, sukladno uvjetima propisanim ovom Odlukom</w:t>
      </w:r>
      <w:r w:rsidR="00890E4F">
        <w:rPr>
          <w:rFonts w:ascii="Times New Roman" w:hAnsi="Times New Roman" w:cs="Times New Roman"/>
          <w:sz w:val="24"/>
          <w:szCs w:val="24"/>
        </w:rPr>
        <w:t xml:space="preserve"> </w:t>
      </w:r>
      <w:r w:rsidR="00890E4F" w:rsidRPr="00890E4F">
        <w:rPr>
          <w:rFonts w:ascii="Times New Roman" w:hAnsi="Times New Roman" w:cs="Times New Roman"/>
          <w:sz w:val="24"/>
          <w:szCs w:val="24"/>
        </w:rPr>
        <w:t>te Isporučiteljevim Općim uvjetima isporuke komunalne usluge.</w:t>
      </w:r>
    </w:p>
    <w:p w:rsidR="00107BD1" w:rsidRDefault="00356907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Korisnik usluge parkiranja, kako je to određeno propisima o uređenju prometa, obvezan je vozilo parkirati sukladno obilježenoj prometnoj signalizaciji i to na način da</w:t>
      </w:r>
      <w:r w:rsidR="00E0243A">
        <w:rPr>
          <w:rFonts w:ascii="Times New Roman" w:hAnsi="Times New Roman" w:cs="Times New Roman"/>
          <w:sz w:val="24"/>
          <w:szCs w:val="24"/>
        </w:rPr>
        <w:t xml:space="preserve"> koristi jedno </w:t>
      </w:r>
      <w:r w:rsidR="00E0243A" w:rsidRPr="0024011A">
        <w:rPr>
          <w:rFonts w:ascii="Times New Roman" w:hAnsi="Times New Roman" w:cs="Times New Roman"/>
          <w:sz w:val="24"/>
          <w:szCs w:val="24"/>
        </w:rPr>
        <w:t>parkirno mjesto.</w:t>
      </w:r>
    </w:p>
    <w:p w:rsidR="00030A58" w:rsidRPr="0024011A" w:rsidRDefault="00175216" w:rsidP="0017521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A58" w:rsidRPr="0024011A">
        <w:rPr>
          <w:rFonts w:ascii="Times New Roman" w:hAnsi="Times New Roman" w:cs="Times New Roman"/>
          <w:sz w:val="24"/>
          <w:szCs w:val="24"/>
        </w:rPr>
        <w:t>Korisnik usluge dužan je kupiti</w:t>
      </w:r>
      <w:r w:rsidR="00DD45CE" w:rsidRPr="0024011A">
        <w:rPr>
          <w:rFonts w:ascii="Times New Roman" w:hAnsi="Times New Roman" w:cs="Times New Roman"/>
          <w:sz w:val="24"/>
          <w:szCs w:val="24"/>
        </w:rPr>
        <w:t xml:space="preserve"> </w:t>
      </w:r>
      <w:r w:rsidR="00030A58" w:rsidRPr="0024011A">
        <w:rPr>
          <w:rFonts w:ascii="Times New Roman" w:hAnsi="Times New Roman" w:cs="Times New Roman"/>
          <w:sz w:val="24"/>
          <w:szCs w:val="24"/>
        </w:rPr>
        <w:t>parkirališnu kartu na način predviđen ovom Odlukom</w:t>
      </w:r>
      <w:r w:rsidR="00E0243A" w:rsidRPr="0024011A">
        <w:rPr>
          <w:rFonts w:ascii="Times New Roman" w:hAnsi="Times New Roman" w:cs="Times New Roman"/>
          <w:sz w:val="24"/>
          <w:szCs w:val="24"/>
        </w:rPr>
        <w:t xml:space="preserve"> u roku od 10 minuta</w:t>
      </w:r>
      <w:r w:rsidR="00030A58" w:rsidRPr="0024011A">
        <w:rPr>
          <w:rFonts w:ascii="Times New Roman" w:hAnsi="Times New Roman" w:cs="Times New Roman"/>
          <w:sz w:val="24"/>
          <w:szCs w:val="24"/>
        </w:rPr>
        <w:t xml:space="preserve"> </w:t>
      </w:r>
      <w:r w:rsidR="00E0243A" w:rsidRPr="0024011A">
        <w:rPr>
          <w:rFonts w:ascii="Times New Roman" w:hAnsi="Times New Roman" w:cs="Times New Roman"/>
          <w:sz w:val="24"/>
          <w:szCs w:val="24"/>
        </w:rPr>
        <w:t xml:space="preserve">od početka korištenja usluge parkiranja vozila na javnom parkiralištu s naplatom </w:t>
      </w:r>
      <w:r w:rsidR="00030A58" w:rsidRPr="0024011A">
        <w:rPr>
          <w:rFonts w:ascii="Times New Roman" w:hAnsi="Times New Roman" w:cs="Times New Roman"/>
          <w:sz w:val="24"/>
          <w:szCs w:val="24"/>
        </w:rPr>
        <w:t xml:space="preserve">te,  ukoliko se radi o karti u materijaliziranom obliku, u roku od 10 minuta od </w:t>
      </w:r>
      <w:r w:rsidR="00E0243A" w:rsidRPr="0024011A">
        <w:rPr>
          <w:rFonts w:ascii="Times New Roman" w:hAnsi="Times New Roman" w:cs="Times New Roman"/>
          <w:sz w:val="24"/>
          <w:szCs w:val="24"/>
        </w:rPr>
        <w:t xml:space="preserve">početka </w:t>
      </w:r>
      <w:r w:rsidR="00030A58" w:rsidRPr="0024011A">
        <w:rPr>
          <w:rFonts w:ascii="Times New Roman" w:hAnsi="Times New Roman" w:cs="Times New Roman"/>
          <w:sz w:val="24"/>
          <w:szCs w:val="24"/>
        </w:rPr>
        <w:t xml:space="preserve">korištenja </w:t>
      </w:r>
      <w:r w:rsidR="00E0243A" w:rsidRPr="0024011A">
        <w:rPr>
          <w:rFonts w:ascii="Times New Roman" w:hAnsi="Times New Roman" w:cs="Times New Roman"/>
          <w:sz w:val="24"/>
          <w:szCs w:val="24"/>
        </w:rPr>
        <w:t xml:space="preserve">navedene </w:t>
      </w:r>
      <w:r w:rsidR="00030A58" w:rsidRPr="0024011A">
        <w:rPr>
          <w:rFonts w:ascii="Times New Roman" w:hAnsi="Times New Roman" w:cs="Times New Roman"/>
          <w:sz w:val="24"/>
          <w:szCs w:val="24"/>
        </w:rPr>
        <w:t>usluge istaknuti je</w:t>
      </w:r>
      <w:r w:rsidR="00DD45CE" w:rsidRPr="0024011A">
        <w:rPr>
          <w:rFonts w:ascii="Times New Roman" w:hAnsi="Times New Roman" w:cs="Times New Roman"/>
          <w:sz w:val="24"/>
          <w:szCs w:val="24"/>
        </w:rPr>
        <w:t xml:space="preserve"> na vozilu na način da Isporučitelj usluge može provjeriti njezinu valjanost</w:t>
      </w:r>
      <w:r w:rsidR="00030A58" w:rsidRPr="0024011A">
        <w:rPr>
          <w:rFonts w:ascii="Times New Roman" w:hAnsi="Times New Roman" w:cs="Times New Roman"/>
          <w:sz w:val="24"/>
          <w:szCs w:val="24"/>
        </w:rPr>
        <w:t>.</w:t>
      </w:r>
    </w:p>
    <w:p w:rsidR="00030A58" w:rsidRPr="0047300A" w:rsidRDefault="00175216" w:rsidP="0017521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A58" w:rsidRPr="00107BD1">
        <w:rPr>
          <w:rFonts w:ascii="Times New Roman" w:hAnsi="Times New Roman" w:cs="Times New Roman"/>
          <w:sz w:val="24"/>
          <w:szCs w:val="24"/>
        </w:rPr>
        <w:t xml:space="preserve">Za korisnika usluge koji nije postupio na način </w:t>
      </w:r>
      <w:r w:rsidR="00890E4F" w:rsidRPr="004E409F">
        <w:rPr>
          <w:rFonts w:ascii="Times New Roman" w:hAnsi="Times New Roman" w:cs="Times New Roman"/>
          <w:sz w:val="24"/>
          <w:szCs w:val="24"/>
        </w:rPr>
        <w:t xml:space="preserve">propisan </w:t>
      </w:r>
      <w:r w:rsidR="00030A58" w:rsidRPr="004E409F">
        <w:rPr>
          <w:rFonts w:ascii="Times New Roman" w:hAnsi="Times New Roman" w:cs="Times New Roman"/>
          <w:sz w:val="24"/>
          <w:szCs w:val="24"/>
        </w:rPr>
        <w:t>stavk</w:t>
      </w:r>
      <w:r w:rsidR="00890E4F" w:rsidRPr="004E409F">
        <w:rPr>
          <w:rFonts w:ascii="Times New Roman" w:hAnsi="Times New Roman" w:cs="Times New Roman"/>
          <w:sz w:val="24"/>
          <w:szCs w:val="24"/>
        </w:rPr>
        <w:t>om</w:t>
      </w:r>
      <w:r w:rsidR="00030A58" w:rsidRPr="004E409F">
        <w:rPr>
          <w:rFonts w:ascii="Times New Roman" w:hAnsi="Times New Roman" w:cs="Times New Roman"/>
          <w:sz w:val="24"/>
          <w:szCs w:val="24"/>
        </w:rPr>
        <w:t xml:space="preserve"> </w:t>
      </w:r>
      <w:r w:rsidR="00572855" w:rsidRPr="004E409F">
        <w:rPr>
          <w:rFonts w:ascii="Times New Roman" w:hAnsi="Times New Roman" w:cs="Times New Roman"/>
          <w:sz w:val="24"/>
          <w:szCs w:val="24"/>
        </w:rPr>
        <w:t>3</w:t>
      </w:r>
      <w:r w:rsidR="00030A58" w:rsidRPr="004E409F">
        <w:rPr>
          <w:rFonts w:ascii="Times New Roman" w:hAnsi="Times New Roman" w:cs="Times New Roman"/>
          <w:sz w:val="24"/>
          <w:szCs w:val="24"/>
        </w:rPr>
        <w:t>.</w:t>
      </w:r>
      <w:r w:rsidR="00030A58" w:rsidRPr="00107BD1">
        <w:rPr>
          <w:rFonts w:ascii="Times New Roman" w:hAnsi="Times New Roman" w:cs="Times New Roman"/>
          <w:sz w:val="24"/>
          <w:szCs w:val="24"/>
        </w:rPr>
        <w:t xml:space="preserve"> ovog</w:t>
      </w:r>
      <w:r w:rsidR="005758A1">
        <w:rPr>
          <w:rFonts w:ascii="Times New Roman" w:hAnsi="Times New Roman" w:cs="Times New Roman"/>
          <w:sz w:val="24"/>
          <w:szCs w:val="24"/>
        </w:rPr>
        <w:t>a</w:t>
      </w:r>
      <w:r w:rsidR="00030A58" w:rsidRPr="00107BD1">
        <w:rPr>
          <w:rFonts w:ascii="Times New Roman" w:hAnsi="Times New Roman" w:cs="Times New Roman"/>
          <w:sz w:val="24"/>
          <w:szCs w:val="24"/>
        </w:rPr>
        <w:t xml:space="preserve"> članka smatra se da je</w:t>
      </w:r>
      <w:r w:rsidR="00030A58" w:rsidRPr="00107B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45CE" w:rsidRPr="00107BD1">
        <w:rPr>
          <w:rFonts w:ascii="Times New Roman" w:hAnsi="Times New Roman" w:cs="Times New Roman"/>
          <w:sz w:val="24"/>
          <w:szCs w:val="24"/>
        </w:rPr>
        <w:t>Ugovor o usluzi korištenja javnog parkirališta zaključen</w:t>
      </w:r>
      <w:r w:rsidR="00030A58" w:rsidRPr="00107BD1">
        <w:rPr>
          <w:rFonts w:ascii="Times New Roman" w:hAnsi="Times New Roman" w:cs="Times New Roman"/>
          <w:sz w:val="24"/>
          <w:szCs w:val="24"/>
        </w:rPr>
        <w:t xml:space="preserve"> za dnevno korištenje </w:t>
      </w:r>
      <w:r w:rsidR="00DD45CE" w:rsidRPr="00107BD1">
        <w:rPr>
          <w:rFonts w:ascii="Times New Roman" w:hAnsi="Times New Roman" w:cs="Times New Roman"/>
          <w:sz w:val="24"/>
          <w:szCs w:val="24"/>
        </w:rPr>
        <w:t xml:space="preserve">javnog </w:t>
      </w:r>
      <w:r w:rsidR="00030A58" w:rsidRPr="00107BD1">
        <w:rPr>
          <w:rFonts w:ascii="Times New Roman" w:hAnsi="Times New Roman" w:cs="Times New Roman"/>
          <w:sz w:val="24"/>
          <w:szCs w:val="24"/>
        </w:rPr>
        <w:t>parkirališ</w:t>
      </w:r>
      <w:r w:rsidR="00DD45CE" w:rsidRPr="00107BD1">
        <w:rPr>
          <w:rFonts w:ascii="Times New Roman" w:hAnsi="Times New Roman" w:cs="Times New Roman"/>
          <w:sz w:val="24"/>
          <w:szCs w:val="24"/>
        </w:rPr>
        <w:t>ta te je korisnik usluge dužan platiti dnevnu parkirališnu kartu u roku od 8 dana od dana sklapanja</w:t>
      </w:r>
      <w:r w:rsidR="00D608FD" w:rsidRPr="00107BD1">
        <w:rPr>
          <w:rFonts w:ascii="Times New Roman" w:hAnsi="Times New Roman" w:cs="Times New Roman"/>
          <w:sz w:val="24"/>
          <w:szCs w:val="24"/>
        </w:rPr>
        <w:t xml:space="preserve"> Ugovora o usluzi dnevnog korištenja javnog parkirališta, a koji se smatra sklopljenim na dan kada je Isporučitelj usluge na vozilu korisnika ostavio dnevnu kartu s nalogom za plaćanje ili istu uručio korisniku, na njegov zahtjev.</w:t>
      </w:r>
    </w:p>
    <w:p w:rsidR="00890E4F" w:rsidRPr="00890E4F" w:rsidRDefault="00175216" w:rsidP="0017521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E4F" w:rsidRPr="00890E4F">
        <w:rPr>
          <w:rFonts w:ascii="Times New Roman" w:hAnsi="Times New Roman" w:cs="Times New Roman"/>
          <w:sz w:val="24"/>
          <w:szCs w:val="24"/>
        </w:rPr>
        <w:t>Korisnikom usluge javnog parkirališta pod naplatom koji, sukladno prethodnom stavku ovoga članka, podliježe plaćanju dnevne parkirališne karte, smatra se vlasnik ili korisnik vozila koji je evidentiran u odgovarajućim evidencijama Ministarstva unutarnjih poslova RH prema registarskoj oznaci vozila, a za vozila koja nisu evidentirana na taj način, vlasnik ili korisnik vozila utvrđuje se na drugi odgovarajući način.</w:t>
      </w:r>
    </w:p>
    <w:p w:rsidR="00D13825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Ugovorom iz stavka 1., odnosno stavka 4. ovog članka isključuje se čuvanje vozila te odgovornost Isporučitelja usluge za nestanak, uništenje ili oštećenje vozila, osim ako zakonom nije drugačije propisano.</w:t>
      </w:r>
    </w:p>
    <w:p w:rsidR="00D727D5" w:rsidRPr="0047300A" w:rsidRDefault="00D727D5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F73" w:rsidRPr="00D835F7" w:rsidRDefault="00D835F7" w:rsidP="004730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F7">
        <w:rPr>
          <w:rFonts w:ascii="Times New Roman" w:hAnsi="Times New Roman" w:cs="Times New Roman"/>
          <w:b/>
          <w:sz w:val="24"/>
          <w:szCs w:val="24"/>
        </w:rPr>
        <w:t>ORGANIZACIJA I NAČIN PARKIRANJA NA JAVNIM PARKIRALIŠTIMA POD NAPLATOM</w:t>
      </w:r>
    </w:p>
    <w:p w:rsidR="00CC3B65" w:rsidRPr="0047300A" w:rsidRDefault="00CC3B65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B65" w:rsidRDefault="00CC3B65" w:rsidP="00F562C3">
      <w:pPr>
        <w:pStyle w:val="ListParagraph"/>
        <w:numPr>
          <w:ilvl w:val="0"/>
          <w:numId w:val="5"/>
        </w:num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JAVNA PARKIRALIŠTA</w:t>
      </w:r>
      <w:r w:rsidR="00C73B2A">
        <w:rPr>
          <w:rFonts w:ascii="Times New Roman" w:hAnsi="Times New Roman" w:cs="Times New Roman"/>
          <w:b/>
          <w:sz w:val="24"/>
          <w:szCs w:val="24"/>
        </w:rPr>
        <w:t xml:space="preserve"> POD NAPLATOM</w:t>
      </w:r>
    </w:p>
    <w:p w:rsidR="001C65FE" w:rsidRPr="001C65FE" w:rsidRDefault="001C65FE" w:rsidP="00F562C3">
      <w:pPr>
        <w:pStyle w:val="ListParagraph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5FE">
        <w:rPr>
          <w:rFonts w:ascii="Times New Roman" w:hAnsi="Times New Roman" w:cs="Times New Roman"/>
          <w:sz w:val="24"/>
          <w:szCs w:val="24"/>
        </w:rPr>
        <w:t>OPĆE ODREDBE</w:t>
      </w:r>
    </w:p>
    <w:p w:rsidR="00CC3B65" w:rsidRPr="00CB7B95" w:rsidRDefault="00C64A94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B7B95" w:rsidRPr="00CB7B95">
        <w:rPr>
          <w:rFonts w:ascii="Times New Roman" w:hAnsi="Times New Roman" w:cs="Times New Roman"/>
          <w:b/>
          <w:sz w:val="24"/>
          <w:szCs w:val="24"/>
        </w:rPr>
        <w:t>5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CC3B65" w:rsidRPr="0047300A" w:rsidRDefault="00CC3B65" w:rsidP="00473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B65" w:rsidRPr="0047300A" w:rsidRDefault="00175216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B65" w:rsidRPr="0047300A">
        <w:rPr>
          <w:rFonts w:ascii="Times New Roman" w:hAnsi="Times New Roman" w:cs="Times New Roman"/>
          <w:sz w:val="24"/>
          <w:szCs w:val="24"/>
        </w:rPr>
        <w:t>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CC3B65" w:rsidRPr="0047300A">
        <w:rPr>
          <w:rFonts w:ascii="Times New Roman" w:hAnsi="Times New Roman" w:cs="Times New Roman"/>
          <w:sz w:val="24"/>
          <w:szCs w:val="24"/>
        </w:rPr>
        <w:t xml:space="preserve"> mogu biti stalna ili privremena, ulična ili </w:t>
      </w:r>
      <w:proofErr w:type="spellStart"/>
      <w:r w:rsidR="00CC3B65" w:rsidRPr="0047300A">
        <w:rPr>
          <w:rFonts w:ascii="Times New Roman" w:hAnsi="Times New Roman" w:cs="Times New Roman"/>
          <w:sz w:val="24"/>
          <w:szCs w:val="24"/>
        </w:rPr>
        <w:t>izvanulična</w:t>
      </w:r>
      <w:proofErr w:type="spellEnd"/>
      <w:r w:rsidR="00CC3B65" w:rsidRPr="0047300A">
        <w:rPr>
          <w:rFonts w:ascii="Times New Roman" w:hAnsi="Times New Roman" w:cs="Times New Roman"/>
          <w:sz w:val="24"/>
          <w:szCs w:val="24"/>
        </w:rPr>
        <w:t xml:space="preserve"> te otvorena ili zatvorena.</w:t>
      </w:r>
    </w:p>
    <w:p w:rsidR="00AC64F3" w:rsidRPr="0047300A" w:rsidRDefault="00AC64F3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Stalna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su parkirališta na kojima se parkiranje naplaćuje tijekom cijele kalendarske godine.</w:t>
      </w: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Privremena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su parkirališta na kojima se parkiranje ne naplaćuje tijekom cijele godine, parkirališta na kojima se parkiranje naplaćuje tijekom privremene regulacije prometa, organizacije prigodnih manifestacija, priredbi i slično</w:t>
      </w:r>
      <w:r w:rsidR="0024011A">
        <w:rPr>
          <w:rFonts w:ascii="Times New Roman" w:hAnsi="Times New Roman" w:cs="Times New Roman"/>
          <w:sz w:val="24"/>
          <w:szCs w:val="24"/>
        </w:rPr>
        <w:t>.</w:t>
      </w: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Ulična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su parkirališta na kolniku i nogostupu posebno označena horizontalnom i vertikalnom signalizacijom u skladu s propisima o sigurnosti prometa te tehničkom dokumentacijom.</w:t>
      </w: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30B8" w:rsidRPr="0047300A">
        <w:rPr>
          <w:rFonts w:ascii="Times New Roman" w:hAnsi="Times New Roman" w:cs="Times New Roman"/>
          <w:sz w:val="24"/>
          <w:szCs w:val="24"/>
        </w:rPr>
        <w:t>Izvanulična</w:t>
      </w:r>
      <w:proofErr w:type="spellEnd"/>
      <w:r w:rsidR="00EE30B8" w:rsidRPr="0047300A">
        <w:rPr>
          <w:rFonts w:ascii="Times New Roman" w:hAnsi="Times New Roman" w:cs="Times New Roman"/>
          <w:sz w:val="24"/>
          <w:szCs w:val="24"/>
        </w:rPr>
        <w:t xml:space="preserve">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</w:t>
      </w:r>
      <w:r w:rsidR="00EE30B8" w:rsidRPr="00E0243A">
        <w:rPr>
          <w:rFonts w:ascii="Times New Roman" w:hAnsi="Times New Roman" w:cs="Times New Roman"/>
          <w:sz w:val="24"/>
          <w:szCs w:val="24"/>
        </w:rPr>
        <w:t>u asfaltirana i/ili neasfaltirana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parkirališta koja se nalaze izvan kolnika, a označena su </w:t>
      </w:r>
      <w:r w:rsidR="00E0243A">
        <w:rPr>
          <w:rFonts w:ascii="Times New Roman" w:hAnsi="Times New Roman" w:cs="Times New Roman"/>
          <w:sz w:val="24"/>
          <w:szCs w:val="24"/>
        </w:rPr>
        <w:t>odgovarajućom prometnom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signalizacijom u skladu s propisima o sigurnosti prometa te tehničkom dokumentacijom, u skladu s ovom Odlukom i prostorno su definirana posebnim projektom.</w:t>
      </w: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Otvorena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su parkirališta bez automatske ili ručne kontrole ulaza i izlaza, obilježena </w:t>
      </w:r>
      <w:r w:rsidR="00E0243A">
        <w:rPr>
          <w:rFonts w:ascii="Times New Roman" w:hAnsi="Times New Roman" w:cs="Times New Roman"/>
          <w:sz w:val="24"/>
          <w:szCs w:val="24"/>
        </w:rPr>
        <w:t>odgovarajućom prometnom</w:t>
      </w:r>
      <w:r w:rsidR="00E0243A" w:rsidRPr="0047300A">
        <w:rPr>
          <w:rFonts w:ascii="Times New Roman" w:hAnsi="Times New Roman" w:cs="Times New Roman"/>
          <w:sz w:val="24"/>
          <w:szCs w:val="24"/>
        </w:rPr>
        <w:t xml:space="preserve"> </w:t>
      </w:r>
      <w:r w:rsidR="00EE30B8" w:rsidRPr="0047300A">
        <w:rPr>
          <w:rFonts w:ascii="Times New Roman" w:hAnsi="Times New Roman" w:cs="Times New Roman"/>
          <w:sz w:val="24"/>
          <w:szCs w:val="24"/>
        </w:rPr>
        <w:t>signalizacijom u skladu s propisima o sigurnosti prometa te tehničkom dokumentacijom.</w:t>
      </w:r>
    </w:p>
    <w:p w:rsidR="00923268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Zatvorena javna parkirališta</w:t>
      </w:r>
      <w:r w:rsidR="00C73B2A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EE30B8" w:rsidRPr="0047300A">
        <w:rPr>
          <w:rFonts w:ascii="Times New Roman" w:hAnsi="Times New Roman" w:cs="Times New Roman"/>
          <w:sz w:val="24"/>
          <w:szCs w:val="24"/>
        </w:rPr>
        <w:t xml:space="preserve"> su parkirališta sa automatskom ili ručnom kontrolom ulaza i izlaza, odnosno kontrolom ulaza i izlaza </w:t>
      </w:r>
      <w:r w:rsidR="00EE30B8" w:rsidRPr="00E0243A">
        <w:rPr>
          <w:rFonts w:ascii="Times New Roman" w:hAnsi="Times New Roman" w:cs="Times New Roman"/>
          <w:sz w:val="24"/>
          <w:szCs w:val="24"/>
        </w:rPr>
        <w:t xml:space="preserve">putem </w:t>
      </w:r>
      <w:proofErr w:type="spellStart"/>
      <w:r w:rsidR="00EE30B8" w:rsidRPr="00E0243A">
        <w:rPr>
          <w:rFonts w:ascii="Times New Roman" w:hAnsi="Times New Roman" w:cs="Times New Roman"/>
          <w:sz w:val="24"/>
          <w:szCs w:val="24"/>
        </w:rPr>
        <w:t>naplatničara</w:t>
      </w:r>
      <w:proofErr w:type="spellEnd"/>
      <w:r w:rsidR="00EE30B8" w:rsidRPr="00E0243A">
        <w:rPr>
          <w:rFonts w:ascii="Times New Roman" w:hAnsi="Times New Roman" w:cs="Times New Roman"/>
          <w:sz w:val="24"/>
          <w:szCs w:val="24"/>
        </w:rPr>
        <w:t>.</w:t>
      </w:r>
    </w:p>
    <w:p w:rsidR="00264D44" w:rsidRPr="0047300A" w:rsidRDefault="00264D44" w:rsidP="00473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4F3" w:rsidRPr="00CB7B95" w:rsidRDefault="00AC64F3" w:rsidP="0047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243A">
        <w:rPr>
          <w:rFonts w:ascii="Times New Roman" w:hAnsi="Times New Roman" w:cs="Times New Roman"/>
          <w:b/>
          <w:sz w:val="24"/>
          <w:szCs w:val="24"/>
        </w:rPr>
        <w:t>6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AC64F3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AC64F3" w:rsidRPr="00C73B2A">
        <w:rPr>
          <w:rFonts w:ascii="Times New Roman" w:hAnsi="Times New Roman" w:cs="Times New Roman"/>
          <w:sz w:val="24"/>
          <w:szCs w:val="24"/>
        </w:rPr>
        <w:t>Javna parkirališta pod naplatom</w:t>
      </w:r>
      <w:r w:rsidR="00AC64F3" w:rsidRPr="0047300A">
        <w:rPr>
          <w:rFonts w:ascii="Times New Roman" w:hAnsi="Times New Roman" w:cs="Times New Roman"/>
          <w:sz w:val="24"/>
          <w:szCs w:val="24"/>
        </w:rPr>
        <w:t xml:space="preserve"> moraju biti označena prometnom signalizacijom u skladu sa zakonskim propisima o sigurnosti prometa te Pravilnikom o prometnim znakovima, signalizaciji i opremi na cestama (Narodne novine br. 92/19).</w:t>
      </w:r>
    </w:p>
    <w:p w:rsidR="002527B2" w:rsidRPr="001251C2" w:rsidRDefault="00175216" w:rsidP="004730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7B2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je javno parkiralište pod naplatom neasfaltirano, mora biti označeno </w:t>
      </w:r>
      <w:r w:rsidR="0043592B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minimalno </w:t>
      </w:r>
      <w:r w:rsidR="002527B2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vertikalnom prometnom signalizacijom.</w:t>
      </w:r>
    </w:p>
    <w:p w:rsidR="00AC64F3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C64F3" w:rsidRPr="0047300A">
        <w:rPr>
          <w:rFonts w:ascii="Times New Roman" w:hAnsi="Times New Roman" w:cs="Times New Roman"/>
          <w:sz w:val="24"/>
          <w:szCs w:val="24"/>
        </w:rPr>
        <w:t>Javna parkirališta pod naplatom moraju imati oznaku parkirališ</w:t>
      </w:r>
      <w:r w:rsidR="00B413AB" w:rsidRPr="0047300A">
        <w:rPr>
          <w:rFonts w:ascii="Times New Roman" w:hAnsi="Times New Roman" w:cs="Times New Roman"/>
          <w:sz w:val="24"/>
          <w:szCs w:val="24"/>
        </w:rPr>
        <w:t xml:space="preserve">ne zone </w:t>
      </w:r>
      <w:r w:rsidR="00561F10" w:rsidRPr="0024011A">
        <w:rPr>
          <w:rFonts w:ascii="Times New Roman" w:hAnsi="Times New Roman" w:cs="Times New Roman"/>
          <w:sz w:val="24"/>
          <w:szCs w:val="24"/>
        </w:rPr>
        <w:t>ili oznaku o posebnoj parkirališnoj lokaciji</w:t>
      </w:r>
      <w:r w:rsidR="00C73B2A" w:rsidRPr="0024011A">
        <w:rPr>
          <w:rFonts w:ascii="Times New Roman" w:hAnsi="Times New Roman" w:cs="Times New Roman"/>
          <w:sz w:val="24"/>
          <w:szCs w:val="24"/>
        </w:rPr>
        <w:t xml:space="preserve"> </w:t>
      </w:r>
      <w:r w:rsidR="00561F10" w:rsidRPr="0024011A">
        <w:rPr>
          <w:rFonts w:ascii="Times New Roman" w:hAnsi="Times New Roman" w:cs="Times New Roman"/>
          <w:sz w:val="24"/>
          <w:szCs w:val="24"/>
        </w:rPr>
        <w:t xml:space="preserve">te oznaku </w:t>
      </w:r>
      <w:r w:rsidR="00AC64F3" w:rsidRPr="0024011A">
        <w:rPr>
          <w:rFonts w:ascii="Times New Roman" w:hAnsi="Times New Roman" w:cs="Times New Roman"/>
          <w:sz w:val="24"/>
          <w:szCs w:val="24"/>
        </w:rPr>
        <w:t>vremen</w:t>
      </w:r>
      <w:r w:rsidR="00561F10" w:rsidRPr="0024011A">
        <w:rPr>
          <w:rFonts w:ascii="Times New Roman" w:hAnsi="Times New Roman" w:cs="Times New Roman"/>
          <w:sz w:val="24"/>
          <w:szCs w:val="24"/>
        </w:rPr>
        <w:t>skog perioda u kojem</w:t>
      </w:r>
      <w:r w:rsidR="00AC64F3" w:rsidRPr="0024011A">
        <w:rPr>
          <w:rFonts w:ascii="Times New Roman" w:hAnsi="Times New Roman" w:cs="Times New Roman"/>
          <w:sz w:val="24"/>
          <w:szCs w:val="24"/>
        </w:rPr>
        <w:t xml:space="preserve"> se naplaćuje parkiranje i uvjete pod kojima je ugovor o korištenju jednog parkirališnog mjesta na javnom parkiralištu</w:t>
      </w:r>
      <w:r w:rsidR="00561F10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AC64F3" w:rsidRPr="00561F10">
        <w:rPr>
          <w:rFonts w:ascii="Times New Roman" w:hAnsi="Times New Roman" w:cs="Times New Roman"/>
          <w:sz w:val="24"/>
          <w:szCs w:val="24"/>
        </w:rPr>
        <w:t xml:space="preserve"> moguće sklopiti u traja</w:t>
      </w:r>
      <w:r w:rsidR="00561F10">
        <w:rPr>
          <w:rFonts w:ascii="Times New Roman" w:hAnsi="Times New Roman" w:cs="Times New Roman"/>
          <w:sz w:val="24"/>
          <w:szCs w:val="24"/>
        </w:rPr>
        <w:t>nju kraćem ili dužem od 24 sata.</w:t>
      </w:r>
    </w:p>
    <w:p w:rsidR="00EE30B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E30B8" w:rsidRPr="0047300A">
        <w:rPr>
          <w:rFonts w:ascii="Times New Roman" w:hAnsi="Times New Roman" w:cs="Times New Roman"/>
          <w:sz w:val="24"/>
          <w:szCs w:val="24"/>
        </w:rPr>
        <w:t>Parkirališno mjesto na javnim parkiralištima s naplatom označava se plavom bojom ili drugom oznakom (dopunskom pločom) koja o</w:t>
      </w:r>
      <w:r w:rsidR="002527B2">
        <w:rPr>
          <w:rFonts w:ascii="Times New Roman" w:hAnsi="Times New Roman" w:cs="Times New Roman"/>
          <w:sz w:val="24"/>
          <w:szCs w:val="24"/>
        </w:rPr>
        <w:t>značava način parkiranja vozila.</w:t>
      </w:r>
    </w:p>
    <w:p w:rsidR="00B413AB" w:rsidRPr="0047300A" w:rsidRDefault="00B413AB" w:rsidP="00473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3AB" w:rsidRPr="00CB7B95" w:rsidRDefault="00B413AB" w:rsidP="0047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243A">
        <w:rPr>
          <w:rFonts w:ascii="Times New Roman" w:hAnsi="Times New Roman" w:cs="Times New Roman"/>
          <w:b/>
          <w:sz w:val="24"/>
          <w:szCs w:val="24"/>
        </w:rPr>
        <w:t>7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1C65FE" w:rsidRDefault="00175216" w:rsidP="00A67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5FE" w:rsidRPr="00175216">
        <w:rPr>
          <w:rFonts w:ascii="Times New Roman" w:hAnsi="Times New Roman" w:cs="Times New Roman"/>
          <w:sz w:val="24"/>
          <w:szCs w:val="24"/>
        </w:rPr>
        <w:t>Vozila Grada</w:t>
      </w:r>
      <w:r w:rsidR="004506BA" w:rsidRPr="00175216">
        <w:rPr>
          <w:rFonts w:ascii="Times New Roman" w:hAnsi="Times New Roman" w:cs="Times New Roman"/>
          <w:sz w:val="24"/>
          <w:szCs w:val="24"/>
        </w:rPr>
        <w:t xml:space="preserve">, </w:t>
      </w:r>
      <w:r w:rsidR="001C65FE" w:rsidRPr="00175216">
        <w:rPr>
          <w:rFonts w:ascii="Times New Roman" w:hAnsi="Times New Roman" w:cs="Times New Roman"/>
          <w:sz w:val="24"/>
        </w:rPr>
        <w:t xml:space="preserve">interventna vozila (vatrogasna vozila, vozila medicinske pomoći, vozila policije, </w:t>
      </w:r>
      <w:r w:rsidR="004506BA" w:rsidRPr="00175216">
        <w:rPr>
          <w:rFonts w:ascii="Times New Roman" w:hAnsi="Times New Roman" w:cs="Times New Roman"/>
          <w:sz w:val="24"/>
        </w:rPr>
        <w:t>te vozila suca istrage</w:t>
      </w:r>
      <w:r w:rsidR="008C0869" w:rsidRPr="00175216">
        <w:rPr>
          <w:rFonts w:ascii="Times New Roman" w:hAnsi="Times New Roman" w:cs="Times New Roman"/>
          <w:sz w:val="24"/>
        </w:rPr>
        <w:t>)</w:t>
      </w:r>
      <w:r w:rsidR="001C65FE" w:rsidRPr="00175216">
        <w:rPr>
          <w:rFonts w:ascii="Times New Roman" w:hAnsi="Times New Roman" w:cs="Times New Roman"/>
          <w:sz w:val="24"/>
        </w:rPr>
        <w:t xml:space="preserve"> u vrijeme vršenja poslova iz svog djelokruga</w:t>
      </w:r>
      <w:r w:rsidR="001C65FE" w:rsidRPr="00175216">
        <w:rPr>
          <w:rFonts w:ascii="Times New Roman" w:hAnsi="Times New Roman" w:cs="Times New Roman"/>
          <w:sz w:val="24"/>
          <w:szCs w:val="24"/>
        </w:rPr>
        <w:t>, koris</w:t>
      </w:r>
      <w:r w:rsidR="00561F10" w:rsidRPr="00175216">
        <w:rPr>
          <w:rFonts w:ascii="Times New Roman" w:hAnsi="Times New Roman" w:cs="Times New Roman"/>
          <w:sz w:val="24"/>
          <w:szCs w:val="24"/>
        </w:rPr>
        <w:t xml:space="preserve">te javna parkirališta pod </w:t>
      </w:r>
      <w:r w:rsidR="001C65FE" w:rsidRPr="00175216">
        <w:rPr>
          <w:rFonts w:ascii="Times New Roman" w:hAnsi="Times New Roman" w:cs="Times New Roman"/>
          <w:sz w:val="24"/>
          <w:szCs w:val="24"/>
        </w:rPr>
        <w:t>naplatom bez plaćanja naknade za parkiranje.</w:t>
      </w:r>
    </w:p>
    <w:p w:rsidR="00A67CA6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3AB" w:rsidRPr="0047300A">
        <w:rPr>
          <w:rFonts w:ascii="Times New Roman" w:hAnsi="Times New Roman" w:cs="Times New Roman"/>
          <w:sz w:val="24"/>
          <w:szCs w:val="24"/>
        </w:rPr>
        <w:t xml:space="preserve">Gradonačelnik može posebnom odlukom odobriti </w:t>
      </w:r>
      <w:r w:rsidR="00B413AB" w:rsidRPr="0024011A">
        <w:rPr>
          <w:rFonts w:ascii="Times New Roman" w:hAnsi="Times New Roman" w:cs="Times New Roman"/>
          <w:sz w:val="24"/>
          <w:szCs w:val="24"/>
        </w:rPr>
        <w:t xml:space="preserve">da </w:t>
      </w:r>
      <w:r w:rsidR="00561F10" w:rsidRPr="0024011A">
        <w:rPr>
          <w:rFonts w:ascii="Times New Roman" w:hAnsi="Times New Roman" w:cs="Times New Roman"/>
          <w:sz w:val="24"/>
          <w:szCs w:val="24"/>
        </w:rPr>
        <w:t xml:space="preserve">se određeno javno parkiralište pod naplatom može koristiti za održavanje zabavnih i sportskih manifestacija ili sličnih </w:t>
      </w:r>
      <w:r w:rsidR="00561F10" w:rsidRPr="0024011A">
        <w:rPr>
          <w:rFonts w:ascii="Times New Roman" w:hAnsi="Times New Roman" w:cs="Times New Roman"/>
          <w:sz w:val="24"/>
          <w:szCs w:val="24"/>
        </w:rPr>
        <w:lastRenderedPageBreak/>
        <w:t>aktivnosti</w:t>
      </w:r>
      <w:r w:rsidR="00561F10" w:rsidRPr="0047300A">
        <w:rPr>
          <w:rFonts w:ascii="Times New Roman" w:hAnsi="Times New Roman" w:cs="Times New Roman"/>
          <w:sz w:val="24"/>
          <w:szCs w:val="24"/>
        </w:rPr>
        <w:t xml:space="preserve"> </w:t>
      </w:r>
      <w:r w:rsidR="00561F10">
        <w:rPr>
          <w:rFonts w:ascii="Times New Roman" w:hAnsi="Times New Roman" w:cs="Times New Roman"/>
          <w:sz w:val="24"/>
          <w:szCs w:val="24"/>
        </w:rPr>
        <w:t xml:space="preserve">odnosno da </w:t>
      </w:r>
      <w:r w:rsidR="00B413AB" w:rsidRPr="00561F10">
        <w:rPr>
          <w:rFonts w:ascii="Times New Roman" w:hAnsi="Times New Roman" w:cs="Times New Roman"/>
          <w:sz w:val="24"/>
          <w:szCs w:val="24"/>
        </w:rPr>
        <w:t>određeno javno parkiralište pod naplatom</w:t>
      </w:r>
      <w:r w:rsidR="00B413AB" w:rsidRPr="0047300A">
        <w:rPr>
          <w:rFonts w:ascii="Times New Roman" w:hAnsi="Times New Roman" w:cs="Times New Roman"/>
          <w:sz w:val="24"/>
          <w:szCs w:val="24"/>
        </w:rPr>
        <w:t xml:space="preserve"> bude </w:t>
      </w:r>
      <w:r w:rsidR="00A67CA6" w:rsidRPr="001C65FE">
        <w:rPr>
          <w:rFonts w:ascii="Times New Roman" w:hAnsi="Times New Roman" w:cs="Times New Roman"/>
          <w:sz w:val="24"/>
          <w:szCs w:val="24"/>
        </w:rPr>
        <w:t>bez plaćanja naknade</w:t>
      </w:r>
      <w:r w:rsidR="007945D1" w:rsidRPr="0047300A">
        <w:rPr>
          <w:rFonts w:ascii="Times New Roman" w:hAnsi="Times New Roman" w:cs="Times New Roman"/>
          <w:sz w:val="24"/>
          <w:szCs w:val="24"/>
        </w:rPr>
        <w:t xml:space="preserve"> tijekom organizacije i održavanja prigodnih manifestacija, priredbi i sl. u </w:t>
      </w:r>
      <w:r w:rsidR="00C73B2A">
        <w:rPr>
          <w:rFonts w:ascii="Times New Roman" w:hAnsi="Times New Roman" w:cs="Times New Roman"/>
          <w:sz w:val="24"/>
          <w:szCs w:val="24"/>
        </w:rPr>
        <w:t>G</w:t>
      </w:r>
      <w:r w:rsidR="007945D1" w:rsidRPr="0047300A">
        <w:rPr>
          <w:rFonts w:ascii="Times New Roman" w:hAnsi="Times New Roman" w:cs="Times New Roman"/>
          <w:sz w:val="24"/>
          <w:szCs w:val="24"/>
        </w:rPr>
        <w:t>radu Puli</w:t>
      </w:r>
      <w:r w:rsidR="00A67CA6">
        <w:rPr>
          <w:rFonts w:ascii="Times New Roman" w:hAnsi="Times New Roman" w:cs="Times New Roman"/>
          <w:sz w:val="24"/>
          <w:szCs w:val="24"/>
        </w:rPr>
        <w:t>,</w:t>
      </w:r>
      <w:r w:rsidR="007945D1" w:rsidRPr="0047300A">
        <w:rPr>
          <w:rFonts w:ascii="Times New Roman" w:hAnsi="Times New Roman" w:cs="Times New Roman"/>
          <w:sz w:val="24"/>
          <w:szCs w:val="24"/>
        </w:rPr>
        <w:t xml:space="preserve"> </w:t>
      </w:r>
      <w:r w:rsidR="00A67CA6">
        <w:rPr>
          <w:rFonts w:ascii="Times New Roman" w:hAnsi="Times New Roman" w:cs="Times New Roman"/>
          <w:sz w:val="24"/>
          <w:szCs w:val="24"/>
        </w:rPr>
        <w:t>kao i</w:t>
      </w:r>
      <w:r w:rsidR="007945D1" w:rsidRPr="0047300A">
        <w:rPr>
          <w:rFonts w:ascii="Times New Roman" w:hAnsi="Times New Roman" w:cs="Times New Roman"/>
          <w:sz w:val="24"/>
          <w:szCs w:val="24"/>
        </w:rPr>
        <w:t xml:space="preserve"> u drugim opravdanim slučajevima koji su od posebnog javnog interesa za Grad. </w:t>
      </w:r>
    </w:p>
    <w:p w:rsidR="00E0243A" w:rsidRPr="0047300A" w:rsidRDefault="00E0243A" w:rsidP="00473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5FE" w:rsidRPr="001C65FE" w:rsidRDefault="001C65FE" w:rsidP="00F562C3">
      <w:pPr>
        <w:pStyle w:val="ListParagraph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REZERVIRANA PARKIRALIŠNA MJESTA NA JAVNIM PARKIRALIŠTIMA</w:t>
      </w:r>
    </w:p>
    <w:p w:rsidR="001C65FE" w:rsidRPr="00CB7B95" w:rsidRDefault="001C65FE" w:rsidP="001C6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243A">
        <w:rPr>
          <w:rFonts w:ascii="Times New Roman" w:hAnsi="Times New Roman" w:cs="Times New Roman"/>
          <w:b/>
          <w:sz w:val="24"/>
          <w:szCs w:val="24"/>
        </w:rPr>
        <w:t>8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1C65FE" w:rsidRDefault="001C65FE" w:rsidP="001C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CA6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Na javnom parkiralištu na kojem se obavlja naplata </w:t>
      </w:r>
      <w:r w:rsidR="00A67CA6" w:rsidRPr="0047300A">
        <w:rPr>
          <w:rFonts w:ascii="Times New Roman" w:hAnsi="Times New Roman" w:cs="Times New Roman"/>
          <w:sz w:val="24"/>
          <w:szCs w:val="24"/>
        </w:rPr>
        <w:t>određenom korisniku</w:t>
      </w:r>
      <w:r w:rsidR="00A67CA6" w:rsidRPr="001C65FE">
        <w:rPr>
          <w:rFonts w:ascii="Times New Roman" w:hAnsi="Times New Roman" w:cs="Times New Roman"/>
          <w:sz w:val="24"/>
          <w:szCs w:val="24"/>
        </w:rPr>
        <w:t xml:space="preserve"> </w:t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može se dati na korištenje parkirališno mjesto </w:t>
      </w:r>
      <w:r w:rsidR="00A67CA6" w:rsidRPr="0047300A">
        <w:rPr>
          <w:rFonts w:ascii="Times New Roman" w:hAnsi="Times New Roman" w:cs="Times New Roman"/>
          <w:sz w:val="24"/>
          <w:szCs w:val="24"/>
        </w:rPr>
        <w:t xml:space="preserve">namijenjeno </w:t>
      </w:r>
      <w:r w:rsidR="00A67CA6">
        <w:rPr>
          <w:rFonts w:ascii="Times New Roman" w:hAnsi="Times New Roman" w:cs="Times New Roman"/>
          <w:sz w:val="24"/>
          <w:szCs w:val="24"/>
        </w:rPr>
        <w:t>isključivo njegovim potrebama te se takvo parkirališno mjesto uređuje kao „rezervirano parkirališno mjesto“.</w:t>
      </w:r>
    </w:p>
    <w:p w:rsidR="00A67CA6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CA6" w:rsidRPr="001C65FE">
        <w:rPr>
          <w:rFonts w:ascii="Times New Roman" w:hAnsi="Times New Roman" w:cs="Times New Roman"/>
          <w:sz w:val="24"/>
          <w:szCs w:val="24"/>
        </w:rPr>
        <w:t xml:space="preserve">Lokacije i broj rezerviranih parkirališnih mjesta na javnom parkiralištu pod naplatom određuje </w:t>
      </w:r>
      <w:r w:rsidR="00A67CA6">
        <w:rPr>
          <w:rFonts w:ascii="Times New Roman" w:hAnsi="Times New Roman" w:cs="Times New Roman"/>
          <w:sz w:val="24"/>
          <w:szCs w:val="24"/>
        </w:rPr>
        <w:t>Isporučitelj usluge</w:t>
      </w:r>
      <w:r w:rsidR="00A67CA6" w:rsidRPr="001C65FE">
        <w:rPr>
          <w:rFonts w:ascii="Times New Roman" w:hAnsi="Times New Roman" w:cs="Times New Roman"/>
          <w:sz w:val="24"/>
          <w:szCs w:val="24"/>
        </w:rPr>
        <w:t>.</w:t>
      </w:r>
    </w:p>
    <w:p w:rsidR="00977C32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C32">
        <w:rPr>
          <w:rFonts w:ascii="Times New Roman" w:hAnsi="Times New Roman" w:cs="Times New Roman"/>
          <w:sz w:val="24"/>
          <w:szCs w:val="24"/>
        </w:rPr>
        <w:t>Isporučitelj usluge</w:t>
      </w:r>
      <w:r w:rsidR="00977C32" w:rsidRPr="001C65FE">
        <w:rPr>
          <w:rFonts w:ascii="Times New Roman" w:hAnsi="Times New Roman" w:cs="Times New Roman"/>
          <w:sz w:val="24"/>
          <w:szCs w:val="24"/>
        </w:rPr>
        <w:t xml:space="preserve"> označava rezervirano parkirališno mjesto horizontalnom i vertikalnom  prometnom signalizacijom na zahtjev i o trošku </w:t>
      </w:r>
      <w:r w:rsidR="00711C22">
        <w:rPr>
          <w:rFonts w:ascii="Times New Roman" w:hAnsi="Times New Roman" w:cs="Times New Roman"/>
          <w:sz w:val="24"/>
          <w:szCs w:val="24"/>
        </w:rPr>
        <w:t>korisnika</w:t>
      </w:r>
      <w:r w:rsidR="00977C32" w:rsidRPr="001C65FE">
        <w:rPr>
          <w:rFonts w:ascii="Times New Roman" w:hAnsi="Times New Roman" w:cs="Times New Roman"/>
          <w:sz w:val="24"/>
          <w:szCs w:val="24"/>
        </w:rPr>
        <w:t xml:space="preserve"> rezerviranog parkir</w:t>
      </w:r>
      <w:r w:rsidR="00711C22">
        <w:rPr>
          <w:rFonts w:ascii="Times New Roman" w:hAnsi="Times New Roman" w:cs="Times New Roman"/>
          <w:sz w:val="24"/>
          <w:szCs w:val="24"/>
        </w:rPr>
        <w:t>ališnog</w:t>
      </w:r>
      <w:r w:rsidR="00977C32" w:rsidRPr="001C65FE">
        <w:rPr>
          <w:rFonts w:ascii="Times New Roman" w:hAnsi="Times New Roman" w:cs="Times New Roman"/>
          <w:sz w:val="24"/>
          <w:szCs w:val="24"/>
        </w:rPr>
        <w:t xml:space="preserve"> mjesta.</w:t>
      </w:r>
    </w:p>
    <w:p w:rsidR="001C65FE" w:rsidRPr="001C65FE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CA6">
        <w:rPr>
          <w:rFonts w:ascii="Times New Roman" w:hAnsi="Times New Roman" w:cs="Times New Roman"/>
          <w:sz w:val="24"/>
          <w:szCs w:val="24"/>
        </w:rPr>
        <w:t xml:space="preserve">Korisnik rezerviranog parkirališnog mjesta i Isporučitelj usluge sklapaju </w:t>
      </w:r>
      <w:r w:rsidR="001C65FE" w:rsidRPr="001C65FE">
        <w:rPr>
          <w:rFonts w:ascii="Times New Roman" w:hAnsi="Times New Roman" w:cs="Times New Roman"/>
          <w:sz w:val="24"/>
          <w:szCs w:val="24"/>
        </w:rPr>
        <w:t>U</w:t>
      </w:r>
      <w:r w:rsidR="00A67CA6">
        <w:rPr>
          <w:rFonts w:ascii="Times New Roman" w:hAnsi="Times New Roman" w:cs="Times New Roman"/>
          <w:sz w:val="24"/>
          <w:szCs w:val="24"/>
        </w:rPr>
        <w:t>govor</w:t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 o zakupu parkirališnog mjesta kojim se uređuju </w:t>
      </w:r>
      <w:r w:rsidR="00A67CA6">
        <w:rPr>
          <w:rFonts w:ascii="Times New Roman" w:hAnsi="Times New Roman" w:cs="Times New Roman"/>
          <w:sz w:val="24"/>
          <w:szCs w:val="24"/>
        </w:rPr>
        <w:t xml:space="preserve">njihovi međusobni </w:t>
      </w:r>
      <w:r w:rsidR="001C65FE" w:rsidRPr="001C65FE">
        <w:rPr>
          <w:rFonts w:ascii="Times New Roman" w:hAnsi="Times New Roman" w:cs="Times New Roman"/>
          <w:sz w:val="24"/>
          <w:szCs w:val="24"/>
        </w:rPr>
        <w:t>odnosi</w:t>
      </w:r>
      <w:r w:rsidR="00A67CA6">
        <w:rPr>
          <w:rFonts w:ascii="Times New Roman" w:hAnsi="Times New Roman" w:cs="Times New Roman"/>
          <w:sz w:val="24"/>
          <w:szCs w:val="24"/>
        </w:rPr>
        <w:t>.</w:t>
      </w:r>
    </w:p>
    <w:p w:rsidR="001C65FE" w:rsidRPr="001C65FE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5FE" w:rsidRPr="001C65FE">
        <w:rPr>
          <w:rFonts w:ascii="Times New Roman" w:hAnsi="Times New Roman" w:cs="Times New Roman"/>
          <w:sz w:val="24"/>
          <w:szCs w:val="24"/>
        </w:rPr>
        <w:t>Ugovor o zakupu parkirališnog mjesta zaključuje se najduže na vrijeme od jedne godine, uz mogućnost produženja.</w:t>
      </w:r>
    </w:p>
    <w:p w:rsidR="001C65FE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Iznimno od odredbe stavka </w:t>
      </w:r>
      <w:r w:rsidR="00796A9D">
        <w:rPr>
          <w:rFonts w:ascii="Times New Roman" w:hAnsi="Times New Roman" w:cs="Times New Roman"/>
          <w:sz w:val="24"/>
          <w:szCs w:val="24"/>
        </w:rPr>
        <w:t>5</w:t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. ovog članka zbog promjene prometnih okolnosti, </w:t>
      </w:r>
      <w:r w:rsidR="001C65FE">
        <w:rPr>
          <w:rFonts w:ascii="Times New Roman" w:hAnsi="Times New Roman" w:cs="Times New Roman"/>
          <w:sz w:val="24"/>
          <w:szCs w:val="24"/>
        </w:rPr>
        <w:t>U</w:t>
      </w:r>
      <w:r w:rsidR="001C65FE" w:rsidRPr="001C65FE">
        <w:rPr>
          <w:rFonts w:ascii="Times New Roman" w:hAnsi="Times New Roman" w:cs="Times New Roman"/>
          <w:sz w:val="24"/>
          <w:szCs w:val="24"/>
        </w:rPr>
        <w:t xml:space="preserve">govor o zakupu parkirališnog mjesta može se raskinuti i prije isteka roka </w:t>
      </w:r>
      <w:r w:rsidR="00796A9D">
        <w:rPr>
          <w:rFonts w:ascii="Times New Roman" w:hAnsi="Times New Roman" w:cs="Times New Roman"/>
          <w:sz w:val="24"/>
          <w:szCs w:val="24"/>
        </w:rPr>
        <w:t>na koji je zaključen</w:t>
      </w:r>
      <w:r w:rsidR="001C65FE" w:rsidRPr="001C65FE">
        <w:rPr>
          <w:rFonts w:ascii="Times New Roman" w:hAnsi="Times New Roman" w:cs="Times New Roman"/>
          <w:sz w:val="24"/>
          <w:szCs w:val="24"/>
        </w:rPr>
        <w:t>.</w:t>
      </w:r>
    </w:p>
    <w:p w:rsidR="00175216" w:rsidRPr="001C65FE" w:rsidRDefault="00175216" w:rsidP="001C6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5FE" w:rsidRPr="0024011A" w:rsidRDefault="001C65FE" w:rsidP="00F562C3">
      <w:pPr>
        <w:pStyle w:val="ListParagraph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11A">
        <w:rPr>
          <w:rFonts w:ascii="Times New Roman" w:hAnsi="Times New Roman" w:cs="Times New Roman"/>
          <w:sz w:val="24"/>
          <w:szCs w:val="24"/>
        </w:rPr>
        <w:t>PARK&amp;RIDE PARKIRALIŠTE</w:t>
      </w:r>
    </w:p>
    <w:p w:rsidR="001C65FE" w:rsidRPr="00561F10" w:rsidRDefault="00CB7B95" w:rsidP="001C6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F1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73C3D">
        <w:rPr>
          <w:rFonts w:ascii="Times New Roman" w:hAnsi="Times New Roman" w:cs="Times New Roman"/>
          <w:b/>
          <w:sz w:val="24"/>
          <w:szCs w:val="24"/>
        </w:rPr>
        <w:t>9</w:t>
      </w:r>
      <w:r w:rsidR="001C65FE" w:rsidRPr="00561F10">
        <w:rPr>
          <w:rFonts w:ascii="Times New Roman" w:hAnsi="Times New Roman" w:cs="Times New Roman"/>
          <w:b/>
          <w:sz w:val="24"/>
          <w:szCs w:val="24"/>
        </w:rPr>
        <w:t>.</w:t>
      </w:r>
    </w:p>
    <w:p w:rsidR="00977C32" w:rsidRPr="004E727D" w:rsidRDefault="00175216" w:rsidP="0097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21F3C" w:rsidRPr="004E727D">
        <w:rPr>
          <w:rFonts w:ascii="Times New Roman" w:hAnsi="Times New Roman" w:cs="Times New Roman"/>
          <w:sz w:val="24"/>
          <w:szCs w:val="24"/>
        </w:rPr>
        <w:t xml:space="preserve">Isporučitelj usluge </w:t>
      </w:r>
      <w:r w:rsidR="00561F10" w:rsidRPr="004E727D">
        <w:rPr>
          <w:rFonts w:ascii="Times New Roman" w:hAnsi="Times New Roman" w:cs="Times New Roman"/>
          <w:sz w:val="24"/>
          <w:szCs w:val="24"/>
        </w:rPr>
        <w:t>može</w:t>
      </w:r>
      <w:r w:rsidR="00621F3C" w:rsidRPr="004E727D">
        <w:rPr>
          <w:rFonts w:ascii="Times New Roman" w:hAnsi="Times New Roman" w:cs="Times New Roman"/>
          <w:sz w:val="24"/>
          <w:szCs w:val="24"/>
        </w:rPr>
        <w:t xml:space="preserve"> </w:t>
      </w:r>
      <w:r w:rsidR="00977C32" w:rsidRPr="004E727D">
        <w:rPr>
          <w:rFonts w:ascii="Times New Roman" w:hAnsi="Times New Roman" w:cs="Times New Roman"/>
          <w:sz w:val="24"/>
          <w:szCs w:val="24"/>
        </w:rPr>
        <w:t xml:space="preserve">Parkiralište </w:t>
      </w:r>
      <w:proofErr w:type="spellStart"/>
      <w:r w:rsidR="00977C32" w:rsidRPr="004E727D">
        <w:rPr>
          <w:rFonts w:ascii="Times New Roman" w:hAnsi="Times New Roman" w:cs="Times New Roman"/>
          <w:sz w:val="24"/>
          <w:szCs w:val="24"/>
        </w:rPr>
        <w:t>Mandrač</w:t>
      </w:r>
      <w:proofErr w:type="spellEnd"/>
      <w:r w:rsidR="00977C32" w:rsidRPr="004E727D">
        <w:rPr>
          <w:rFonts w:ascii="Times New Roman" w:hAnsi="Times New Roman" w:cs="Times New Roman"/>
          <w:sz w:val="24"/>
          <w:szCs w:val="24"/>
        </w:rPr>
        <w:t xml:space="preserve"> i </w:t>
      </w:r>
      <w:r w:rsidR="00621F3C" w:rsidRPr="004E727D">
        <w:rPr>
          <w:rFonts w:ascii="Times New Roman" w:hAnsi="Times New Roman" w:cs="Times New Roman"/>
          <w:sz w:val="24"/>
          <w:szCs w:val="24"/>
        </w:rPr>
        <w:t>P</w:t>
      </w:r>
      <w:r w:rsidR="00977C32" w:rsidRPr="004E727D">
        <w:rPr>
          <w:rFonts w:ascii="Times New Roman" w:hAnsi="Times New Roman" w:cs="Times New Roman"/>
          <w:sz w:val="24"/>
          <w:szCs w:val="24"/>
        </w:rPr>
        <w:t xml:space="preserve">arkiralište </w:t>
      </w:r>
      <w:proofErr w:type="spellStart"/>
      <w:r w:rsidR="00977C32" w:rsidRPr="004E727D">
        <w:rPr>
          <w:rFonts w:ascii="Times New Roman" w:hAnsi="Times New Roman" w:cs="Times New Roman"/>
          <w:sz w:val="24"/>
          <w:szCs w:val="24"/>
        </w:rPr>
        <w:t>Gregovica</w:t>
      </w:r>
      <w:proofErr w:type="spellEnd"/>
      <w:r w:rsidR="00561F10" w:rsidRPr="004E727D">
        <w:rPr>
          <w:rFonts w:ascii="Times New Roman" w:hAnsi="Times New Roman" w:cs="Times New Roman"/>
          <w:sz w:val="24"/>
          <w:szCs w:val="24"/>
        </w:rPr>
        <w:t xml:space="preserve"> po potrebi </w:t>
      </w:r>
      <w:r w:rsidR="00621F3C" w:rsidRPr="004E727D">
        <w:rPr>
          <w:rFonts w:ascii="Times New Roman" w:hAnsi="Times New Roman" w:cs="Times New Roman"/>
          <w:sz w:val="24"/>
          <w:szCs w:val="24"/>
        </w:rPr>
        <w:t>organizirati kao</w:t>
      </w:r>
      <w:r w:rsidR="00977C32" w:rsidRPr="004E727D">
        <w:rPr>
          <w:rFonts w:ascii="Times New Roman" w:hAnsi="Times New Roman" w:cs="Times New Roman"/>
          <w:sz w:val="24"/>
          <w:szCs w:val="24"/>
        </w:rPr>
        <w:t xml:space="preserve"> „Park&amp;</w:t>
      </w:r>
      <w:proofErr w:type="spellStart"/>
      <w:r w:rsidR="00977C32" w:rsidRPr="004E727D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="00977C32" w:rsidRPr="004E727D">
        <w:rPr>
          <w:rFonts w:ascii="Times New Roman" w:hAnsi="Times New Roman" w:cs="Times New Roman"/>
          <w:sz w:val="24"/>
          <w:szCs w:val="24"/>
        </w:rPr>
        <w:t>“</w:t>
      </w:r>
      <w:r w:rsidR="00621F3C" w:rsidRPr="004E727D">
        <w:rPr>
          <w:rFonts w:ascii="Times New Roman" w:hAnsi="Times New Roman" w:cs="Times New Roman"/>
          <w:sz w:val="24"/>
          <w:szCs w:val="24"/>
        </w:rPr>
        <w:t xml:space="preserve"> parkirališta</w:t>
      </w:r>
      <w:r w:rsidR="00524957" w:rsidRPr="004E727D">
        <w:rPr>
          <w:rFonts w:ascii="Times New Roman" w:hAnsi="Times New Roman" w:cs="Times New Roman"/>
          <w:sz w:val="24"/>
          <w:szCs w:val="24"/>
        </w:rPr>
        <w:t>, uz prethodnu suglasnost Gradonačelnika</w:t>
      </w:r>
      <w:r w:rsidR="00621F3C" w:rsidRPr="004E727D">
        <w:rPr>
          <w:rFonts w:ascii="Times New Roman" w:hAnsi="Times New Roman" w:cs="Times New Roman"/>
          <w:sz w:val="24"/>
          <w:szCs w:val="24"/>
        </w:rPr>
        <w:t>.</w:t>
      </w:r>
    </w:p>
    <w:p w:rsidR="001C65FE" w:rsidRPr="00621F3C" w:rsidRDefault="00175216" w:rsidP="00621F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C32" w:rsidRPr="00524957">
        <w:rPr>
          <w:rFonts w:ascii="Times New Roman" w:hAnsi="Times New Roman" w:cs="Times New Roman"/>
          <w:sz w:val="24"/>
          <w:szCs w:val="24"/>
        </w:rPr>
        <w:t>Odredbe ove Odluke na odgovarajući način se primjenjuju na parkiranje na „Park&amp;</w:t>
      </w:r>
      <w:proofErr w:type="spellStart"/>
      <w:r w:rsidR="00977C32" w:rsidRPr="00524957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="00977C32" w:rsidRPr="00524957">
        <w:rPr>
          <w:rFonts w:ascii="Times New Roman" w:hAnsi="Times New Roman" w:cs="Times New Roman"/>
          <w:sz w:val="24"/>
          <w:szCs w:val="24"/>
        </w:rPr>
        <w:t>“ parkiralištima.</w:t>
      </w:r>
    </w:p>
    <w:p w:rsidR="00175216" w:rsidRPr="0047300A" w:rsidRDefault="00175216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B65" w:rsidRPr="0047300A" w:rsidRDefault="0047499A" w:rsidP="00F562C3">
      <w:pPr>
        <w:pStyle w:val="ListParagraph"/>
        <w:numPr>
          <w:ilvl w:val="0"/>
          <w:numId w:val="5"/>
        </w:num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PARKIRALIŠNE LOKACIJE</w:t>
      </w:r>
    </w:p>
    <w:p w:rsidR="00923268" w:rsidRPr="00CB7B95" w:rsidRDefault="00923268" w:rsidP="0047300A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>Članak 1</w:t>
      </w:r>
      <w:r w:rsidR="00573C3D">
        <w:rPr>
          <w:rFonts w:ascii="Times New Roman" w:hAnsi="Times New Roman" w:cs="Times New Roman"/>
          <w:b/>
          <w:sz w:val="24"/>
          <w:szCs w:val="24"/>
        </w:rPr>
        <w:t>0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923268" w:rsidRPr="0047300A" w:rsidRDefault="00923268" w:rsidP="0047300A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7499A" w:rsidRPr="001251C2" w:rsidRDefault="00175216" w:rsidP="00387D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96087989"/>
      <w:r>
        <w:rPr>
          <w:rFonts w:ascii="Agency FB" w:hAnsi="Agency FB" w:cs="Times New Roman"/>
          <w:sz w:val="24"/>
          <w:szCs w:val="24"/>
        </w:rPr>
        <w:tab/>
      </w:r>
      <w:r w:rsidR="00EB669C" w:rsidRPr="0047300A">
        <w:rPr>
          <w:rFonts w:ascii="Times New Roman" w:hAnsi="Times New Roman" w:cs="Times New Roman"/>
          <w:sz w:val="24"/>
          <w:szCs w:val="24"/>
        </w:rPr>
        <w:t xml:space="preserve">Javna parkirališta </w:t>
      </w:r>
      <w:r w:rsidR="00923268" w:rsidRPr="0047300A">
        <w:rPr>
          <w:rFonts w:ascii="Times New Roman" w:hAnsi="Times New Roman" w:cs="Times New Roman"/>
          <w:sz w:val="24"/>
          <w:szCs w:val="24"/>
        </w:rPr>
        <w:t xml:space="preserve">svrstavaju se u </w:t>
      </w:r>
      <w:r w:rsidR="004506BA" w:rsidRPr="001251C2">
        <w:rPr>
          <w:rFonts w:ascii="Times New Roman" w:hAnsi="Times New Roman" w:cs="Times New Roman"/>
          <w:sz w:val="24"/>
          <w:szCs w:val="24"/>
        </w:rPr>
        <w:t>pet</w:t>
      </w:r>
      <w:r w:rsidR="00923268" w:rsidRPr="001251C2">
        <w:rPr>
          <w:rFonts w:ascii="Times New Roman" w:hAnsi="Times New Roman" w:cs="Times New Roman"/>
          <w:sz w:val="24"/>
          <w:szCs w:val="24"/>
        </w:rPr>
        <w:t xml:space="preserve"> parkirališn</w:t>
      </w:r>
      <w:r w:rsidR="004506BA" w:rsidRPr="001251C2">
        <w:rPr>
          <w:rFonts w:ascii="Times New Roman" w:hAnsi="Times New Roman" w:cs="Times New Roman"/>
          <w:sz w:val="24"/>
          <w:szCs w:val="24"/>
        </w:rPr>
        <w:t>ih</w:t>
      </w:r>
      <w:r w:rsidR="00923268" w:rsidRPr="001251C2">
        <w:rPr>
          <w:rFonts w:ascii="Times New Roman" w:hAnsi="Times New Roman" w:cs="Times New Roman"/>
          <w:sz w:val="24"/>
          <w:szCs w:val="24"/>
        </w:rPr>
        <w:t xml:space="preserve"> zon</w:t>
      </w:r>
      <w:r w:rsidR="004506BA" w:rsidRPr="001251C2">
        <w:rPr>
          <w:rFonts w:ascii="Times New Roman" w:hAnsi="Times New Roman" w:cs="Times New Roman"/>
          <w:sz w:val="24"/>
          <w:szCs w:val="24"/>
        </w:rPr>
        <w:t>a</w:t>
      </w:r>
      <w:r w:rsidR="002527B2" w:rsidRPr="001251C2">
        <w:rPr>
          <w:rFonts w:ascii="Times New Roman" w:hAnsi="Times New Roman" w:cs="Times New Roman"/>
          <w:sz w:val="24"/>
          <w:szCs w:val="24"/>
        </w:rPr>
        <w:t xml:space="preserve"> </w:t>
      </w:r>
      <w:r w:rsidR="007945D1" w:rsidRPr="001251C2">
        <w:rPr>
          <w:rFonts w:ascii="Times New Roman" w:hAnsi="Times New Roman" w:cs="Times New Roman"/>
          <w:sz w:val="24"/>
          <w:szCs w:val="24"/>
        </w:rPr>
        <w:t xml:space="preserve">i </w:t>
      </w:r>
      <w:r w:rsidR="00263525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="007945D1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posebnih lokacija </w:t>
      </w:r>
      <w:r w:rsidR="004506BA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506BA" w:rsidRPr="001251C2">
        <w:rPr>
          <w:rFonts w:ascii="Times New Roman" w:hAnsi="Times New Roman" w:cs="Times New Roman"/>
          <w:sz w:val="24"/>
          <w:szCs w:val="24"/>
        </w:rPr>
        <w:t xml:space="preserve">području </w:t>
      </w:r>
      <w:r w:rsidR="007945D1" w:rsidRPr="001251C2">
        <w:rPr>
          <w:rFonts w:ascii="Times New Roman" w:hAnsi="Times New Roman" w:cs="Times New Roman"/>
          <w:sz w:val="24"/>
          <w:szCs w:val="24"/>
        </w:rPr>
        <w:t>grada Pule,</w:t>
      </w:r>
      <w:r w:rsidR="00B86F4A" w:rsidRPr="001251C2">
        <w:rPr>
          <w:rFonts w:ascii="Times New Roman" w:hAnsi="Times New Roman" w:cs="Times New Roman"/>
          <w:sz w:val="24"/>
          <w:szCs w:val="24"/>
        </w:rPr>
        <w:t xml:space="preserve"> </w:t>
      </w:r>
      <w:r w:rsidR="00923268" w:rsidRPr="001251C2">
        <w:rPr>
          <w:rFonts w:ascii="Times New Roman" w:hAnsi="Times New Roman" w:cs="Times New Roman"/>
          <w:sz w:val="24"/>
          <w:szCs w:val="24"/>
        </w:rPr>
        <w:t>sukladno grafičk</w:t>
      </w:r>
      <w:r w:rsidR="00EB669C" w:rsidRPr="001251C2">
        <w:rPr>
          <w:rFonts w:ascii="Times New Roman" w:hAnsi="Times New Roman" w:cs="Times New Roman"/>
          <w:sz w:val="24"/>
          <w:szCs w:val="24"/>
        </w:rPr>
        <w:t>im</w:t>
      </w:r>
      <w:r w:rsidR="00923268" w:rsidRPr="001251C2">
        <w:rPr>
          <w:rFonts w:ascii="Times New Roman" w:hAnsi="Times New Roman" w:cs="Times New Roman"/>
          <w:sz w:val="24"/>
          <w:szCs w:val="24"/>
        </w:rPr>
        <w:t xml:space="preserve"> prilo</w:t>
      </w:r>
      <w:r w:rsidR="00EB669C" w:rsidRPr="001251C2">
        <w:rPr>
          <w:rFonts w:ascii="Times New Roman" w:hAnsi="Times New Roman" w:cs="Times New Roman"/>
          <w:sz w:val="24"/>
          <w:szCs w:val="24"/>
        </w:rPr>
        <w:t>zima</w:t>
      </w:r>
      <w:r w:rsidR="00923268" w:rsidRPr="001251C2">
        <w:rPr>
          <w:rFonts w:ascii="Times New Roman" w:hAnsi="Times New Roman" w:cs="Times New Roman"/>
          <w:sz w:val="24"/>
          <w:szCs w:val="24"/>
        </w:rPr>
        <w:t xml:space="preserve"> koji </w:t>
      </w:r>
      <w:r w:rsidR="00EB669C" w:rsidRPr="001251C2">
        <w:rPr>
          <w:rFonts w:ascii="Times New Roman" w:hAnsi="Times New Roman" w:cs="Times New Roman"/>
          <w:sz w:val="24"/>
          <w:szCs w:val="24"/>
        </w:rPr>
        <w:t>čine</w:t>
      </w:r>
      <w:r w:rsidR="00923268" w:rsidRPr="001251C2">
        <w:rPr>
          <w:rFonts w:ascii="Times New Roman" w:hAnsi="Times New Roman" w:cs="Times New Roman"/>
          <w:sz w:val="24"/>
          <w:szCs w:val="24"/>
        </w:rPr>
        <w:t xml:space="preserve"> sastavni dio ove Odluke.</w:t>
      </w:r>
    </w:p>
    <w:p w:rsidR="00682E2D" w:rsidRDefault="00175216" w:rsidP="00387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82E2D" w:rsidRPr="00524957">
        <w:rPr>
          <w:rFonts w:ascii="Times New Roman" w:hAnsi="Times New Roman" w:cs="Times New Roman"/>
          <w:sz w:val="24"/>
          <w:szCs w:val="24"/>
        </w:rPr>
        <w:t>Smatra se da se osobna</w:t>
      </w:r>
      <w:r w:rsidR="0024011A">
        <w:rPr>
          <w:rFonts w:ascii="Times New Roman" w:hAnsi="Times New Roman" w:cs="Times New Roman"/>
          <w:sz w:val="24"/>
          <w:szCs w:val="24"/>
        </w:rPr>
        <w:t xml:space="preserve"> i kombinirana</w:t>
      </w:r>
      <w:r w:rsidR="00682E2D" w:rsidRPr="00524957">
        <w:rPr>
          <w:rFonts w:ascii="Times New Roman" w:hAnsi="Times New Roman" w:cs="Times New Roman"/>
          <w:sz w:val="24"/>
          <w:szCs w:val="24"/>
        </w:rPr>
        <w:t xml:space="preserve"> vozila mogu parkirati na svim predviđenim javnim parkiralištima</w:t>
      </w:r>
      <w:r w:rsidR="00524957" w:rsidRPr="00524957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682E2D" w:rsidRPr="00524957">
        <w:rPr>
          <w:rFonts w:ascii="Times New Roman" w:hAnsi="Times New Roman" w:cs="Times New Roman"/>
          <w:sz w:val="24"/>
          <w:szCs w:val="24"/>
        </w:rPr>
        <w:t xml:space="preserve"> u </w:t>
      </w:r>
      <w:r w:rsidR="00C73B2A">
        <w:rPr>
          <w:rFonts w:ascii="Times New Roman" w:hAnsi="Times New Roman" w:cs="Times New Roman"/>
          <w:sz w:val="24"/>
          <w:szCs w:val="24"/>
        </w:rPr>
        <w:t>Gradu Puli</w:t>
      </w:r>
      <w:r w:rsidR="00682E2D" w:rsidRPr="00524957">
        <w:rPr>
          <w:rFonts w:ascii="Times New Roman" w:hAnsi="Times New Roman" w:cs="Times New Roman"/>
          <w:sz w:val="24"/>
          <w:szCs w:val="24"/>
        </w:rPr>
        <w:t xml:space="preserve"> ako </w:t>
      </w:r>
      <w:r w:rsidR="00D37E02" w:rsidRPr="00524957">
        <w:rPr>
          <w:rFonts w:ascii="Times New Roman" w:hAnsi="Times New Roman" w:cs="Times New Roman"/>
          <w:sz w:val="24"/>
          <w:szCs w:val="24"/>
        </w:rPr>
        <w:t>ovom Odlukom nije uređeno drugačije</w:t>
      </w:r>
      <w:r w:rsidR="00682E2D" w:rsidRPr="00524957">
        <w:rPr>
          <w:rFonts w:ascii="Times New Roman" w:hAnsi="Times New Roman" w:cs="Times New Roman"/>
          <w:sz w:val="24"/>
          <w:szCs w:val="24"/>
        </w:rPr>
        <w:t>.</w:t>
      </w:r>
    </w:p>
    <w:p w:rsidR="00682E2D" w:rsidRDefault="00175216" w:rsidP="00387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957" w:rsidRPr="00175216">
        <w:rPr>
          <w:rFonts w:ascii="Times New Roman" w:hAnsi="Times New Roman" w:cs="Times New Roman"/>
          <w:sz w:val="24"/>
          <w:szCs w:val="24"/>
        </w:rPr>
        <w:t xml:space="preserve">Autobusi </w:t>
      </w:r>
      <w:r w:rsidR="009D27C2" w:rsidRPr="00175216">
        <w:rPr>
          <w:rFonts w:ascii="Times New Roman" w:hAnsi="Times New Roman" w:cs="Times New Roman"/>
          <w:sz w:val="24"/>
          <w:szCs w:val="24"/>
        </w:rPr>
        <w:t xml:space="preserve">se </w:t>
      </w:r>
      <w:r w:rsidR="00682E2D" w:rsidRPr="00175216">
        <w:rPr>
          <w:rFonts w:ascii="Times New Roman" w:hAnsi="Times New Roman" w:cs="Times New Roman"/>
          <w:sz w:val="24"/>
          <w:szCs w:val="24"/>
        </w:rPr>
        <w:t xml:space="preserve">mogu parkirati isključivo na </w:t>
      </w:r>
      <w:r w:rsidR="00D37E02" w:rsidRPr="00175216">
        <w:rPr>
          <w:rFonts w:ascii="Times New Roman" w:hAnsi="Times New Roman" w:cs="Times New Roman"/>
          <w:sz w:val="24"/>
          <w:szCs w:val="24"/>
        </w:rPr>
        <w:t xml:space="preserve">javnom </w:t>
      </w:r>
      <w:r w:rsidR="00682E2D" w:rsidRPr="00175216">
        <w:rPr>
          <w:rFonts w:ascii="Times New Roman" w:hAnsi="Times New Roman" w:cs="Times New Roman"/>
          <w:sz w:val="24"/>
          <w:szCs w:val="24"/>
        </w:rPr>
        <w:t xml:space="preserve">parkiralištu </w:t>
      </w:r>
      <w:proofErr w:type="spellStart"/>
      <w:r w:rsidR="00682E2D" w:rsidRPr="00175216">
        <w:rPr>
          <w:rFonts w:ascii="Times New Roman" w:hAnsi="Times New Roman" w:cs="Times New Roman"/>
          <w:sz w:val="24"/>
          <w:szCs w:val="24"/>
        </w:rPr>
        <w:t>Mandrač</w:t>
      </w:r>
      <w:proofErr w:type="spellEnd"/>
      <w:r w:rsidR="00EC6BC9" w:rsidRPr="00175216">
        <w:rPr>
          <w:rFonts w:ascii="Times New Roman" w:hAnsi="Times New Roman" w:cs="Times New Roman"/>
          <w:sz w:val="24"/>
          <w:szCs w:val="24"/>
        </w:rPr>
        <w:t>, dok je na javnom parkirališ</w:t>
      </w:r>
      <w:r w:rsidR="00BD7A73" w:rsidRPr="00175216">
        <w:rPr>
          <w:rFonts w:ascii="Times New Roman" w:hAnsi="Times New Roman" w:cs="Times New Roman"/>
          <w:sz w:val="24"/>
          <w:szCs w:val="24"/>
        </w:rPr>
        <w:t>t</w:t>
      </w:r>
      <w:r w:rsidR="00EC6BC9" w:rsidRPr="00175216">
        <w:rPr>
          <w:rFonts w:ascii="Times New Roman" w:hAnsi="Times New Roman" w:cs="Times New Roman"/>
          <w:sz w:val="24"/>
          <w:szCs w:val="24"/>
        </w:rPr>
        <w:t>u Riva omogućeno samo kratkotrajno</w:t>
      </w:r>
      <w:r w:rsidR="008C0869" w:rsidRPr="00175216">
        <w:rPr>
          <w:rFonts w:ascii="Times New Roman" w:hAnsi="Times New Roman" w:cs="Times New Roman"/>
          <w:sz w:val="24"/>
          <w:szCs w:val="24"/>
        </w:rPr>
        <w:t xml:space="preserve"> – signalizacijom propisano</w:t>
      </w:r>
      <w:r w:rsidR="00EC6BC9" w:rsidRPr="00175216">
        <w:rPr>
          <w:rFonts w:ascii="Times New Roman" w:hAnsi="Times New Roman" w:cs="Times New Roman"/>
          <w:sz w:val="24"/>
          <w:szCs w:val="24"/>
        </w:rPr>
        <w:t xml:space="preserve"> zaustavljanje autobusa radi ukrcaja/iskrcaja putnika, a na za to predviđenim mjestima po</w:t>
      </w:r>
      <w:r w:rsidR="009D27C2" w:rsidRPr="00175216">
        <w:rPr>
          <w:rFonts w:ascii="Times New Roman" w:hAnsi="Times New Roman" w:cs="Times New Roman"/>
          <w:sz w:val="24"/>
          <w:szCs w:val="24"/>
        </w:rPr>
        <w:t>d</w:t>
      </w:r>
      <w:r w:rsidR="00EC6BC9" w:rsidRPr="00175216">
        <w:rPr>
          <w:rFonts w:ascii="Times New Roman" w:hAnsi="Times New Roman" w:cs="Times New Roman"/>
          <w:sz w:val="24"/>
          <w:szCs w:val="24"/>
        </w:rPr>
        <w:t xml:space="preserve"> naplatom.</w:t>
      </w:r>
    </w:p>
    <w:p w:rsidR="00EC6BC9" w:rsidRDefault="00175216" w:rsidP="00387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BC9" w:rsidRPr="005A7291">
        <w:rPr>
          <w:rFonts w:ascii="Times New Roman" w:hAnsi="Times New Roman" w:cs="Times New Roman"/>
          <w:sz w:val="24"/>
          <w:szCs w:val="24"/>
        </w:rPr>
        <w:t>Kamperi se mogu parkirati isključivo na javn</w:t>
      </w:r>
      <w:r w:rsidR="00107BD1" w:rsidRPr="005A7291">
        <w:rPr>
          <w:rFonts w:ascii="Times New Roman" w:hAnsi="Times New Roman" w:cs="Times New Roman"/>
          <w:sz w:val="24"/>
          <w:szCs w:val="24"/>
        </w:rPr>
        <w:t>i</w:t>
      </w:r>
      <w:r w:rsidR="00EC6BC9" w:rsidRPr="005A7291">
        <w:rPr>
          <w:rFonts w:ascii="Times New Roman" w:hAnsi="Times New Roman" w:cs="Times New Roman"/>
          <w:sz w:val="24"/>
          <w:szCs w:val="24"/>
        </w:rPr>
        <w:t>m parkirališt</w:t>
      </w:r>
      <w:r w:rsidR="00107BD1" w:rsidRPr="005A7291">
        <w:rPr>
          <w:rFonts w:ascii="Times New Roman" w:hAnsi="Times New Roman" w:cs="Times New Roman"/>
          <w:sz w:val="24"/>
          <w:szCs w:val="24"/>
        </w:rPr>
        <w:t>ima:</w:t>
      </w:r>
      <w:r w:rsidR="00EC6BC9" w:rsidRPr="005A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C9" w:rsidRPr="005A7291">
        <w:rPr>
          <w:rFonts w:ascii="Times New Roman" w:hAnsi="Times New Roman" w:cs="Times New Roman"/>
          <w:sz w:val="24"/>
          <w:szCs w:val="24"/>
        </w:rPr>
        <w:t>Mandrač</w:t>
      </w:r>
      <w:proofErr w:type="spellEnd"/>
      <w:r w:rsidR="00EC6BC9" w:rsidRPr="005A7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BC9" w:rsidRPr="005A7291">
        <w:rPr>
          <w:rFonts w:ascii="Times New Roman" w:hAnsi="Times New Roman" w:cs="Times New Roman"/>
          <w:sz w:val="24"/>
          <w:szCs w:val="24"/>
        </w:rPr>
        <w:t>Gregovica</w:t>
      </w:r>
      <w:proofErr w:type="spellEnd"/>
      <w:r w:rsidR="00EC6BC9" w:rsidRPr="005A72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C6BC9" w:rsidRPr="005A7291">
        <w:rPr>
          <w:rFonts w:ascii="Times New Roman" w:hAnsi="Times New Roman" w:cs="Times New Roman"/>
          <w:sz w:val="24"/>
          <w:szCs w:val="24"/>
        </w:rPr>
        <w:t>Marsovo</w:t>
      </w:r>
      <w:proofErr w:type="spellEnd"/>
      <w:r w:rsidR="00EC6BC9" w:rsidRPr="005A7291">
        <w:rPr>
          <w:rFonts w:ascii="Times New Roman" w:hAnsi="Times New Roman" w:cs="Times New Roman"/>
          <w:sz w:val="24"/>
          <w:szCs w:val="24"/>
        </w:rPr>
        <w:t xml:space="preserve"> polje 2.</w:t>
      </w:r>
    </w:p>
    <w:p w:rsidR="00D37E02" w:rsidRPr="0024011A" w:rsidRDefault="00175216" w:rsidP="002527B2">
      <w:pPr>
        <w:pStyle w:val="NoSpacing"/>
        <w:spacing w:line="276" w:lineRule="auto"/>
        <w:ind w:firstLine="0"/>
        <w:rPr>
          <w:sz w:val="24"/>
        </w:rPr>
      </w:pPr>
      <w:r>
        <w:rPr>
          <w:sz w:val="24"/>
        </w:rPr>
        <w:tab/>
      </w:r>
      <w:r w:rsidR="00D37E02" w:rsidRPr="0024011A">
        <w:rPr>
          <w:sz w:val="24"/>
        </w:rPr>
        <w:t xml:space="preserve">Teretna vozila </w:t>
      </w:r>
      <w:r w:rsidR="00524957" w:rsidRPr="0024011A">
        <w:rPr>
          <w:sz w:val="24"/>
        </w:rPr>
        <w:t>čija</w:t>
      </w:r>
      <w:r w:rsidR="00D37E02" w:rsidRPr="0024011A">
        <w:rPr>
          <w:sz w:val="24"/>
        </w:rPr>
        <w:t xml:space="preserve"> dimenzija prelaz</w:t>
      </w:r>
      <w:r w:rsidR="00524957" w:rsidRPr="0024011A">
        <w:rPr>
          <w:sz w:val="24"/>
        </w:rPr>
        <w:t>i</w:t>
      </w:r>
      <w:r w:rsidR="00D37E02" w:rsidRPr="0024011A">
        <w:rPr>
          <w:sz w:val="24"/>
        </w:rPr>
        <w:t xml:space="preserve"> gabarite označenih parkirališnih mjesta mogu se parkirati na javnom parkiralištu </w:t>
      </w:r>
      <w:proofErr w:type="spellStart"/>
      <w:r w:rsidR="00524957" w:rsidRPr="0024011A">
        <w:rPr>
          <w:sz w:val="24"/>
        </w:rPr>
        <w:t>Mandrač</w:t>
      </w:r>
      <w:proofErr w:type="spellEnd"/>
      <w:r w:rsidR="00D37E02" w:rsidRPr="0024011A">
        <w:rPr>
          <w:sz w:val="24"/>
        </w:rPr>
        <w:t xml:space="preserve">, </w:t>
      </w:r>
      <w:proofErr w:type="spellStart"/>
      <w:r w:rsidR="00D37E02" w:rsidRPr="0024011A">
        <w:rPr>
          <w:sz w:val="24"/>
        </w:rPr>
        <w:t>Marsovo</w:t>
      </w:r>
      <w:proofErr w:type="spellEnd"/>
      <w:r w:rsidR="00D37E02" w:rsidRPr="0024011A">
        <w:rPr>
          <w:sz w:val="24"/>
        </w:rPr>
        <w:t xml:space="preserve"> polje 2 i </w:t>
      </w:r>
      <w:proofErr w:type="spellStart"/>
      <w:r w:rsidR="00D37E02" w:rsidRPr="0024011A">
        <w:rPr>
          <w:sz w:val="24"/>
        </w:rPr>
        <w:t>Gregovica</w:t>
      </w:r>
      <w:proofErr w:type="spellEnd"/>
      <w:r w:rsidR="00D37E02" w:rsidRPr="0024011A">
        <w:rPr>
          <w:sz w:val="24"/>
        </w:rPr>
        <w:t xml:space="preserve">. Po dogovoru s Isporučiteljem usluge na navedenim parkiralištima moguće je parkirati i vozila koja ne spadaju u </w:t>
      </w:r>
      <w:r w:rsidR="00524957" w:rsidRPr="0024011A">
        <w:rPr>
          <w:sz w:val="24"/>
        </w:rPr>
        <w:t>dosad navedene kategorije vozila</w:t>
      </w:r>
      <w:r w:rsidR="00D37E02" w:rsidRPr="0024011A">
        <w:rPr>
          <w:sz w:val="24"/>
        </w:rPr>
        <w:t>.</w:t>
      </w:r>
    </w:p>
    <w:p w:rsidR="00682E2D" w:rsidRPr="0047300A" w:rsidRDefault="00682E2D" w:rsidP="00387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9A" w:rsidRPr="00A94217" w:rsidRDefault="0047499A" w:rsidP="00F562C3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17">
        <w:rPr>
          <w:rFonts w:ascii="Times New Roman" w:hAnsi="Times New Roman" w:cs="Times New Roman"/>
          <w:sz w:val="24"/>
          <w:szCs w:val="24"/>
        </w:rPr>
        <w:t>PARKIRALIŠNE ZONE</w:t>
      </w:r>
    </w:p>
    <w:p w:rsidR="0047499A" w:rsidRPr="00CB7B95" w:rsidRDefault="0047499A" w:rsidP="0047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>Članak 1</w:t>
      </w:r>
      <w:r w:rsidR="00573C3D">
        <w:rPr>
          <w:rFonts w:ascii="Times New Roman" w:hAnsi="Times New Roman" w:cs="Times New Roman"/>
          <w:b/>
          <w:sz w:val="24"/>
          <w:szCs w:val="24"/>
        </w:rPr>
        <w:t>1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923268" w:rsidRPr="0047300A" w:rsidRDefault="00175216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7499A" w:rsidRPr="0047300A">
        <w:rPr>
          <w:rFonts w:ascii="Times New Roman" w:hAnsi="Times New Roman" w:cs="Times New Roman"/>
          <w:bCs/>
          <w:sz w:val="24"/>
          <w:szCs w:val="24"/>
        </w:rPr>
        <w:t>Za određivanje cijene i drugih uvjeta parkiranja na javnim parkiralištima</w:t>
      </w:r>
      <w:r w:rsidR="00A729F2">
        <w:rPr>
          <w:rFonts w:ascii="Times New Roman" w:hAnsi="Times New Roman" w:cs="Times New Roman"/>
          <w:bCs/>
          <w:sz w:val="24"/>
          <w:szCs w:val="24"/>
        </w:rPr>
        <w:t xml:space="preserve"> pod naplatom</w:t>
      </w:r>
      <w:r w:rsidR="0047499A" w:rsidRPr="0047300A">
        <w:rPr>
          <w:rFonts w:ascii="Times New Roman" w:hAnsi="Times New Roman" w:cs="Times New Roman"/>
          <w:bCs/>
          <w:sz w:val="24"/>
          <w:szCs w:val="24"/>
        </w:rPr>
        <w:t xml:space="preserve"> u gradu Puli utvrđuj</w:t>
      </w:r>
      <w:r w:rsidR="004506BA">
        <w:rPr>
          <w:rFonts w:ascii="Times New Roman" w:hAnsi="Times New Roman" w:cs="Times New Roman"/>
          <w:bCs/>
          <w:sz w:val="24"/>
          <w:szCs w:val="24"/>
        </w:rPr>
        <w:t>e</w:t>
      </w:r>
      <w:r w:rsidR="0047499A" w:rsidRPr="0047300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4506BA" w:rsidRPr="001251C2">
        <w:rPr>
          <w:rFonts w:ascii="Times New Roman" w:hAnsi="Times New Roman" w:cs="Times New Roman"/>
          <w:bCs/>
          <w:sz w:val="24"/>
          <w:szCs w:val="24"/>
        </w:rPr>
        <w:t>pet</w:t>
      </w:r>
      <w:r w:rsidR="0047499A" w:rsidRPr="001251C2">
        <w:rPr>
          <w:rFonts w:ascii="Times New Roman" w:hAnsi="Times New Roman" w:cs="Times New Roman"/>
          <w:bCs/>
          <w:sz w:val="24"/>
          <w:szCs w:val="24"/>
        </w:rPr>
        <w:t xml:space="preserve"> zon</w:t>
      </w:r>
      <w:r w:rsidR="004506BA" w:rsidRPr="001251C2">
        <w:rPr>
          <w:rFonts w:ascii="Times New Roman" w:hAnsi="Times New Roman" w:cs="Times New Roman"/>
          <w:bCs/>
          <w:sz w:val="24"/>
          <w:szCs w:val="24"/>
        </w:rPr>
        <w:t>a</w:t>
      </w:r>
      <w:r w:rsidR="0047499A" w:rsidRPr="001251C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47499A" w:rsidRPr="0047300A">
        <w:rPr>
          <w:rFonts w:ascii="Times New Roman" w:hAnsi="Times New Roman" w:cs="Times New Roman"/>
          <w:bCs/>
          <w:sz w:val="24"/>
          <w:szCs w:val="24"/>
        </w:rPr>
        <w:t xml:space="preserve"> obzirom na položaj u gradu, sukladno „Grafičkom prikazu I“ koji čini sastavni dio ove Odluke, kako slijedi:</w:t>
      </w:r>
      <w:bookmarkEnd w:id="1"/>
    </w:p>
    <w:p w:rsidR="00266B4A" w:rsidRPr="00A94217" w:rsidRDefault="00266B4A" w:rsidP="00266B4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94217">
        <w:t xml:space="preserve">ZONA – CRVENA </w:t>
      </w:r>
      <w:bookmarkStart w:id="2" w:name="_Hlk102473875"/>
      <w:r w:rsidRPr="00A94217">
        <w:t>obuhvaća područje grada omeđeno sljedećim ulicama</w:t>
      </w:r>
      <w:bookmarkEnd w:id="2"/>
      <w:r w:rsidRPr="00A94217">
        <w:t xml:space="preserve">: Ulica Dubrovačke bratovštine, Poljana Sv. Martina, Ulica Nikole Tesle, Zadarska ulica, </w:t>
      </w:r>
      <w:proofErr w:type="spellStart"/>
      <w:r w:rsidRPr="00A94217">
        <w:t>Stankovićeva</w:t>
      </w:r>
      <w:proofErr w:type="spellEnd"/>
      <w:r w:rsidRPr="00A94217">
        <w:t xml:space="preserve"> ulica, Ulica </w:t>
      </w:r>
      <w:proofErr w:type="spellStart"/>
      <w:r w:rsidRPr="00A94217">
        <w:t>Bartolomeo</w:t>
      </w:r>
      <w:proofErr w:type="spellEnd"/>
      <w:r w:rsidRPr="00A94217">
        <w:t xml:space="preserve"> dei </w:t>
      </w:r>
      <w:proofErr w:type="spellStart"/>
      <w:r w:rsidRPr="00A94217">
        <w:t>Vitrei</w:t>
      </w:r>
      <w:proofErr w:type="spellEnd"/>
      <w:r w:rsidRPr="00A94217">
        <w:t xml:space="preserve">, </w:t>
      </w:r>
      <w:proofErr w:type="spellStart"/>
      <w:r w:rsidRPr="00A94217">
        <w:t>Flanatička</w:t>
      </w:r>
      <w:proofErr w:type="spellEnd"/>
      <w:r w:rsidRPr="00A94217">
        <w:t xml:space="preserve"> ulica, Ulica </w:t>
      </w:r>
      <w:r w:rsidR="00151CF9" w:rsidRPr="00A94217">
        <w:t>P</w:t>
      </w:r>
      <w:r w:rsidRPr="00A94217">
        <w:t xml:space="preserve">etra Preradovića, Ulica Ivana Matetića </w:t>
      </w:r>
      <w:proofErr w:type="spellStart"/>
      <w:r w:rsidRPr="00A94217">
        <w:t>Ronjgova</w:t>
      </w:r>
      <w:proofErr w:type="spellEnd"/>
      <w:r w:rsidRPr="00A94217">
        <w:t xml:space="preserve">, Trg Republike, </w:t>
      </w:r>
      <w:proofErr w:type="spellStart"/>
      <w:r w:rsidRPr="00A94217">
        <w:t>Mutilska</w:t>
      </w:r>
      <w:proofErr w:type="spellEnd"/>
      <w:r w:rsidRPr="00A94217">
        <w:t xml:space="preserve"> ulica, Vrtlarska ulica, spoj sa Vrtlarske ulice do Nazorove ulice, Nazorova ulica, Rovinjska ulica, Radićeva ulica, </w:t>
      </w:r>
      <w:proofErr w:type="spellStart"/>
      <w:r w:rsidRPr="00A94217">
        <w:t>Vergerijeva</w:t>
      </w:r>
      <w:proofErr w:type="spellEnd"/>
      <w:r w:rsidRPr="00A94217">
        <w:t xml:space="preserve"> ulica, </w:t>
      </w:r>
      <w:proofErr w:type="spellStart"/>
      <w:r w:rsidRPr="00A94217">
        <w:t>Tartinijeva</w:t>
      </w:r>
      <w:proofErr w:type="spellEnd"/>
      <w:r w:rsidRPr="00A94217">
        <w:t xml:space="preserve"> ulica, </w:t>
      </w:r>
      <w:proofErr w:type="spellStart"/>
      <w:r w:rsidRPr="00A94217">
        <w:t>Dobrilina</w:t>
      </w:r>
      <w:proofErr w:type="spellEnd"/>
      <w:r w:rsidRPr="00A94217">
        <w:t xml:space="preserve"> ulica, </w:t>
      </w:r>
      <w:proofErr w:type="spellStart"/>
      <w:r w:rsidRPr="00A94217">
        <w:t>Laginjina</w:t>
      </w:r>
      <w:proofErr w:type="spellEnd"/>
      <w:r w:rsidRPr="00A94217">
        <w:t xml:space="preserve"> ulica, Ulica </w:t>
      </w:r>
      <w:proofErr w:type="spellStart"/>
      <w:r w:rsidRPr="00A94217">
        <w:t>Giardini</w:t>
      </w:r>
      <w:proofErr w:type="spellEnd"/>
      <w:r w:rsidRPr="00A94217">
        <w:t xml:space="preserve">, Istarska ulica, </w:t>
      </w:r>
      <w:bookmarkStart w:id="3" w:name="_Hlk102390439"/>
      <w:r w:rsidRPr="00A94217">
        <w:t>uključujući parkirališna mjesta u svim navedenim ulicama, osim</w:t>
      </w:r>
      <w:bookmarkStart w:id="4" w:name="_Hlk102542621"/>
      <w:bookmarkEnd w:id="3"/>
      <w:r w:rsidR="00A655B6" w:rsidRPr="00A94217">
        <w:t xml:space="preserve"> </w:t>
      </w:r>
      <w:r w:rsidRPr="00A94217">
        <w:t xml:space="preserve">onih koje su obuhvaćene drugim zonama (III.ZONA – BIJELA: Ulica </w:t>
      </w:r>
      <w:proofErr w:type="spellStart"/>
      <w:r w:rsidRPr="00A94217">
        <w:t>Giardini</w:t>
      </w:r>
      <w:proofErr w:type="spellEnd"/>
      <w:r w:rsidRPr="00A94217">
        <w:t xml:space="preserve"> i Istarska ulica; IV.ZONA – ZELENA: Ulica Poljana </w:t>
      </w:r>
      <w:proofErr w:type="spellStart"/>
      <w:r w:rsidRPr="00A94217">
        <w:t>Sv.Martina</w:t>
      </w:r>
      <w:proofErr w:type="spellEnd"/>
      <w:r w:rsidRPr="00A94217">
        <w:t xml:space="preserve"> i Ulica Nikole Tesle</w:t>
      </w:r>
      <w:bookmarkEnd w:id="4"/>
      <w:r w:rsidRPr="00A94217">
        <w:t>)</w:t>
      </w:r>
    </w:p>
    <w:p w:rsidR="00266B4A" w:rsidRPr="00A94217" w:rsidRDefault="00266B4A" w:rsidP="00266B4A">
      <w:pPr>
        <w:pStyle w:val="NormalWeb"/>
        <w:spacing w:before="0" w:beforeAutospacing="0" w:after="0" w:afterAutospacing="0" w:line="276" w:lineRule="auto"/>
        <w:ind w:left="1080"/>
        <w:jc w:val="both"/>
      </w:pPr>
    </w:p>
    <w:p w:rsidR="00266B4A" w:rsidRPr="00A94217" w:rsidRDefault="00AD612D" w:rsidP="00266B4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94217">
        <w:t>ZONA – ŽUTA</w:t>
      </w:r>
      <w:r w:rsidR="004751DA" w:rsidRPr="00A94217">
        <w:t xml:space="preserve"> obuhvaća područje grada omeđeno sljedećim ulicama</w:t>
      </w:r>
      <w:r w:rsidRPr="00A94217">
        <w:t xml:space="preserve">: </w:t>
      </w:r>
      <w:r w:rsidR="00EC12E4" w:rsidRPr="00A94217">
        <w:t>Ulica Riva (uključ</w:t>
      </w:r>
      <w:r w:rsidR="009F5364" w:rsidRPr="00A94217">
        <w:t>ujući</w:t>
      </w:r>
      <w:r w:rsidR="00EC12E4" w:rsidRPr="00A94217">
        <w:t xml:space="preserve"> i parkiralište </w:t>
      </w:r>
      <w:r w:rsidR="00135B25" w:rsidRPr="00A94217">
        <w:t>V</w:t>
      </w:r>
      <w:r w:rsidR="00EC12E4" w:rsidRPr="00A94217">
        <w:t>eslački klub), Splitska ulica, Kolodvorska ulica, spoj na Tršćansku</w:t>
      </w:r>
      <w:r w:rsidR="008D5D86" w:rsidRPr="00A94217">
        <w:t xml:space="preserve"> ulicu (nakon zgrade na broju 25)</w:t>
      </w:r>
      <w:r w:rsidR="00EC12E4" w:rsidRPr="00A94217">
        <w:t xml:space="preserve">, Tršćanska ulica, Trg na mostu, </w:t>
      </w:r>
      <w:proofErr w:type="spellStart"/>
      <w:r w:rsidR="00EC12E4" w:rsidRPr="00A94217">
        <w:t>Flavijevska</w:t>
      </w:r>
      <w:proofErr w:type="spellEnd"/>
      <w:r w:rsidR="00EC12E4" w:rsidRPr="00A94217">
        <w:t xml:space="preserve"> ulica, </w:t>
      </w:r>
      <w:proofErr w:type="spellStart"/>
      <w:r w:rsidR="00135B25" w:rsidRPr="00A94217">
        <w:t>Učkin</w:t>
      </w:r>
      <w:proofErr w:type="spellEnd"/>
      <w:r w:rsidR="00135B25" w:rsidRPr="00A94217">
        <w:t xml:space="preserve"> uspon, </w:t>
      </w:r>
      <w:proofErr w:type="spellStart"/>
      <w:r w:rsidR="00135B25" w:rsidRPr="00A94217">
        <w:t>Gladijatorska</w:t>
      </w:r>
      <w:proofErr w:type="spellEnd"/>
      <w:r w:rsidR="00FB2AD2" w:rsidRPr="00A94217">
        <w:t xml:space="preserve"> ulica</w:t>
      </w:r>
      <w:r w:rsidR="00135B25" w:rsidRPr="00A94217">
        <w:t xml:space="preserve">, Ulica </w:t>
      </w:r>
      <w:proofErr w:type="spellStart"/>
      <w:r w:rsidR="00135B25" w:rsidRPr="00A94217">
        <w:t>Ozad</w:t>
      </w:r>
      <w:proofErr w:type="spellEnd"/>
      <w:r w:rsidR="00135B25" w:rsidRPr="00A94217">
        <w:t xml:space="preserve"> </w:t>
      </w:r>
      <w:r w:rsidR="008C696A" w:rsidRPr="00A94217">
        <w:t>A</w:t>
      </w:r>
      <w:r w:rsidR="00135B25" w:rsidRPr="00A94217">
        <w:t xml:space="preserve">rene, </w:t>
      </w:r>
      <w:proofErr w:type="spellStart"/>
      <w:r w:rsidR="00135B25" w:rsidRPr="00A94217">
        <w:t>Scalierova</w:t>
      </w:r>
      <w:proofErr w:type="spellEnd"/>
      <w:r w:rsidR="00135B25" w:rsidRPr="00A94217">
        <w:t xml:space="preserve"> ulica, Ulica Dubrovačke bratovštine, Ulica Sv. Ivana</w:t>
      </w:r>
      <w:r w:rsidR="008F0674" w:rsidRPr="00A94217">
        <w:t xml:space="preserve">, </w:t>
      </w:r>
      <w:r w:rsidR="00725734" w:rsidRPr="00A94217">
        <w:t xml:space="preserve">uključujući parkirališna mjesta u svim navedenim ulicama, osim </w:t>
      </w:r>
      <w:r w:rsidR="00266B4A" w:rsidRPr="00A94217">
        <w:t>onih koje su obuhvaćene drugim zonama (</w:t>
      </w:r>
      <w:proofErr w:type="spellStart"/>
      <w:r w:rsidR="00266B4A" w:rsidRPr="00A94217">
        <w:t>III.ZONA</w:t>
      </w:r>
      <w:proofErr w:type="spellEnd"/>
      <w:r w:rsidR="00266B4A" w:rsidRPr="00A94217">
        <w:t xml:space="preserve"> – BIJELA: </w:t>
      </w:r>
      <w:proofErr w:type="spellStart"/>
      <w:r w:rsidR="00266B4A" w:rsidRPr="00A94217">
        <w:t>Flavijevska</w:t>
      </w:r>
      <w:proofErr w:type="spellEnd"/>
      <w:r w:rsidR="00266B4A" w:rsidRPr="00A94217">
        <w:t xml:space="preserve"> ulica i Ulica </w:t>
      </w:r>
      <w:proofErr w:type="spellStart"/>
      <w:r w:rsidR="00266B4A" w:rsidRPr="00A94217">
        <w:t>Ozad</w:t>
      </w:r>
      <w:proofErr w:type="spellEnd"/>
      <w:r w:rsidR="00266B4A" w:rsidRPr="00A94217">
        <w:t xml:space="preserve"> Arene; </w:t>
      </w:r>
      <w:proofErr w:type="spellStart"/>
      <w:r w:rsidR="00266B4A" w:rsidRPr="00A94217">
        <w:t>IV.ZONA</w:t>
      </w:r>
      <w:proofErr w:type="spellEnd"/>
      <w:r w:rsidR="00266B4A" w:rsidRPr="00A94217">
        <w:t xml:space="preserve"> – ZELENA: Gladijatorska ulica)</w:t>
      </w:r>
    </w:p>
    <w:p w:rsidR="00AD612D" w:rsidRPr="00A94217" w:rsidRDefault="00AD612D" w:rsidP="00266B4A">
      <w:pPr>
        <w:pStyle w:val="NormalWeb"/>
        <w:spacing w:before="0" w:beforeAutospacing="0" w:after="0" w:afterAutospacing="0" w:line="276" w:lineRule="auto"/>
        <w:ind w:left="1080"/>
        <w:jc w:val="both"/>
      </w:pPr>
    </w:p>
    <w:p w:rsidR="00AD612D" w:rsidRPr="00A94217" w:rsidRDefault="00AD612D" w:rsidP="002B5FE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94217">
        <w:lastRenderedPageBreak/>
        <w:t>ZONA – BIJELA obuhvaća</w:t>
      </w:r>
      <w:r w:rsidR="004751DA" w:rsidRPr="00A94217">
        <w:t xml:space="preserve"> s</w:t>
      </w:r>
      <w:r w:rsidR="009F5364" w:rsidRPr="00A94217">
        <w:t>l</w:t>
      </w:r>
      <w:r w:rsidR="004751DA" w:rsidRPr="00A94217">
        <w:t>jedeće ulice:</w:t>
      </w:r>
      <w:r w:rsidRPr="00A94217">
        <w:t xml:space="preserve"> Ulic</w:t>
      </w:r>
      <w:r w:rsidR="00A655B6" w:rsidRPr="00A94217">
        <w:t>a</w:t>
      </w:r>
      <w:r w:rsidRPr="00A94217">
        <w:t xml:space="preserve"> </w:t>
      </w:r>
      <w:proofErr w:type="spellStart"/>
      <w:r w:rsidRPr="00A94217">
        <w:t>Giardini</w:t>
      </w:r>
      <w:proofErr w:type="spellEnd"/>
      <w:r w:rsidRPr="00A94217">
        <w:t>, Istarsk</w:t>
      </w:r>
      <w:r w:rsidR="00A655B6" w:rsidRPr="00A94217">
        <w:t>a</w:t>
      </w:r>
      <w:r w:rsidRPr="00A94217">
        <w:t xml:space="preserve"> ulic</w:t>
      </w:r>
      <w:r w:rsidR="00A655B6" w:rsidRPr="00A94217">
        <w:t>a</w:t>
      </w:r>
      <w:r w:rsidRPr="00A94217">
        <w:t xml:space="preserve">, </w:t>
      </w:r>
      <w:proofErr w:type="spellStart"/>
      <w:r w:rsidRPr="00A94217">
        <w:t>Flavijevsk</w:t>
      </w:r>
      <w:r w:rsidR="00A655B6" w:rsidRPr="00A94217">
        <w:t>a</w:t>
      </w:r>
      <w:proofErr w:type="spellEnd"/>
      <w:r w:rsidRPr="00A94217">
        <w:t xml:space="preserve"> ulic</w:t>
      </w:r>
      <w:r w:rsidR="00A655B6" w:rsidRPr="00A94217">
        <w:t>a</w:t>
      </w:r>
      <w:r w:rsidRPr="00A94217">
        <w:t xml:space="preserve">, Šetalište </w:t>
      </w:r>
      <w:proofErr w:type="spellStart"/>
      <w:r w:rsidRPr="00A94217">
        <w:t>Nella</w:t>
      </w:r>
      <w:proofErr w:type="spellEnd"/>
      <w:r w:rsidRPr="00A94217">
        <w:t xml:space="preserve"> </w:t>
      </w:r>
      <w:proofErr w:type="spellStart"/>
      <w:r w:rsidRPr="00A94217">
        <w:t>Milottija</w:t>
      </w:r>
      <w:proofErr w:type="spellEnd"/>
      <w:r w:rsidRPr="00A94217">
        <w:t>, Amfiteatarsk</w:t>
      </w:r>
      <w:r w:rsidR="00A655B6" w:rsidRPr="00A94217">
        <w:t>a</w:t>
      </w:r>
      <w:r w:rsidRPr="00A94217">
        <w:t xml:space="preserve"> ulic</w:t>
      </w:r>
      <w:r w:rsidR="00A655B6" w:rsidRPr="00A94217">
        <w:t>a</w:t>
      </w:r>
      <w:r w:rsidRPr="00A94217">
        <w:t xml:space="preserve"> i Ulic</w:t>
      </w:r>
      <w:r w:rsidR="00A655B6" w:rsidRPr="00A94217">
        <w:t>a</w:t>
      </w:r>
      <w:r w:rsidRPr="00A94217">
        <w:t xml:space="preserve"> </w:t>
      </w:r>
      <w:proofErr w:type="spellStart"/>
      <w:r w:rsidRPr="00A94217">
        <w:t>Ozad</w:t>
      </w:r>
      <w:proofErr w:type="spellEnd"/>
      <w:r w:rsidRPr="00A94217">
        <w:t xml:space="preserve"> Arene.</w:t>
      </w:r>
    </w:p>
    <w:p w:rsidR="003B5B3D" w:rsidRPr="00A94217" w:rsidRDefault="003B5B3D" w:rsidP="003B5B3D">
      <w:pPr>
        <w:pStyle w:val="ListParagraph"/>
      </w:pPr>
    </w:p>
    <w:p w:rsidR="00725734" w:rsidRPr="00A94217" w:rsidRDefault="003B5B3D" w:rsidP="00725734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94217">
        <w:t>ZONA – ZELENA</w:t>
      </w:r>
      <w:r w:rsidR="004751DA" w:rsidRPr="00A94217">
        <w:t xml:space="preserve"> obuhvaća područje grada omeđeno sljedećim ulicama</w:t>
      </w:r>
      <w:r w:rsidRPr="00A94217">
        <w:t>:</w:t>
      </w:r>
      <w:r w:rsidR="00EC12E4" w:rsidRPr="00A94217">
        <w:t xml:space="preserve"> </w:t>
      </w:r>
      <w:proofErr w:type="spellStart"/>
      <w:r w:rsidR="00EC12E4" w:rsidRPr="00A94217">
        <w:t>Nezakcijska</w:t>
      </w:r>
      <w:proofErr w:type="spellEnd"/>
      <w:r w:rsidR="00EC12E4" w:rsidRPr="00A94217">
        <w:t xml:space="preserve"> ulica, </w:t>
      </w:r>
      <w:proofErr w:type="spellStart"/>
      <w:r w:rsidR="00EC12E4" w:rsidRPr="00A94217">
        <w:t>Scalijerova</w:t>
      </w:r>
      <w:proofErr w:type="spellEnd"/>
      <w:r w:rsidR="00EC12E4" w:rsidRPr="00A94217">
        <w:t xml:space="preserve"> ulica, Ulica </w:t>
      </w:r>
      <w:proofErr w:type="spellStart"/>
      <w:r w:rsidR="00EC12E4" w:rsidRPr="00A94217">
        <w:t>Ozad</w:t>
      </w:r>
      <w:proofErr w:type="spellEnd"/>
      <w:r w:rsidR="00EC12E4" w:rsidRPr="00A94217">
        <w:t xml:space="preserve"> arene, </w:t>
      </w:r>
      <w:proofErr w:type="spellStart"/>
      <w:r w:rsidR="00EC12E4" w:rsidRPr="00A94217">
        <w:t>Gladijatorska</w:t>
      </w:r>
      <w:proofErr w:type="spellEnd"/>
      <w:r w:rsidR="00EC12E4" w:rsidRPr="00A94217">
        <w:t xml:space="preserve"> ulica, Ulica </w:t>
      </w:r>
      <w:proofErr w:type="spellStart"/>
      <w:r w:rsidR="00EC12E4" w:rsidRPr="00A94217">
        <w:t>Škaleta</w:t>
      </w:r>
      <w:proofErr w:type="spellEnd"/>
      <w:r w:rsidR="00EC12E4" w:rsidRPr="00A94217">
        <w:t xml:space="preserve">, </w:t>
      </w:r>
      <w:proofErr w:type="spellStart"/>
      <w:r w:rsidR="00EC12E4" w:rsidRPr="00A94217">
        <w:t>Emova</w:t>
      </w:r>
      <w:proofErr w:type="spellEnd"/>
      <w:r w:rsidR="00EC12E4" w:rsidRPr="00A94217">
        <w:t xml:space="preserve"> ulica, Porečka ulica, Kukuljevićeva ulica, Ulica Joakima Rakovca, Zadarska ulica, Ulica Nikole Tesle, Poljana S. Martina</w:t>
      </w:r>
      <w:r w:rsidR="008F0674" w:rsidRPr="00A94217">
        <w:t xml:space="preserve">, </w:t>
      </w:r>
      <w:r w:rsidR="00725734" w:rsidRPr="00A94217">
        <w:t>uključujući parkirališna mjesta u svim navedenim ulicama, osim</w:t>
      </w:r>
      <w:r w:rsidR="00A655B6" w:rsidRPr="00A94217">
        <w:t xml:space="preserve"> </w:t>
      </w:r>
      <w:r w:rsidR="00266B4A" w:rsidRPr="00A94217">
        <w:t>onih koje su obuhvaćene drugim zonama (</w:t>
      </w:r>
      <w:r w:rsidR="00A655B6" w:rsidRPr="00A94217">
        <w:t xml:space="preserve">I.ZONA – CRVENA: Zadarska ulica; </w:t>
      </w:r>
      <w:r w:rsidR="00266B4A" w:rsidRPr="00A94217">
        <w:t xml:space="preserve">II. ZONA – ŽUTA: dio </w:t>
      </w:r>
      <w:proofErr w:type="spellStart"/>
      <w:r w:rsidR="00266B4A" w:rsidRPr="00A94217">
        <w:t>Scalierove</w:t>
      </w:r>
      <w:proofErr w:type="spellEnd"/>
      <w:r w:rsidR="00266B4A" w:rsidRPr="00A94217">
        <w:t xml:space="preserve"> ulice</w:t>
      </w:r>
      <w:r w:rsidR="00A655B6" w:rsidRPr="00A94217">
        <w:t>;</w:t>
      </w:r>
      <w:r w:rsidR="00266B4A" w:rsidRPr="00A94217">
        <w:t xml:space="preserve"> </w:t>
      </w:r>
      <w:proofErr w:type="spellStart"/>
      <w:r w:rsidR="00266B4A" w:rsidRPr="00A94217">
        <w:t>III.ZONA</w:t>
      </w:r>
      <w:proofErr w:type="spellEnd"/>
      <w:r w:rsidR="00266B4A" w:rsidRPr="00A94217">
        <w:t xml:space="preserve"> – BIJELA: Ulica </w:t>
      </w:r>
      <w:proofErr w:type="spellStart"/>
      <w:r w:rsidR="00266B4A" w:rsidRPr="00A94217">
        <w:t>Ozad</w:t>
      </w:r>
      <w:proofErr w:type="spellEnd"/>
      <w:r w:rsidR="00266B4A" w:rsidRPr="00A94217">
        <w:t xml:space="preserve"> Arene)</w:t>
      </w:r>
    </w:p>
    <w:p w:rsidR="003B5B3D" w:rsidRPr="00A94217" w:rsidRDefault="003B5B3D" w:rsidP="003B5B3D">
      <w:pPr>
        <w:pStyle w:val="ListParagraph"/>
      </w:pPr>
    </w:p>
    <w:p w:rsidR="00725734" w:rsidRPr="00A94217" w:rsidRDefault="003B5B3D" w:rsidP="00725734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94217">
        <w:t xml:space="preserve">ZONA </w:t>
      </w:r>
      <w:r w:rsidR="00A655B6" w:rsidRPr="00A94217">
        <w:t xml:space="preserve">– </w:t>
      </w:r>
      <w:r w:rsidRPr="00A94217">
        <w:t>PLAVA</w:t>
      </w:r>
      <w:r w:rsidR="004751DA" w:rsidRPr="00A94217">
        <w:t xml:space="preserve"> obuhvaća područje grada omeđeno sljedećim ulicama</w:t>
      </w:r>
      <w:r w:rsidRPr="00A94217">
        <w:t xml:space="preserve">: </w:t>
      </w:r>
      <w:r w:rsidR="00A655B6" w:rsidRPr="00A94217">
        <w:t xml:space="preserve">Ulica </w:t>
      </w:r>
      <w:r w:rsidRPr="00A94217">
        <w:t xml:space="preserve">Riva, </w:t>
      </w:r>
      <w:proofErr w:type="spellStart"/>
      <w:r w:rsidRPr="00A94217">
        <w:t>Flaciusova</w:t>
      </w:r>
      <w:proofErr w:type="spellEnd"/>
      <w:r w:rsidRPr="00A94217">
        <w:t xml:space="preserve"> ulica, </w:t>
      </w:r>
      <w:r w:rsidR="00D31DB3" w:rsidRPr="00A94217">
        <w:t xml:space="preserve">Danteov trg, </w:t>
      </w:r>
      <w:proofErr w:type="spellStart"/>
      <w:r w:rsidR="00D31DB3" w:rsidRPr="00A94217">
        <w:t>Anticova</w:t>
      </w:r>
      <w:proofErr w:type="spellEnd"/>
      <w:r w:rsidR="00D31DB3" w:rsidRPr="00A94217">
        <w:t xml:space="preserve"> ulica, </w:t>
      </w:r>
      <w:proofErr w:type="spellStart"/>
      <w:r w:rsidR="00D31DB3" w:rsidRPr="00A94217">
        <w:t>Laginjina</w:t>
      </w:r>
      <w:proofErr w:type="spellEnd"/>
      <w:r w:rsidR="00A655B6" w:rsidRPr="00A94217">
        <w:t xml:space="preserve"> ulica</w:t>
      </w:r>
      <w:r w:rsidR="00D31DB3" w:rsidRPr="00A94217">
        <w:t xml:space="preserve">, Ulica </w:t>
      </w:r>
      <w:proofErr w:type="spellStart"/>
      <w:r w:rsidR="00D31DB3" w:rsidRPr="00A94217">
        <w:t>Giardini</w:t>
      </w:r>
      <w:proofErr w:type="spellEnd"/>
      <w:r w:rsidR="00D31DB3" w:rsidRPr="00A94217">
        <w:t>, Istarska ulica, Ulica Dubrovačke bratovštine, Ulica Sv. Ivana</w:t>
      </w:r>
      <w:r w:rsidR="008F0674" w:rsidRPr="00A94217">
        <w:t xml:space="preserve">, </w:t>
      </w:r>
      <w:r w:rsidR="00725734" w:rsidRPr="00A94217">
        <w:t xml:space="preserve">uključujući parkirališna mjesta u svim navedenim ulicama, osim </w:t>
      </w:r>
      <w:r w:rsidR="000F106F" w:rsidRPr="00A94217">
        <w:t>onih</w:t>
      </w:r>
      <w:r w:rsidR="00725734" w:rsidRPr="00A94217">
        <w:t xml:space="preserve"> koje su obuhvaćene III. ZONOM – BIJELA.</w:t>
      </w:r>
    </w:p>
    <w:p w:rsidR="00AD612D" w:rsidRPr="005A0BC5" w:rsidRDefault="00AD612D" w:rsidP="00AD612D">
      <w:pPr>
        <w:pStyle w:val="NormalWeb"/>
        <w:spacing w:before="0" w:beforeAutospacing="0" w:after="0" w:afterAutospacing="0" w:line="276" w:lineRule="auto"/>
        <w:jc w:val="both"/>
      </w:pPr>
    </w:p>
    <w:p w:rsidR="002D763D" w:rsidRPr="002D763D" w:rsidRDefault="00175216" w:rsidP="002D763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D763D" w:rsidRPr="002D763D">
        <w:rPr>
          <w:rFonts w:ascii="Times New Roman" w:hAnsi="Times New Roman" w:cs="Times New Roman"/>
          <w:bCs/>
          <w:sz w:val="24"/>
          <w:szCs w:val="24"/>
        </w:rPr>
        <w:t xml:space="preserve">Kada ista ulica omeđuje više </w:t>
      </w:r>
      <w:r w:rsidR="002D763D">
        <w:rPr>
          <w:rFonts w:ascii="Times New Roman" w:hAnsi="Times New Roman" w:cs="Times New Roman"/>
          <w:bCs/>
          <w:sz w:val="24"/>
          <w:szCs w:val="24"/>
        </w:rPr>
        <w:t>zona naplate</w:t>
      </w:r>
      <w:r w:rsidR="002D763D" w:rsidRPr="002D763D">
        <w:rPr>
          <w:rFonts w:ascii="Times New Roman" w:hAnsi="Times New Roman" w:cs="Times New Roman"/>
          <w:bCs/>
          <w:sz w:val="24"/>
          <w:szCs w:val="24"/>
        </w:rPr>
        <w:t xml:space="preserve">, međa je </w:t>
      </w:r>
      <w:r w:rsidR="002D763D" w:rsidRPr="002D763D">
        <w:rPr>
          <w:rFonts w:ascii="Times New Roman" w:hAnsi="Times New Roman" w:cs="Times New Roman"/>
          <w:sz w:val="24"/>
          <w:szCs w:val="24"/>
          <w:shd w:val="clear" w:color="auto" w:fill="FFFFFF"/>
        </w:rPr>
        <w:t>zamišljena linija koja razdvaja ulicu na dva jednaka dijela, odnosno to je linija do koje se proteže određen</w:t>
      </w:r>
      <w:r w:rsidR="002D763D">
        <w:rPr>
          <w:rFonts w:ascii="Times New Roman" w:hAnsi="Times New Roman" w:cs="Times New Roman"/>
          <w:sz w:val="24"/>
          <w:szCs w:val="24"/>
          <w:shd w:val="clear" w:color="auto" w:fill="FFFFFF"/>
        </w:rPr>
        <w:t>a zona</w:t>
      </w:r>
      <w:r w:rsidR="002D763D" w:rsidRPr="002D76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3268" w:rsidRPr="0047300A" w:rsidRDefault="00923268" w:rsidP="0047300A">
      <w:pPr>
        <w:pStyle w:val="NoSpacing"/>
        <w:spacing w:line="276" w:lineRule="auto"/>
        <w:rPr>
          <w:sz w:val="24"/>
          <w:szCs w:val="24"/>
        </w:rPr>
      </w:pPr>
    </w:p>
    <w:p w:rsidR="0047499A" w:rsidRPr="0047300A" w:rsidRDefault="0047499A" w:rsidP="00F562C3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sz w:val="24"/>
          <w:szCs w:val="24"/>
        </w:rPr>
        <w:t>POSEBNE PARKIRALIŠNE LOKACIJE</w:t>
      </w:r>
    </w:p>
    <w:p w:rsidR="0047499A" w:rsidRPr="00CB7B95" w:rsidRDefault="0047499A" w:rsidP="0047300A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2</w:t>
      </w:r>
      <w:r w:rsidRPr="00CB7B95">
        <w:rPr>
          <w:rFonts w:ascii="Times New Roman" w:hAnsi="Times New Roman" w:cs="Times New Roman"/>
          <w:b/>
          <w:sz w:val="24"/>
          <w:szCs w:val="24"/>
        </w:rPr>
        <w:t>.</w:t>
      </w:r>
    </w:p>
    <w:p w:rsidR="00CC3B65" w:rsidRPr="0047300A" w:rsidRDefault="00CC3B65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268" w:rsidRPr="0047300A" w:rsidRDefault="00175216" w:rsidP="004730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F4926" w:rsidRPr="0047300A">
        <w:rPr>
          <w:rFonts w:ascii="Times New Roman" w:hAnsi="Times New Roman" w:cs="Times New Roman"/>
          <w:bCs/>
          <w:sz w:val="24"/>
          <w:szCs w:val="24"/>
        </w:rPr>
        <w:t>Za određivanje cijene i drugih uvjeta park</w:t>
      </w:r>
      <w:r w:rsidR="00135EB0" w:rsidRPr="0047300A">
        <w:rPr>
          <w:rFonts w:ascii="Times New Roman" w:hAnsi="Times New Roman" w:cs="Times New Roman"/>
          <w:bCs/>
          <w:sz w:val="24"/>
          <w:szCs w:val="24"/>
        </w:rPr>
        <w:t xml:space="preserve">iranja na javnim parkiralištima </w:t>
      </w:r>
      <w:r w:rsidR="00DF4926" w:rsidRPr="0047300A">
        <w:rPr>
          <w:rFonts w:ascii="Times New Roman" w:hAnsi="Times New Roman" w:cs="Times New Roman"/>
          <w:bCs/>
          <w:sz w:val="24"/>
          <w:szCs w:val="24"/>
        </w:rPr>
        <w:t xml:space="preserve">u gradu Puli utvrđuje se </w:t>
      </w:r>
      <w:r w:rsidR="00725734">
        <w:rPr>
          <w:rFonts w:ascii="Times New Roman" w:hAnsi="Times New Roman" w:cs="Times New Roman"/>
          <w:bCs/>
          <w:sz w:val="24"/>
          <w:szCs w:val="24"/>
        </w:rPr>
        <w:t>sedam</w:t>
      </w:r>
      <w:r w:rsidR="000267C1" w:rsidRPr="00951C1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267C1" w:rsidRPr="0047300A">
        <w:rPr>
          <w:rFonts w:ascii="Times New Roman" w:hAnsi="Times New Roman" w:cs="Times New Roman"/>
          <w:bCs/>
          <w:sz w:val="24"/>
          <w:szCs w:val="24"/>
        </w:rPr>
        <w:t>posebnih lokacija</w:t>
      </w:r>
      <w:r w:rsidR="00135EB0" w:rsidRPr="0047300A">
        <w:rPr>
          <w:rFonts w:ascii="Times New Roman" w:hAnsi="Times New Roman" w:cs="Times New Roman"/>
          <w:bCs/>
          <w:sz w:val="24"/>
          <w:szCs w:val="24"/>
        </w:rPr>
        <w:t xml:space="preserve"> označenih </w:t>
      </w:r>
      <w:r w:rsidR="00CD45CC">
        <w:rPr>
          <w:rFonts w:ascii="Times New Roman" w:hAnsi="Times New Roman" w:cs="Times New Roman"/>
          <w:bCs/>
          <w:sz w:val="24"/>
          <w:szCs w:val="24"/>
        </w:rPr>
        <w:t>ljubičastom</w:t>
      </w:r>
      <w:r w:rsidR="00135EB0" w:rsidRPr="0047300A">
        <w:rPr>
          <w:rFonts w:ascii="Times New Roman" w:hAnsi="Times New Roman" w:cs="Times New Roman"/>
          <w:bCs/>
          <w:sz w:val="24"/>
          <w:szCs w:val="24"/>
        </w:rPr>
        <w:t xml:space="preserve"> bojom</w:t>
      </w:r>
      <w:r w:rsidR="00DF4926" w:rsidRPr="0047300A">
        <w:rPr>
          <w:rFonts w:ascii="Times New Roman" w:hAnsi="Times New Roman" w:cs="Times New Roman"/>
          <w:bCs/>
          <w:sz w:val="24"/>
          <w:szCs w:val="24"/>
        </w:rPr>
        <w:t>, sukladno „Grafičkom prikazu I</w:t>
      </w:r>
      <w:r w:rsidR="002527B2">
        <w:rPr>
          <w:rFonts w:ascii="Times New Roman" w:hAnsi="Times New Roman" w:cs="Times New Roman"/>
          <w:bCs/>
          <w:sz w:val="24"/>
          <w:szCs w:val="24"/>
        </w:rPr>
        <w:t>I</w:t>
      </w:r>
      <w:r w:rsidR="00DF4926" w:rsidRPr="0047300A">
        <w:rPr>
          <w:rFonts w:ascii="Times New Roman" w:hAnsi="Times New Roman" w:cs="Times New Roman"/>
          <w:bCs/>
          <w:sz w:val="24"/>
          <w:szCs w:val="24"/>
        </w:rPr>
        <w:t>“ koji čini sastavni dio ove Odluke, kako slijedi:</w:t>
      </w:r>
    </w:p>
    <w:p w:rsidR="00135EB0" w:rsidRPr="0047300A" w:rsidRDefault="00135EB0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00A">
        <w:rPr>
          <w:rFonts w:ascii="Times New Roman" w:hAnsi="Times New Roman" w:cs="Times New Roman"/>
          <w:sz w:val="24"/>
          <w:szCs w:val="24"/>
        </w:rPr>
        <w:t>Mandrač</w:t>
      </w:r>
      <w:proofErr w:type="spellEnd"/>
    </w:p>
    <w:p w:rsidR="00135EB0" w:rsidRPr="0047300A" w:rsidRDefault="00135EB0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sz w:val="24"/>
          <w:szCs w:val="24"/>
        </w:rPr>
        <w:t>Riva</w:t>
      </w:r>
    </w:p>
    <w:p w:rsidR="00135EB0" w:rsidRDefault="00135EB0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sz w:val="24"/>
          <w:szCs w:val="24"/>
        </w:rPr>
        <w:t>Karolina</w:t>
      </w:r>
    </w:p>
    <w:p w:rsidR="002B5FEA" w:rsidRPr="001251C2" w:rsidRDefault="00263525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Marsovo</w:t>
      </w:r>
      <w:proofErr w:type="spellEnd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polje 1</w:t>
      </w:r>
    </w:p>
    <w:p w:rsidR="00135EB0" w:rsidRPr="001251C2" w:rsidRDefault="00135EB0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Marsovo</w:t>
      </w:r>
      <w:proofErr w:type="spellEnd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polje 2</w:t>
      </w:r>
    </w:p>
    <w:p w:rsidR="00135EB0" w:rsidRPr="001251C2" w:rsidRDefault="00135EB0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Gregovica</w:t>
      </w:r>
      <w:proofErr w:type="spellEnd"/>
    </w:p>
    <w:p w:rsidR="00263525" w:rsidRPr="001251C2" w:rsidRDefault="00263525" w:rsidP="00F562C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Emova</w:t>
      </w:r>
      <w:proofErr w:type="spellEnd"/>
    </w:p>
    <w:p w:rsidR="00EE3E11" w:rsidRDefault="00EE3E11" w:rsidP="00473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E02" w:rsidRDefault="00D37E02" w:rsidP="00D37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27B2" w:rsidRDefault="002527B2" w:rsidP="00D37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02" w:rsidRPr="00D37E02" w:rsidRDefault="00D37E02" w:rsidP="00D37E02">
      <w:pPr>
        <w:pStyle w:val="NoSpacing"/>
        <w:spacing w:line="276" w:lineRule="auto"/>
        <w:rPr>
          <w:sz w:val="24"/>
        </w:rPr>
      </w:pPr>
      <w:r w:rsidRPr="00D37E02">
        <w:rPr>
          <w:sz w:val="24"/>
        </w:rPr>
        <w:t xml:space="preserve">Osim parkirališta uličnog i </w:t>
      </w:r>
      <w:proofErr w:type="spellStart"/>
      <w:r w:rsidRPr="00D37E02">
        <w:rPr>
          <w:sz w:val="24"/>
        </w:rPr>
        <w:t>izvanuličnog</w:t>
      </w:r>
      <w:proofErr w:type="spellEnd"/>
      <w:r w:rsidRPr="00D37E02">
        <w:rPr>
          <w:sz w:val="24"/>
        </w:rPr>
        <w:t xml:space="preserve"> tipa koja su pojedinačno navedena u članku</w:t>
      </w:r>
      <w:r>
        <w:rPr>
          <w:sz w:val="24"/>
        </w:rPr>
        <w:t xml:space="preserve"> </w:t>
      </w:r>
      <w:r w:rsidR="002527B2">
        <w:rPr>
          <w:sz w:val="24"/>
        </w:rPr>
        <w:t xml:space="preserve">11. </w:t>
      </w:r>
      <w:r w:rsidR="002D593D">
        <w:rPr>
          <w:sz w:val="24"/>
        </w:rPr>
        <w:t xml:space="preserve">i </w:t>
      </w:r>
      <w:r>
        <w:rPr>
          <w:sz w:val="24"/>
        </w:rPr>
        <w:t>1</w:t>
      </w:r>
      <w:r w:rsidR="002527B2">
        <w:rPr>
          <w:sz w:val="24"/>
        </w:rPr>
        <w:t>2</w:t>
      </w:r>
      <w:r>
        <w:rPr>
          <w:sz w:val="24"/>
        </w:rPr>
        <w:t>. ove Odluke</w:t>
      </w:r>
      <w:r w:rsidRPr="00D37E02">
        <w:rPr>
          <w:sz w:val="24"/>
        </w:rPr>
        <w:t xml:space="preserve">, pod naplatom će biti i sva druga parkirališta koja se nalaze unutar područja opisanog u </w:t>
      </w:r>
      <w:r>
        <w:rPr>
          <w:sz w:val="24"/>
        </w:rPr>
        <w:t>navedenim člancima</w:t>
      </w:r>
      <w:r w:rsidRPr="00D37E02">
        <w:rPr>
          <w:sz w:val="24"/>
        </w:rPr>
        <w:t>, a koja će se prilagoditi sustavu naplate odgovarajućom prometnom signalizacijom.</w:t>
      </w:r>
    </w:p>
    <w:p w:rsidR="00175216" w:rsidRDefault="00175216" w:rsidP="002D5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1E" w:rsidRPr="002D593D" w:rsidRDefault="008C121E" w:rsidP="002D5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C9" w:rsidRPr="0047300A" w:rsidRDefault="00D608FD" w:rsidP="004730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lastRenderedPageBreak/>
        <w:t>NAPLATA PARKIRANJA</w:t>
      </w:r>
    </w:p>
    <w:p w:rsidR="006A234F" w:rsidRPr="0047300A" w:rsidRDefault="006A234F" w:rsidP="0047300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A7" w:rsidRPr="0047300A" w:rsidRDefault="008418A7" w:rsidP="00F562C3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VRIJEME NAPLATE</w:t>
      </w:r>
    </w:p>
    <w:p w:rsidR="006A234F" w:rsidRDefault="008418A7" w:rsidP="000F106F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4</w:t>
      </w:r>
      <w:r w:rsidRPr="0047300A">
        <w:rPr>
          <w:rFonts w:ascii="Times New Roman" w:hAnsi="Times New Roman" w:cs="Times New Roman"/>
          <w:b/>
          <w:sz w:val="24"/>
          <w:szCs w:val="24"/>
        </w:rPr>
        <w:t>.</w:t>
      </w:r>
    </w:p>
    <w:p w:rsidR="00175216" w:rsidRPr="000F106F" w:rsidRDefault="00175216" w:rsidP="000F106F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F" w:rsidRDefault="00175216" w:rsidP="0047300A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A234F" w:rsidRPr="0047300A">
        <w:rPr>
          <w:sz w:val="24"/>
          <w:szCs w:val="24"/>
        </w:rPr>
        <w:t>Parkiranje na javnom parkiralištu</w:t>
      </w:r>
      <w:r w:rsidR="002D593D">
        <w:rPr>
          <w:sz w:val="24"/>
          <w:szCs w:val="24"/>
        </w:rPr>
        <w:t xml:space="preserve"> pod naplatom</w:t>
      </w:r>
      <w:r w:rsidR="006A234F" w:rsidRPr="0047300A">
        <w:rPr>
          <w:sz w:val="24"/>
          <w:szCs w:val="24"/>
        </w:rPr>
        <w:t xml:space="preserve"> mo</w:t>
      </w:r>
      <w:r w:rsidR="006A234F" w:rsidRPr="0047300A">
        <w:rPr>
          <w:rFonts w:ascii="Cambria" w:hAnsi="Cambria" w:cs="Cambria"/>
          <w:sz w:val="24"/>
          <w:szCs w:val="24"/>
        </w:rPr>
        <w:t>ž</w:t>
      </w:r>
      <w:r w:rsidR="006A234F" w:rsidRPr="0047300A">
        <w:rPr>
          <w:sz w:val="24"/>
          <w:szCs w:val="24"/>
        </w:rPr>
        <w:t>e biti s ograni</w:t>
      </w:r>
      <w:r w:rsidR="006A234F" w:rsidRPr="0047300A">
        <w:rPr>
          <w:rFonts w:ascii="Cambria" w:hAnsi="Cambria" w:cs="Cambria"/>
          <w:sz w:val="24"/>
          <w:szCs w:val="24"/>
        </w:rPr>
        <w:t>č</w:t>
      </w:r>
      <w:r w:rsidR="006A234F" w:rsidRPr="0047300A">
        <w:rPr>
          <w:sz w:val="24"/>
          <w:szCs w:val="24"/>
        </w:rPr>
        <w:t>enim ili neograni</w:t>
      </w:r>
      <w:r w:rsidR="006A234F" w:rsidRPr="0047300A">
        <w:rPr>
          <w:rFonts w:ascii="Cambria" w:hAnsi="Cambria" w:cs="Cambria"/>
          <w:sz w:val="24"/>
          <w:szCs w:val="24"/>
        </w:rPr>
        <w:t>č</w:t>
      </w:r>
      <w:r w:rsidR="006A234F" w:rsidRPr="0047300A">
        <w:rPr>
          <w:sz w:val="24"/>
          <w:szCs w:val="24"/>
        </w:rPr>
        <w:t>enim vremenom trajanja parkiranja.</w:t>
      </w:r>
    </w:p>
    <w:p w:rsidR="006E5F2B" w:rsidRPr="0047300A" w:rsidRDefault="006E5F2B" w:rsidP="0047300A">
      <w:pPr>
        <w:pStyle w:val="NoSpacing"/>
        <w:spacing w:line="276" w:lineRule="auto"/>
        <w:ind w:firstLine="0"/>
        <w:rPr>
          <w:sz w:val="24"/>
          <w:szCs w:val="24"/>
        </w:rPr>
      </w:pPr>
    </w:p>
    <w:p w:rsidR="006A234F" w:rsidRPr="0047300A" w:rsidRDefault="00175216" w:rsidP="0047300A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A234F" w:rsidRPr="0047300A">
        <w:rPr>
          <w:sz w:val="24"/>
          <w:szCs w:val="24"/>
        </w:rPr>
        <w:t>Dopušteno vrijeme parkiranja na javnom parkiralištu s ograni</w:t>
      </w:r>
      <w:r w:rsidR="006A234F" w:rsidRPr="0047300A">
        <w:rPr>
          <w:rFonts w:ascii="Cambria" w:hAnsi="Cambria" w:cs="Cambria"/>
          <w:sz w:val="24"/>
          <w:szCs w:val="24"/>
        </w:rPr>
        <w:t>č</w:t>
      </w:r>
      <w:r w:rsidR="006A234F" w:rsidRPr="0047300A">
        <w:rPr>
          <w:sz w:val="24"/>
          <w:szCs w:val="24"/>
        </w:rPr>
        <w:t>enim vremenom trajanja parkiranja utvr</w:t>
      </w:r>
      <w:r w:rsidR="006A234F" w:rsidRPr="0047300A">
        <w:rPr>
          <w:rFonts w:ascii="Cambria" w:hAnsi="Cambria" w:cs="Cambria"/>
          <w:sz w:val="24"/>
          <w:szCs w:val="24"/>
        </w:rPr>
        <w:t>đ</w:t>
      </w:r>
      <w:r w:rsidR="006A234F" w:rsidRPr="0047300A">
        <w:rPr>
          <w:sz w:val="24"/>
          <w:szCs w:val="24"/>
        </w:rPr>
        <w:t xml:space="preserve">uje se ovisno o </w:t>
      </w:r>
      <w:r w:rsidR="0047300A">
        <w:rPr>
          <w:sz w:val="24"/>
          <w:szCs w:val="24"/>
        </w:rPr>
        <w:t xml:space="preserve">parkirališnoj </w:t>
      </w:r>
      <w:r w:rsidR="006A234F" w:rsidRPr="0047300A">
        <w:rPr>
          <w:sz w:val="24"/>
          <w:szCs w:val="24"/>
        </w:rPr>
        <w:t>zoni.</w:t>
      </w:r>
    </w:p>
    <w:p w:rsidR="006A234F" w:rsidRPr="0047300A" w:rsidRDefault="006A234F" w:rsidP="0047300A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F" w:rsidRPr="0047300A" w:rsidRDefault="006A234F" w:rsidP="0047300A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5</w:t>
      </w:r>
      <w:r w:rsidRPr="0047300A">
        <w:rPr>
          <w:rFonts w:ascii="Times New Roman" w:hAnsi="Times New Roman" w:cs="Times New Roman"/>
          <w:b/>
          <w:sz w:val="24"/>
          <w:szCs w:val="24"/>
        </w:rPr>
        <w:t>.</w:t>
      </w:r>
    </w:p>
    <w:p w:rsidR="006A234F" w:rsidRPr="0047300A" w:rsidRDefault="006A234F" w:rsidP="0047300A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F" w:rsidRPr="0047300A" w:rsidRDefault="00175216" w:rsidP="0047300A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A234F" w:rsidRPr="0047300A">
        <w:rPr>
          <w:sz w:val="24"/>
          <w:szCs w:val="24"/>
        </w:rPr>
        <w:t xml:space="preserve">Vrijeme naplate parkiranja na </w:t>
      </w:r>
      <w:r w:rsidR="006A234F" w:rsidRPr="002D593D">
        <w:rPr>
          <w:sz w:val="24"/>
          <w:szCs w:val="24"/>
        </w:rPr>
        <w:t>javnim parkiralištima pod naplatom</w:t>
      </w:r>
      <w:r w:rsidR="006A234F" w:rsidRPr="0047300A">
        <w:rPr>
          <w:sz w:val="24"/>
          <w:szCs w:val="24"/>
        </w:rPr>
        <w:t xml:space="preserve"> na podru</w:t>
      </w:r>
      <w:r w:rsidR="006A234F" w:rsidRPr="0047300A">
        <w:rPr>
          <w:rFonts w:ascii="Cambria" w:hAnsi="Cambria" w:cs="Cambria"/>
          <w:sz w:val="24"/>
          <w:szCs w:val="24"/>
        </w:rPr>
        <w:t>č</w:t>
      </w:r>
      <w:r w:rsidR="006A234F" w:rsidRPr="0047300A">
        <w:rPr>
          <w:sz w:val="24"/>
          <w:szCs w:val="24"/>
        </w:rPr>
        <w:t xml:space="preserve">ju </w:t>
      </w:r>
      <w:r w:rsidR="002527B2">
        <w:rPr>
          <w:sz w:val="24"/>
          <w:szCs w:val="24"/>
        </w:rPr>
        <w:t>g</w:t>
      </w:r>
      <w:r w:rsidR="006A234F" w:rsidRPr="0047300A">
        <w:rPr>
          <w:sz w:val="24"/>
          <w:szCs w:val="24"/>
        </w:rPr>
        <w:t>rada</w:t>
      </w:r>
      <w:r w:rsidR="0047300A">
        <w:rPr>
          <w:sz w:val="24"/>
          <w:szCs w:val="24"/>
        </w:rPr>
        <w:t xml:space="preserve"> Pule</w:t>
      </w:r>
      <w:r w:rsidR="006A234F" w:rsidRPr="0047300A">
        <w:rPr>
          <w:sz w:val="24"/>
          <w:szCs w:val="24"/>
        </w:rPr>
        <w:t xml:space="preserve"> utvr</w:t>
      </w:r>
      <w:r w:rsidR="006A234F" w:rsidRPr="0047300A">
        <w:rPr>
          <w:rFonts w:ascii="Cambria" w:hAnsi="Cambria" w:cs="Cambria"/>
          <w:sz w:val="24"/>
          <w:szCs w:val="24"/>
        </w:rPr>
        <w:t>đ</w:t>
      </w:r>
      <w:r w:rsidR="0047300A">
        <w:rPr>
          <w:sz w:val="24"/>
          <w:szCs w:val="24"/>
        </w:rPr>
        <w:t>uje se prema sl</w:t>
      </w:r>
      <w:r w:rsidR="006A234F" w:rsidRPr="0047300A">
        <w:rPr>
          <w:sz w:val="24"/>
          <w:szCs w:val="24"/>
        </w:rPr>
        <w:t>jede</w:t>
      </w:r>
      <w:r w:rsidR="006A234F" w:rsidRPr="0047300A">
        <w:rPr>
          <w:rFonts w:ascii="Cambria" w:hAnsi="Cambria" w:cs="Cambria"/>
          <w:sz w:val="24"/>
          <w:szCs w:val="24"/>
        </w:rPr>
        <w:t>ć</w:t>
      </w:r>
      <w:r w:rsidR="006A234F" w:rsidRPr="0047300A">
        <w:rPr>
          <w:sz w:val="24"/>
          <w:szCs w:val="24"/>
        </w:rPr>
        <w:t>em</w:t>
      </w:r>
      <w:r w:rsidR="0047300A">
        <w:rPr>
          <w:sz w:val="24"/>
          <w:szCs w:val="24"/>
        </w:rPr>
        <w:t xml:space="preserve"> rasporedu</w:t>
      </w:r>
      <w:r w:rsidR="006A234F" w:rsidRPr="0047300A">
        <w:rPr>
          <w:sz w:val="24"/>
          <w:szCs w:val="24"/>
        </w:rPr>
        <w:t>:</w:t>
      </w:r>
    </w:p>
    <w:p w:rsidR="006A234F" w:rsidRPr="004D7286" w:rsidRDefault="006A234F" w:rsidP="00F562C3">
      <w:pPr>
        <w:pStyle w:val="NoSpacing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7300A">
        <w:rPr>
          <w:sz w:val="24"/>
          <w:szCs w:val="24"/>
        </w:rPr>
        <w:t>Ljetno vrijeme naplate: radni dan,</w:t>
      </w:r>
      <w:r w:rsidR="0047300A">
        <w:rPr>
          <w:sz w:val="24"/>
          <w:szCs w:val="24"/>
        </w:rPr>
        <w:t xml:space="preserve"> </w:t>
      </w:r>
      <w:r w:rsidR="0047300A" w:rsidRPr="002D593D">
        <w:rPr>
          <w:sz w:val="24"/>
          <w:szCs w:val="24"/>
        </w:rPr>
        <w:t>subota,</w:t>
      </w:r>
      <w:r w:rsidRPr="0047300A">
        <w:rPr>
          <w:sz w:val="24"/>
          <w:szCs w:val="24"/>
        </w:rPr>
        <w:t xml:space="preserve"> nedjelja i blagdani od </w:t>
      </w:r>
      <w:r w:rsidR="002D593D" w:rsidRPr="004D7286">
        <w:rPr>
          <w:sz w:val="24"/>
          <w:szCs w:val="24"/>
        </w:rPr>
        <w:t xml:space="preserve">07:00 do 22:00 sati </w:t>
      </w:r>
    </w:p>
    <w:p w:rsidR="0047300A" w:rsidRPr="004D7286" w:rsidRDefault="006A234F" w:rsidP="00F562C3">
      <w:pPr>
        <w:pStyle w:val="NoSpacing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7300A">
        <w:rPr>
          <w:sz w:val="24"/>
          <w:szCs w:val="24"/>
        </w:rPr>
        <w:t xml:space="preserve">Zimsko vrijeme naplate: radni dan i subota </w:t>
      </w:r>
      <w:r w:rsidRPr="004D7286">
        <w:rPr>
          <w:sz w:val="24"/>
          <w:szCs w:val="24"/>
        </w:rPr>
        <w:t xml:space="preserve">od 07:00 do 17:00 sati. </w:t>
      </w:r>
    </w:p>
    <w:p w:rsidR="006A234F" w:rsidRDefault="00175216" w:rsidP="0047300A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F0362">
        <w:rPr>
          <w:sz w:val="24"/>
          <w:szCs w:val="24"/>
        </w:rPr>
        <w:t>L</w:t>
      </w:r>
      <w:r w:rsidR="006A234F" w:rsidRPr="0047300A">
        <w:rPr>
          <w:sz w:val="24"/>
          <w:szCs w:val="24"/>
        </w:rPr>
        <w:t xml:space="preserve">jetno vrijeme naplate </w:t>
      </w:r>
      <w:r w:rsidR="00EF0362">
        <w:rPr>
          <w:sz w:val="24"/>
          <w:szCs w:val="24"/>
        </w:rPr>
        <w:t>obuhvaća period</w:t>
      </w:r>
      <w:r w:rsidR="006A234F" w:rsidRPr="0047300A">
        <w:rPr>
          <w:sz w:val="24"/>
          <w:szCs w:val="24"/>
        </w:rPr>
        <w:t xml:space="preserve"> od 01. svibnja do 30</w:t>
      </w:r>
      <w:r w:rsidR="0047300A">
        <w:rPr>
          <w:sz w:val="24"/>
          <w:szCs w:val="24"/>
        </w:rPr>
        <w:t>.</w:t>
      </w:r>
      <w:r w:rsidR="006A234F" w:rsidRPr="0047300A">
        <w:rPr>
          <w:sz w:val="24"/>
          <w:szCs w:val="24"/>
        </w:rPr>
        <w:t xml:space="preserve"> rujna, a zimsko vrijeme naplate </w:t>
      </w:r>
      <w:r w:rsidR="00EF0362">
        <w:rPr>
          <w:sz w:val="24"/>
          <w:szCs w:val="24"/>
        </w:rPr>
        <w:t>period</w:t>
      </w:r>
      <w:r w:rsidR="006A234F" w:rsidRPr="0047300A">
        <w:rPr>
          <w:sz w:val="24"/>
          <w:szCs w:val="24"/>
        </w:rPr>
        <w:t xml:space="preserve"> od 01. listopada do 30. travnja.</w:t>
      </w:r>
    </w:p>
    <w:p w:rsidR="00951C13" w:rsidRDefault="00951C13" w:rsidP="00951C13">
      <w:pPr>
        <w:pStyle w:val="NoSpacing"/>
        <w:spacing w:line="276" w:lineRule="auto"/>
        <w:ind w:firstLine="0"/>
        <w:rPr>
          <w:sz w:val="24"/>
          <w:szCs w:val="24"/>
          <w:highlight w:val="yellow"/>
        </w:rPr>
      </w:pPr>
    </w:p>
    <w:p w:rsidR="00951C13" w:rsidRPr="00DA14D6" w:rsidRDefault="00175216" w:rsidP="00951C1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951C13" w:rsidRPr="00DA14D6">
        <w:rPr>
          <w:sz w:val="24"/>
          <w:szCs w:val="24"/>
        </w:rPr>
        <w:t>Vrijeme naplate na javnom parkiralištu Karolina utvr</w:t>
      </w:r>
      <w:r w:rsidR="00951C13" w:rsidRPr="00DA14D6">
        <w:rPr>
          <w:rFonts w:ascii="Cambria" w:hAnsi="Cambria" w:cs="Cambria"/>
          <w:sz w:val="24"/>
          <w:szCs w:val="24"/>
        </w:rPr>
        <w:t>đ</w:t>
      </w:r>
      <w:r w:rsidR="00951C13" w:rsidRPr="00DA14D6">
        <w:rPr>
          <w:sz w:val="24"/>
          <w:szCs w:val="24"/>
        </w:rPr>
        <w:t>uje se prema sljede</w:t>
      </w:r>
      <w:r w:rsidR="00951C13" w:rsidRPr="00DA14D6">
        <w:rPr>
          <w:rFonts w:ascii="Cambria" w:hAnsi="Cambria" w:cs="Cambria"/>
          <w:sz w:val="24"/>
          <w:szCs w:val="24"/>
        </w:rPr>
        <w:t>ć</w:t>
      </w:r>
      <w:r w:rsidR="00951C13" w:rsidRPr="00DA14D6">
        <w:rPr>
          <w:sz w:val="24"/>
          <w:szCs w:val="24"/>
        </w:rPr>
        <w:t xml:space="preserve">em rasporedu: </w:t>
      </w:r>
    </w:p>
    <w:p w:rsidR="00951C13" w:rsidRPr="004D7286" w:rsidRDefault="00951C13" w:rsidP="00F562C3">
      <w:pPr>
        <w:pStyle w:val="NoSpacing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4D7286">
        <w:rPr>
          <w:sz w:val="24"/>
          <w:szCs w:val="24"/>
        </w:rPr>
        <w:t xml:space="preserve">Ljetno vrijeme naplate: </w:t>
      </w:r>
      <w:r w:rsidR="00E04D8C" w:rsidRPr="0047300A">
        <w:rPr>
          <w:sz w:val="24"/>
          <w:szCs w:val="24"/>
        </w:rPr>
        <w:t>radni dan,</w:t>
      </w:r>
      <w:r w:rsidR="00E04D8C">
        <w:rPr>
          <w:sz w:val="24"/>
          <w:szCs w:val="24"/>
        </w:rPr>
        <w:t xml:space="preserve"> </w:t>
      </w:r>
      <w:r w:rsidR="00E04D8C" w:rsidRPr="002D593D">
        <w:rPr>
          <w:sz w:val="24"/>
          <w:szCs w:val="24"/>
        </w:rPr>
        <w:t>subota,</w:t>
      </w:r>
      <w:r w:rsidR="00E04D8C" w:rsidRPr="0047300A">
        <w:rPr>
          <w:sz w:val="24"/>
          <w:szCs w:val="24"/>
        </w:rPr>
        <w:t xml:space="preserve"> nedjelja i blagdani </w:t>
      </w:r>
      <w:r w:rsidRPr="004D7286">
        <w:rPr>
          <w:sz w:val="24"/>
          <w:szCs w:val="24"/>
        </w:rPr>
        <w:t xml:space="preserve">od </w:t>
      </w:r>
      <w:r w:rsidR="002D593D" w:rsidRPr="004D7286">
        <w:rPr>
          <w:sz w:val="24"/>
          <w:szCs w:val="24"/>
        </w:rPr>
        <w:t>00:00 do 24:00</w:t>
      </w:r>
      <w:r w:rsidR="00F33165">
        <w:rPr>
          <w:sz w:val="24"/>
          <w:szCs w:val="24"/>
        </w:rPr>
        <w:t xml:space="preserve"> sata</w:t>
      </w:r>
    </w:p>
    <w:p w:rsidR="00951C13" w:rsidRPr="004D7286" w:rsidRDefault="00951C13" w:rsidP="00F562C3">
      <w:pPr>
        <w:pStyle w:val="NoSpacing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4D7286">
        <w:rPr>
          <w:sz w:val="24"/>
          <w:szCs w:val="24"/>
        </w:rPr>
        <w:t>Zimsko vrijeme naplate: radni dan i subota od 07:00 do 17:00 sati</w:t>
      </w:r>
    </w:p>
    <w:p w:rsidR="00084ED5" w:rsidRDefault="00084ED5" w:rsidP="002D593D">
      <w:pPr>
        <w:pStyle w:val="NoSpacing"/>
        <w:spacing w:line="276" w:lineRule="auto"/>
        <w:ind w:firstLine="0"/>
        <w:rPr>
          <w:color w:val="00B0F0"/>
          <w:sz w:val="24"/>
          <w:szCs w:val="24"/>
        </w:rPr>
      </w:pPr>
    </w:p>
    <w:p w:rsidR="008418A7" w:rsidRPr="0007484E" w:rsidRDefault="00175216" w:rsidP="002D593D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F0362" w:rsidRPr="00DA14D6">
        <w:rPr>
          <w:sz w:val="24"/>
          <w:szCs w:val="24"/>
        </w:rPr>
        <w:t>N</w:t>
      </w:r>
      <w:r w:rsidR="006A234F" w:rsidRPr="00DA14D6">
        <w:rPr>
          <w:sz w:val="24"/>
          <w:szCs w:val="24"/>
        </w:rPr>
        <w:t>aknada za parkiranje na javnim parkiralištima pod naplatom ne napla</w:t>
      </w:r>
      <w:r w:rsidR="006A234F" w:rsidRPr="00DA14D6">
        <w:rPr>
          <w:rFonts w:ascii="Cambria" w:hAnsi="Cambria" w:cs="Cambria"/>
          <w:sz w:val="24"/>
          <w:szCs w:val="24"/>
        </w:rPr>
        <w:t>ć</w:t>
      </w:r>
      <w:r w:rsidR="00EF0362" w:rsidRPr="00DA14D6">
        <w:rPr>
          <w:sz w:val="24"/>
          <w:szCs w:val="24"/>
        </w:rPr>
        <w:t>uje se u periodu zimskog vremena naplate nedjeljom i blagdanom, a na posebnim parkirališnim lokacijama naknada se ne naplaćuje</w:t>
      </w:r>
      <w:r w:rsidR="00527427" w:rsidRPr="00DA14D6">
        <w:rPr>
          <w:sz w:val="24"/>
          <w:szCs w:val="24"/>
        </w:rPr>
        <w:t xml:space="preserve"> </w:t>
      </w:r>
      <w:r w:rsidR="00CC075F" w:rsidRPr="00DA14D6">
        <w:rPr>
          <w:sz w:val="24"/>
          <w:szCs w:val="24"/>
        </w:rPr>
        <w:t>ni radnim danom ni subotom</w:t>
      </w:r>
      <w:r w:rsidR="002D593D" w:rsidRPr="00DA14D6">
        <w:rPr>
          <w:sz w:val="24"/>
          <w:szCs w:val="24"/>
        </w:rPr>
        <w:t xml:space="preserve"> za osobna vozila</w:t>
      </w:r>
      <w:r w:rsidR="00527427" w:rsidRPr="00DA14D6">
        <w:rPr>
          <w:sz w:val="24"/>
          <w:szCs w:val="24"/>
        </w:rPr>
        <w:t xml:space="preserve"> tijekom zimskog vremena naplate</w:t>
      </w:r>
      <w:r w:rsidR="00CC075F" w:rsidRPr="00DA14D6">
        <w:rPr>
          <w:sz w:val="24"/>
          <w:szCs w:val="24"/>
        </w:rPr>
        <w:t>, i to</w:t>
      </w:r>
      <w:r w:rsidR="00621F3C" w:rsidRPr="00DA14D6">
        <w:rPr>
          <w:sz w:val="24"/>
          <w:szCs w:val="24"/>
        </w:rPr>
        <w:t xml:space="preserve"> na parkirališt</w:t>
      </w:r>
      <w:r w:rsidR="002D593D" w:rsidRPr="00DA14D6">
        <w:rPr>
          <w:sz w:val="24"/>
          <w:szCs w:val="24"/>
        </w:rPr>
        <w:t xml:space="preserve">ima </w:t>
      </w:r>
      <w:proofErr w:type="spellStart"/>
      <w:r w:rsidR="0007484E" w:rsidRPr="00DA14D6">
        <w:rPr>
          <w:sz w:val="24"/>
          <w:szCs w:val="24"/>
        </w:rPr>
        <w:t>Mandrač</w:t>
      </w:r>
      <w:proofErr w:type="spellEnd"/>
      <w:r w:rsidR="00263525" w:rsidRPr="00DA14D6">
        <w:rPr>
          <w:sz w:val="24"/>
          <w:szCs w:val="24"/>
        </w:rPr>
        <w:t>,</w:t>
      </w:r>
      <w:r w:rsidR="002527B2" w:rsidRPr="00DA14D6">
        <w:rPr>
          <w:sz w:val="24"/>
          <w:szCs w:val="24"/>
        </w:rPr>
        <w:t xml:space="preserve"> </w:t>
      </w:r>
      <w:proofErr w:type="spellStart"/>
      <w:r w:rsidR="002527B2" w:rsidRPr="00DA14D6">
        <w:rPr>
          <w:sz w:val="24"/>
          <w:szCs w:val="24"/>
        </w:rPr>
        <w:t>Gregovica</w:t>
      </w:r>
      <w:proofErr w:type="spellEnd"/>
      <w:r w:rsidR="00890E4F" w:rsidRPr="00DA14D6">
        <w:rPr>
          <w:sz w:val="24"/>
          <w:szCs w:val="24"/>
        </w:rPr>
        <w:t xml:space="preserve"> i</w:t>
      </w:r>
      <w:r w:rsidR="00CD45CC" w:rsidRPr="00DA14D6">
        <w:rPr>
          <w:sz w:val="24"/>
          <w:szCs w:val="24"/>
        </w:rPr>
        <w:t xml:space="preserve"> </w:t>
      </w:r>
      <w:proofErr w:type="spellStart"/>
      <w:r w:rsidR="004D7286" w:rsidRPr="00DA14D6">
        <w:rPr>
          <w:sz w:val="24"/>
          <w:szCs w:val="24"/>
        </w:rPr>
        <w:t>Marsovo</w:t>
      </w:r>
      <w:proofErr w:type="spellEnd"/>
      <w:r w:rsidR="004D7286" w:rsidRPr="00DA14D6">
        <w:rPr>
          <w:sz w:val="24"/>
          <w:szCs w:val="24"/>
        </w:rPr>
        <w:t xml:space="preserve"> polje 2</w:t>
      </w:r>
      <w:r w:rsidR="00890E4F" w:rsidRPr="00DA14D6">
        <w:rPr>
          <w:sz w:val="24"/>
          <w:szCs w:val="24"/>
        </w:rPr>
        <w:t>.</w:t>
      </w:r>
    </w:p>
    <w:p w:rsidR="008418A7" w:rsidRDefault="008418A7" w:rsidP="00387D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93D" w:rsidRPr="00387DA2" w:rsidRDefault="002D593D" w:rsidP="00387D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8A7" w:rsidRPr="008C121E" w:rsidRDefault="008418A7" w:rsidP="00F562C3">
      <w:pPr>
        <w:pStyle w:val="ListParagraph"/>
        <w:numPr>
          <w:ilvl w:val="0"/>
          <w:numId w:val="7"/>
        </w:num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1E">
        <w:rPr>
          <w:rFonts w:ascii="Times New Roman" w:hAnsi="Times New Roman" w:cs="Times New Roman"/>
          <w:b/>
          <w:sz w:val="24"/>
          <w:szCs w:val="24"/>
        </w:rPr>
        <w:t xml:space="preserve">VREMENSKA </w:t>
      </w:r>
      <w:r w:rsidR="0024011A" w:rsidRPr="008C121E">
        <w:rPr>
          <w:rFonts w:ascii="Times New Roman" w:hAnsi="Times New Roman" w:cs="Times New Roman"/>
          <w:b/>
          <w:sz w:val="24"/>
          <w:szCs w:val="24"/>
        </w:rPr>
        <w:t xml:space="preserve">I PROSTORNA </w:t>
      </w:r>
      <w:r w:rsidRPr="008C121E">
        <w:rPr>
          <w:rFonts w:ascii="Times New Roman" w:hAnsi="Times New Roman" w:cs="Times New Roman"/>
          <w:b/>
          <w:sz w:val="24"/>
          <w:szCs w:val="24"/>
        </w:rPr>
        <w:t>OGRANIČENJA</w:t>
      </w:r>
    </w:p>
    <w:p w:rsidR="008418A7" w:rsidRPr="0047300A" w:rsidRDefault="008418A7" w:rsidP="00CC075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6</w:t>
      </w:r>
      <w:r w:rsidRPr="0047300A">
        <w:rPr>
          <w:rFonts w:ascii="Times New Roman" w:hAnsi="Times New Roman" w:cs="Times New Roman"/>
          <w:b/>
          <w:sz w:val="24"/>
          <w:szCs w:val="24"/>
        </w:rPr>
        <w:t>.</w:t>
      </w:r>
    </w:p>
    <w:p w:rsidR="00CC075F" w:rsidRPr="00CC075F" w:rsidRDefault="00CC075F" w:rsidP="00CC075F">
      <w:pPr>
        <w:pStyle w:val="NoSpacing"/>
        <w:spacing w:line="276" w:lineRule="auto"/>
        <w:rPr>
          <w:sz w:val="24"/>
        </w:rPr>
      </w:pPr>
      <w:r>
        <w:rPr>
          <w:sz w:val="24"/>
        </w:rPr>
        <w:t xml:space="preserve">Ugovor o korištenju </w:t>
      </w:r>
      <w:r w:rsidRPr="002D593D">
        <w:rPr>
          <w:sz w:val="24"/>
        </w:rPr>
        <w:t>jednog parkirališnog mjesta na javnom parkiralištu</w:t>
      </w:r>
      <w:r w:rsidR="002D593D">
        <w:rPr>
          <w:sz w:val="24"/>
        </w:rPr>
        <w:t xml:space="preserve"> pod naplatom</w:t>
      </w:r>
      <w:r w:rsidRPr="00CC075F">
        <w:rPr>
          <w:sz w:val="24"/>
        </w:rPr>
        <w:t xml:space="preserve"> može se sklopiti u trajanju kraćem od 24 sata, te se vremensko ograničenje trajanja parkiranja utvrđuje ovisno o zoni</w:t>
      </w:r>
      <w:r>
        <w:rPr>
          <w:sz w:val="24"/>
        </w:rPr>
        <w:t xml:space="preserve"> ili posebnoj lokaciji parkirališta</w:t>
      </w:r>
      <w:r w:rsidRPr="00CC075F">
        <w:rPr>
          <w:sz w:val="24"/>
        </w:rPr>
        <w:t>, i to kako slijedi:</w:t>
      </w:r>
    </w:p>
    <w:p w:rsidR="00CC075F" w:rsidRPr="008C121E" w:rsidRDefault="00F84118" w:rsidP="00F562C3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t xml:space="preserve">I. </w:t>
      </w:r>
      <w:r w:rsidR="00CC075F" w:rsidRPr="008C121E">
        <w:rPr>
          <w:sz w:val="24"/>
        </w:rPr>
        <w:t xml:space="preserve">ZONA – CRVENA: </w:t>
      </w:r>
      <w:r w:rsidR="008613ED" w:rsidRPr="008C121E">
        <w:rPr>
          <w:sz w:val="24"/>
        </w:rPr>
        <w:t xml:space="preserve">bez ograničenja, osim </w:t>
      </w:r>
      <w:r w:rsidR="00230E61" w:rsidRPr="008C121E">
        <w:rPr>
          <w:sz w:val="24"/>
        </w:rPr>
        <w:t xml:space="preserve">oba </w:t>
      </w:r>
      <w:r w:rsidR="008613ED" w:rsidRPr="008C121E">
        <w:rPr>
          <w:sz w:val="24"/>
        </w:rPr>
        <w:t xml:space="preserve">parkirališta u </w:t>
      </w:r>
      <w:proofErr w:type="spellStart"/>
      <w:r w:rsidR="008613ED" w:rsidRPr="008C121E">
        <w:rPr>
          <w:sz w:val="24"/>
        </w:rPr>
        <w:t>Flanatičkoj</w:t>
      </w:r>
      <w:proofErr w:type="spellEnd"/>
      <w:r w:rsidR="008613ED" w:rsidRPr="008C121E">
        <w:rPr>
          <w:sz w:val="24"/>
        </w:rPr>
        <w:t xml:space="preserve"> ulici</w:t>
      </w:r>
      <w:r w:rsidR="00084ED5" w:rsidRPr="008C121E">
        <w:rPr>
          <w:sz w:val="24"/>
        </w:rPr>
        <w:t xml:space="preserve"> (parkirališta „Tržnica“ i „Pedagoški“)</w:t>
      </w:r>
      <w:r w:rsidR="005313D4" w:rsidRPr="008C121E">
        <w:rPr>
          <w:sz w:val="24"/>
        </w:rPr>
        <w:t xml:space="preserve"> </w:t>
      </w:r>
      <w:r w:rsidR="008C121E" w:rsidRPr="008C121E">
        <w:rPr>
          <w:sz w:val="24"/>
        </w:rPr>
        <w:t>s</w:t>
      </w:r>
      <w:r w:rsidR="008613ED" w:rsidRPr="008C121E">
        <w:rPr>
          <w:sz w:val="24"/>
        </w:rPr>
        <w:t xml:space="preserve"> ograničenjem do 2 sata</w:t>
      </w:r>
    </w:p>
    <w:p w:rsidR="00CC075F" w:rsidRPr="008C121E" w:rsidRDefault="00F84118" w:rsidP="00F562C3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t xml:space="preserve">II. </w:t>
      </w:r>
      <w:r w:rsidR="00CC075F" w:rsidRPr="008C121E">
        <w:rPr>
          <w:sz w:val="24"/>
        </w:rPr>
        <w:t xml:space="preserve">ZONA – ŽUTA: </w:t>
      </w:r>
      <w:r w:rsidR="008613ED" w:rsidRPr="008C121E">
        <w:rPr>
          <w:sz w:val="24"/>
        </w:rPr>
        <w:t>bez ograničenja</w:t>
      </w:r>
    </w:p>
    <w:p w:rsidR="00CC075F" w:rsidRPr="008C121E" w:rsidRDefault="00F84118" w:rsidP="00F562C3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t xml:space="preserve">III. </w:t>
      </w:r>
      <w:r w:rsidR="00CC075F" w:rsidRPr="008C121E">
        <w:rPr>
          <w:sz w:val="24"/>
        </w:rPr>
        <w:t>ZONA – BIJELA:</w:t>
      </w:r>
      <w:r w:rsidR="00CC075F" w:rsidRPr="008C121E">
        <w:rPr>
          <w:color w:val="FF0000"/>
          <w:sz w:val="24"/>
        </w:rPr>
        <w:t xml:space="preserve"> </w:t>
      </w:r>
      <w:r w:rsidR="00CC075F" w:rsidRPr="008C121E">
        <w:rPr>
          <w:sz w:val="24"/>
        </w:rPr>
        <w:t xml:space="preserve">do </w:t>
      </w:r>
      <w:r w:rsidR="00434A92" w:rsidRPr="008C121E">
        <w:rPr>
          <w:sz w:val="24"/>
        </w:rPr>
        <w:t>2</w:t>
      </w:r>
      <w:r w:rsidR="00CC075F" w:rsidRPr="008C121E">
        <w:rPr>
          <w:sz w:val="24"/>
        </w:rPr>
        <w:t xml:space="preserve"> sat</w:t>
      </w:r>
      <w:r w:rsidR="00434A92" w:rsidRPr="008C121E">
        <w:rPr>
          <w:sz w:val="24"/>
        </w:rPr>
        <w:t>a</w:t>
      </w:r>
      <w:r w:rsidR="00CC075F" w:rsidRPr="008C121E">
        <w:rPr>
          <w:sz w:val="24"/>
        </w:rPr>
        <w:t xml:space="preserve"> </w:t>
      </w:r>
    </w:p>
    <w:p w:rsidR="003B5B3D" w:rsidRPr="008C121E" w:rsidRDefault="003B5B3D" w:rsidP="003B5B3D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t xml:space="preserve">IV. ZONA – ZELENA: </w:t>
      </w:r>
      <w:r w:rsidR="008613ED" w:rsidRPr="008C121E">
        <w:rPr>
          <w:sz w:val="24"/>
        </w:rPr>
        <w:t>bez ograničenja</w:t>
      </w:r>
    </w:p>
    <w:p w:rsidR="003B5B3D" w:rsidRPr="008C121E" w:rsidRDefault="003B5B3D" w:rsidP="00F562C3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lastRenderedPageBreak/>
        <w:t xml:space="preserve">V. ZONA – PLAVA: </w:t>
      </w:r>
      <w:r w:rsidR="00084ED5" w:rsidRPr="008C121E">
        <w:rPr>
          <w:sz w:val="24"/>
        </w:rPr>
        <w:t>bez ograničenja</w:t>
      </w:r>
    </w:p>
    <w:p w:rsidR="00CC075F" w:rsidRPr="008C121E" w:rsidRDefault="00F84118" w:rsidP="00F562C3">
      <w:pPr>
        <w:pStyle w:val="NoSpacing"/>
        <w:numPr>
          <w:ilvl w:val="0"/>
          <w:numId w:val="11"/>
        </w:numPr>
        <w:spacing w:line="276" w:lineRule="auto"/>
        <w:rPr>
          <w:sz w:val="24"/>
        </w:rPr>
      </w:pPr>
      <w:r w:rsidRPr="008C121E">
        <w:rPr>
          <w:sz w:val="24"/>
        </w:rPr>
        <w:t xml:space="preserve">POSEBNE PARKIRALIŠNE LOKACIJE </w:t>
      </w:r>
      <w:r w:rsidR="00F562C3" w:rsidRPr="008C121E">
        <w:rPr>
          <w:sz w:val="24"/>
        </w:rPr>
        <w:t xml:space="preserve">– </w:t>
      </w:r>
      <w:r w:rsidR="00725734" w:rsidRPr="008C121E">
        <w:rPr>
          <w:sz w:val="24"/>
        </w:rPr>
        <w:t>LJUBIČASTO</w:t>
      </w:r>
      <w:r w:rsidR="00CC075F" w:rsidRPr="008C121E">
        <w:rPr>
          <w:sz w:val="24"/>
        </w:rPr>
        <w:t>: bez ograničenja</w:t>
      </w:r>
    </w:p>
    <w:p w:rsidR="00F84118" w:rsidRDefault="00F84118" w:rsidP="00F84118">
      <w:pPr>
        <w:pStyle w:val="NoSpacing"/>
        <w:spacing w:line="276" w:lineRule="auto"/>
        <w:ind w:firstLine="0"/>
        <w:rPr>
          <w:sz w:val="24"/>
        </w:rPr>
      </w:pPr>
    </w:p>
    <w:p w:rsidR="00CC075F" w:rsidRDefault="00F84118" w:rsidP="00163826">
      <w:pPr>
        <w:pStyle w:val="NoSpacing"/>
        <w:spacing w:line="276" w:lineRule="auto"/>
        <w:rPr>
          <w:sz w:val="24"/>
        </w:rPr>
      </w:pPr>
      <w:r>
        <w:rPr>
          <w:sz w:val="24"/>
        </w:rPr>
        <w:t>D</w:t>
      </w:r>
      <w:r w:rsidRPr="00CC075F">
        <w:rPr>
          <w:sz w:val="24"/>
        </w:rPr>
        <w:t xml:space="preserve">opušteno </w:t>
      </w:r>
      <w:r>
        <w:rPr>
          <w:sz w:val="24"/>
        </w:rPr>
        <w:t xml:space="preserve">vrijeme </w:t>
      </w:r>
      <w:r w:rsidRPr="00CC075F">
        <w:rPr>
          <w:sz w:val="24"/>
        </w:rPr>
        <w:t>trajanja parkiranja označeno je na prometnom znaku.</w:t>
      </w:r>
    </w:p>
    <w:p w:rsidR="006E5F2B" w:rsidRPr="00CC075F" w:rsidRDefault="006E5F2B" w:rsidP="00163826">
      <w:pPr>
        <w:pStyle w:val="NoSpacing"/>
        <w:spacing w:line="276" w:lineRule="auto"/>
        <w:rPr>
          <w:sz w:val="24"/>
        </w:rPr>
      </w:pPr>
    </w:p>
    <w:p w:rsidR="002D593D" w:rsidRDefault="00CC075F" w:rsidP="00163826">
      <w:pPr>
        <w:pStyle w:val="NoSpacing"/>
        <w:spacing w:line="276" w:lineRule="auto"/>
        <w:rPr>
          <w:sz w:val="24"/>
        </w:rPr>
      </w:pPr>
      <w:r w:rsidRPr="00CC075F">
        <w:rPr>
          <w:sz w:val="24"/>
        </w:rPr>
        <w:t>Premještanje vozila unutar iste zone dok traje ugovor o korištenju jednog parkirališnog mjesta na javnom parkiralištu, a trajanje je kraće od 24 sata, ne smatra se sklapanjem novog ugovora.</w:t>
      </w:r>
    </w:p>
    <w:p w:rsidR="006E5F2B" w:rsidRPr="00CC075F" w:rsidRDefault="006E5F2B" w:rsidP="00163826">
      <w:pPr>
        <w:pStyle w:val="NoSpacing"/>
        <w:spacing w:line="276" w:lineRule="auto"/>
        <w:rPr>
          <w:sz w:val="24"/>
        </w:rPr>
      </w:pPr>
    </w:p>
    <w:p w:rsidR="0007484E" w:rsidRDefault="00CC075F" w:rsidP="000F106F">
      <w:pPr>
        <w:pStyle w:val="NoSpacing"/>
        <w:spacing w:line="276" w:lineRule="auto"/>
        <w:rPr>
          <w:sz w:val="24"/>
        </w:rPr>
      </w:pPr>
      <w:r w:rsidRPr="0007484E">
        <w:rPr>
          <w:sz w:val="24"/>
        </w:rPr>
        <w:t>Na povlaštene parkir</w:t>
      </w:r>
      <w:r w:rsidR="00434A92" w:rsidRPr="0007484E">
        <w:rPr>
          <w:sz w:val="24"/>
        </w:rPr>
        <w:t>ališ</w:t>
      </w:r>
      <w:r w:rsidRPr="0007484E">
        <w:rPr>
          <w:sz w:val="24"/>
        </w:rPr>
        <w:t>ne karte ne primjenjuje se vremensko ograničenje trajanja parkiranja.</w:t>
      </w:r>
    </w:p>
    <w:p w:rsidR="00163826" w:rsidRDefault="00163826" w:rsidP="000F106F">
      <w:pPr>
        <w:pStyle w:val="NoSpacing"/>
        <w:spacing w:line="276" w:lineRule="auto"/>
        <w:rPr>
          <w:sz w:val="24"/>
        </w:rPr>
      </w:pPr>
    </w:p>
    <w:p w:rsidR="0024011A" w:rsidRDefault="0007484E" w:rsidP="00163826">
      <w:pPr>
        <w:pStyle w:val="NoSpacing"/>
        <w:spacing w:line="276" w:lineRule="auto"/>
        <w:jc w:val="center"/>
        <w:rPr>
          <w:b/>
          <w:sz w:val="24"/>
        </w:rPr>
      </w:pPr>
      <w:r w:rsidRPr="0007484E">
        <w:rPr>
          <w:b/>
          <w:sz w:val="24"/>
        </w:rPr>
        <w:t>Članak 1</w:t>
      </w:r>
      <w:r w:rsidR="002527B2">
        <w:rPr>
          <w:b/>
          <w:sz w:val="24"/>
        </w:rPr>
        <w:t>7</w:t>
      </w:r>
      <w:r w:rsidRPr="0007484E">
        <w:rPr>
          <w:b/>
          <w:sz w:val="24"/>
        </w:rPr>
        <w:t>.</w:t>
      </w:r>
    </w:p>
    <w:p w:rsidR="00163826" w:rsidRPr="00163826" w:rsidRDefault="00163826" w:rsidP="00163826">
      <w:pPr>
        <w:pStyle w:val="NoSpacing"/>
        <w:spacing w:line="276" w:lineRule="auto"/>
        <w:jc w:val="center"/>
        <w:rPr>
          <w:b/>
          <w:sz w:val="24"/>
        </w:rPr>
      </w:pPr>
    </w:p>
    <w:p w:rsidR="001C7C64" w:rsidRDefault="001C7C64" w:rsidP="001C7C64">
      <w:pPr>
        <w:pStyle w:val="NoSpacing"/>
        <w:spacing w:line="276" w:lineRule="auto"/>
        <w:rPr>
          <w:sz w:val="24"/>
        </w:rPr>
      </w:pPr>
      <w:r w:rsidRPr="008C7DB8">
        <w:rPr>
          <w:sz w:val="24"/>
        </w:rPr>
        <w:t xml:space="preserve">Javna parkirališta pod naplatom Ulica </w:t>
      </w:r>
      <w:proofErr w:type="spellStart"/>
      <w:r w:rsidRPr="008C7DB8">
        <w:rPr>
          <w:sz w:val="24"/>
        </w:rPr>
        <w:t>Castropola</w:t>
      </w:r>
      <w:proofErr w:type="spellEnd"/>
      <w:r w:rsidRPr="008C7DB8">
        <w:rPr>
          <w:sz w:val="24"/>
        </w:rPr>
        <w:t xml:space="preserve">, </w:t>
      </w:r>
      <w:proofErr w:type="spellStart"/>
      <w:r w:rsidRPr="008C7DB8">
        <w:rPr>
          <w:sz w:val="24"/>
        </w:rPr>
        <w:t>Kandlerova</w:t>
      </w:r>
      <w:proofErr w:type="spellEnd"/>
      <w:r w:rsidRPr="008C7DB8">
        <w:rPr>
          <w:sz w:val="24"/>
        </w:rPr>
        <w:t xml:space="preserve"> ulica, Parkiralište Stara Tržnica i Parkiralište Benediktinske opatije su parkirališta koja se nalaze unutar područja plave zone (V. ZONA - PLAVA) sukladno čl. 11 ove Odluke, odnosno „Grafičkom prikazu I“ ko</w:t>
      </w:r>
      <w:r w:rsidR="00163826">
        <w:rPr>
          <w:sz w:val="24"/>
        </w:rPr>
        <w:t>ji čini sastavni dio ove Odluke (</w:t>
      </w:r>
      <w:proofErr w:type="spellStart"/>
      <w:r w:rsidR="00163826">
        <w:rPr>
          <w:sz w:val="24"/>
        </w:rPr>
        <w:t>tzv</w:t>
      </w:r>
      <w:proofErr w:type="spellEnd"/>
      <w:r w:rsidR="00163826">
        <w:rPr>
          <w:sz w:val="24"/>
        </w:rPr>
        <w:t xml:space="preserve">. </w:t>
      </w:r>
      <w:r w:rsidR="00163826" w:rsidRPr="00163826">
        <w:rPr>
          <w:i/>
          <w:sz w:val="24"/>
        </w:rPr>
        <w:t>„HOLDERS ONLY“</w:t>
      </w:r>
      <w:r w:rsidR="00163826">
        <w:rPr>
          <w:sz w:val="24"/>
        </w:rPr>
        <w:t xml:space="preserve"> parkirališta).</w:t>
      </w:r>
    </w:p>
    <w:p w:rsidR="006E5F2B" w:rsidRPr="008C7DB8" w:rsidRDefault="006E5F2B" w:rsidP="001C7C64">
      <w:pPr>
        <w:pStyle w:val="NoSpacing"/>
        <w:spacing w:line="276" w:lineRule="auto"/>
        <w:rPr>
          <w:sz w:val="24"/>
        </w:rPr>
      </w:pPr>
    </w:p>
    <w:p w:rsidR="001C7C64" w:rsidRDefault="001C7C64" w:rsidP="001C7C64">
      <w:pPr>
        <w:pStyle w:val="NoSpacing"/>
        <w:spacing w:line="276" w:lineRule="auto"/>
        <w:rPr>
          <w:sz w:val="24"/>
        </w:rPr>
      </w:pPr>
      <w:r w:rsidRPr="008C7DB8">
        <w:rPr>
          <w:sz w:val="24"/>
        </w:rPr>
        <w:t>Ugovor o korištenju jednog parkirališnog mjesta za parkirališta navedena u stavku 1. ovoga članka mogu sklopiti isključivo stanari odnosno fizičke osobe koje imaju prebivalište unutar područja plave zone te imaju osobno vozilo u vlasništvu ili leasingu, što se dokazuje važećom osobnom iskaznicom i važećom prometnom dozvolom.</w:t>
      </w:r>
    </w:p>
    <w:p w:rsidR="006E5F2B" w:rsidRPr="008C7DB8" w:rsidRDefault="006E5F2B" w:rsidP="001C7C64">
      <w:pPr>
        <w:pStyle w:val="NoSpacing"/>
        <w:spacing w:line="276" w:lineRule="auto"/>
        <w:rPr>
          <w:sz w:val="24"/>
        </w:rPr>
      </w:pPr>
    </w:p>
    <w:p w:rsidR="00217527" w:rsidRPr="008C7DB8" w:rsidRDefault="00035CED" w:rsidP="00217527">
      <w:pPr>
        <w:pStyle w:val="NoSpacing"/>
        <w:spacing w:line="276" w:lineRule="auto"/>
        <w:rPr>
          <w:sz w:val="24"/>
        </w:rPr>
      </w:pPr>
      <w:r w:rsidRPr="008C7DB8">
        <w:rPr>
          <w:sz w:val="24"/>
        </w:rPr>
        <w:t xml:space="preserve">Ugovor je moguće zaključiti za jedno vozilo po </w:t>
      </w:r>
      <w:r w:rsidR="005A7291" w:rsidRPr="008C7DB8">
        <w:rPr>
          <w:sz w:val="24"/>
        </w:rPr>
        <w:t xml:space="preserve">fizičkoj </w:t>
      </w:r>
      <w:r w:rsidRPr="008C7DB8">
        <w:rPr>
          <w:sz w:val="24"/>
        </w:rPr>
        <w:t>osobi.</w:t>
      </w:r>
    </w:p>
    <w:p w:rsidR="002527B2" w:rsidRPr="008C7DB8" w:rsidRDefault="002527B2" w:rsidP="00A835AB">
      <w:pPr>
        <w:pStyle w:val="NormalWeb"/>
        <w:spacing w:before="0" w:beforeAutospacing="0" w:after="160" w:afterAutospacing="0" w:line="276" w:lineRule="auto"/>
        <w:jc w:val="both"/>
      </w:pPr>
    </w:p>
    <w:p w:rsidR="008418A7" w:rsidRDefault="008418A7" w:rsidP="00F562C3">
      <w:pPr>
        <w:pStyle w:val="ListParagraph"/>
        <w:numPr>
          <w:ilvl w:val="0"/>
          <w:numId w:val="7"/>
        </w:num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VRSTE KARATA</w:t>
      </w:r>
    </w:p>
    <w:p w:rsidR="006F6528" w:rsidRPr="0047300A" w:rsidRDefault="006F6528" w:rsidP="006F652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2EE9" w:rsidRDefault="00191165" w:rsidP="00F562C3">
      <w:pPr>
        <w:pStyle w:val="ListParagraph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165">
        <w:rPr>
          <w:rFonts w:ascii="Times New Roman" w:hAnsi="Times New Roman" w:cs="Times New Roman"/>
          <w:sz w:val="24"/>
          <w:szCs w:val="24"/>
        </w:rPr>
        <w:t>OPĆE ODREDBE</w:t>
      </w:r>
    </w:p>
    <w:p w:rsidR="006F6528" w:rsidRDefault="006F6528" w:rsidP="006F652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28">
        <w:rPr>
          <w:rFonts w:ascii="Times New Roman" w:hAnsi="Times New Roman" w:cs="Times New Roman"/>
          <w:b/>
          <w:sz w:val="24"/>
          <w:szCs w:val="24"/>
        </w:rPr>
        <w:t>Članak 1</w:t>
      </w:r>
      <w:r w:rsidR="002527B2">
        <w:rPr>
          <w:rFonts w:ascii="Times New Roman" w:hAnsi="Times New Roman" w:cs="Times New Roman"/>
          <w:b/>
          <w:sz w:val="24"/>
          <w:szCs w:val="24"/>
        </w:rPr>
        <w:t>8</w:t>
      </w:r>
      <w:r w:rsidRPr="006F6528">
        <w:rPr>
          <w:rFonts w:ascii="Times New Roman" w:hAnsi="Times New Roman" w:cs="Times New Roman"/>
          <w:b/>
          <w:sz w:val="24"/>
          <w:szCs w:val="24"/>
        </w:rPr>
        <w:t>.</w:t>
      </w:r>
    </w:p>
    <w:p w:rsidR="000F106F" w:rsidRPr="006F6528" w:rsidRDefault="000F106F" w:rsidP="006F652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28" w:rsidRPr="006F6528" w:rsidRDefault="00175216" w:rsidP="006F652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Za korištenje javnih parkirališta pod naplatom korisnik mora imati valjanu parkirališnu kartu.</w:t>
      </w:r>
    </w:p>
    <w:p w:rsidR="006F6528" w:rsidRPr="006F6528" w:rsidRDefault="00175216" w:rsidP="006F6528">
      <w:pPr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Valjana parkirališna karta je ona karta koja je plaćena za:</w:t>
      </w:r>
    </w:p>
    <w:p w:rsidR="006F6528" w:rsidRPr="006F6528" w:rsidRDefault="006F6528" w:rsidP="00F562C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25A7">
        <w:rPr>
          <w:rFonts w:ascii="Times New Roman" w:hAnsi="Times New Roman" w:cs="Times New Roman"/>
          <w:sz w:val="24"/>
          <w:szCs w:val="24"/>
        </w:rPr>
        <w:t xml:space="preserve">arkirališnu zonu </w:t>
      </w:r>
      <w:r w:rsidRPr="006F6528">
        <w:rPr>
          <w:rFonts w:ascii="Times New Roman" w:hAnsi="Times New Roman" w:cs="Times New Roman"/>
          <w:sz w:val="24"/>
          <w:szCs w:val="24"/>
        </w:rPr>
        <w:t>odnosno posebnu lokaciju na kojoj se koristi usluga parkiranja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0E74" w:rsidRPr="00410E74" w:rsidRDefault="006F6528" w:rsidP="00410E7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F6528">
        <w:rPr>
          <w:rFonts w:ascii="Times New Roman" w:hAnsi="Times New Roman" w:cs="Times New Roman"/>
          <w:sz w:val="24"/>
          <w:szCs w:val="24"/>
        </w:rPr>
        <w:t>a vremensko razdoblje na koje je sklopljen ugovor o usluzi korištenja javne parkirališne površine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07FB" w:rsidRPr="00163826" w:rsidRDefault="006F6528" w:rsidP="00163826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F6528">
        <w:rPr>
          <w:rFonts w:ascii="Times New Roman" w:hAnsi="Times New Roman" w:cs="Times New Roman"/>
          <w:sz w:val="24"/>
          <w:szCs w:val="24"/>
        </w:rPr>
        <w:t>ozilo registarske oznake koja je ispisana na karti, kada se karta kupuje za određeno vozilo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528" w:rsidRPr="006F6528" w:rsidRDefault="006F6528" w:rsidP="006F6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2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527B2">
        <w:rPr>
          <w:rFonts w:ascii="Times New Roman" w:hAnsi="Times New Roman" w:cs="Times New Roman"/>
          <w:b/>
          <w:sz w:val="24"/>
          <w:szCs w:val="24"/>
        </w:rPr>
        <w:t>19</w:t>
      </w:r>
      <w:r w:rsidRPr="006F6528">
        <w:rPr>
          <w:rFonts w:ascii="Times New Roman" w:hAnsi="Times New Roman" w:cs="Times New Roman"/>
          <w:b/>
          <w:sz w:val="24"/>
          <w:szCs w:val="24"/>
        </w:rPr>
        <w:t>.</w:t>
      </w:r>
    </w:p>
    <w:p w:rsidR="006F6528" w:rsidRPr="006F6528" w:rsidRDefault="00175216" w:rsidP="006F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Parkirališna karta se može izdati u materijaliziranom ili nematerijaliziranom obliku.</w:t>
      </w:r>
    </w:p>
    <w:p w:rsidR="006F6528" w:rsidRPr="006F6528" w:rsidRDefault="00175216" w:rsidP="006F6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Materijalizirana karta izdaje se na papiru, u obliku naljepnice, na magnetskoj kartici ili odgovarajućem mediju.</w:t>
      </w:r>
    </w:p>
    <w:p w:rsidR="006F6528" w:rsidRPr="006F6528" w:rsidRDefault="00175216" w:rsidP="006F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Nematerijalizirana karta izdaje se kao potvrda u električnom obliku.</w:t>
      </w:r>
    </w:p>
    <w:p w:rsidR="006F6528" w:rsidRPr="006F6528" w:rsidRDefault="006F6528" w:rsidP="006F6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28">
        <w:rPr>
          <w:rFonts w:ascii="Times New Roman" w:hAnsi="Times New Roman" w:cs="Times New Roman"/>
          <w:b/>
          <w:sz w:val="24"/>
          <w:szCs w:val="24"/>
        </w:rPr>
        <w:t>Članak 2</w:t>
      </w:r>
      <w:r w:rsidR="002527B2">
        <w:rPr>
          <w:rFonts w:ascii="Times New Roman" w:hAnsi="Times New Roman" w:cs="Times New Roman"/>
          <w:b/>
          <w:sz w:val="24"/>
          <w:szCs w:val="24"/>
        </w:rPr>
        <w:t>0</w:t>
      </w:r>
      <w:r w:rsidRPr="006F6528">
        <w:rPr>
          <w:rFonts w:ascii="Times New Roman" w:hAnsi="Times New Roman" w:cs="Times New Roman"/>
          <w:b/>
          <w:sz w:val="24"/>
          <w:szCs w:val="24"/>
        </w:rPr>
        <w:t>.</w:t>
      </w:r>
    </w:p>
    <w:p w:rsidR="006F6528" w:rsidRPr="006F6528" w:rsidRDefault="00175216" w:rsidP="006F6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Parkirališna karta za parkiranje na javnom parkiralištu pod naplatom izdaje se kao dnevna karta </w:t>
      </w:r>
      <w:r w:rsidR="006F6528" w:rsidRPr="00434A92">
        <w:rPr>
          <w:rFonts w:ascii="Times New Roman" w:hAnsi="Times New Roman" w:cs="Times New Roman"/>
          <w:sz w:val="24"/>
          <w:szCs w:val="24"/>
        </w:rPr>
        <w:t>za određenu parkirališnu zonu ili posebnu lokaciju</w:t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 i vrijedi od trenutka izdavanja do istog vremena u prvom sljedećom danu u kojem se naplaćuje parkiranje, osim ako korisnik izričito ne zatraži sklapanje </w:t>
      </w:r>
      <w:r w:rsidR="006F6528">
        <w:rPr>
          <w:rFonts w:ascii="Times New Roman" w:hAnsi="Times New Roman" w:cs="Times New Roman"/>
          <w:sz w:val="24"/>
          <w:szCs w:val="24"/>
        </w:rPr>
        <w:t>U</w:t>
      </w:r>
      <w:r w:rsidR="006F6528" w:rsidRPr="006F6528">
        <w:rPr>
          <w:rFonts w:ascii="Times New Roman" w:hAnsi="Times New Roman" w:cs="Times New Roman"/>
          <w:sz w:val="24"/>
          <w:szCs w:val="24"/>
        </w:rPr>
        <w:t>govora o korištenju jednog parkirališnog mjesta na javnom parkiralištu</w:t>
      </w:r>
      <w:r w:rsidR="00434A92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 u traj</w:t>
      </w:r>
      <w:r w:rsidR="006F6528" w:rsidRPr="00AA3792">
        <w:rPr>
          <w:rFonts w:ascii="Times New Roman" w:hAnsi="Times New Roman" w:cs="Times New Roman"/>
          <w:sz w:val="24"/>
          <w:szCs w:val="24"/>
        </w:rPr>
        <w:t>a</w:t>
      </w:r>
      <w:r w:rsidR="00434A92" w:rsidRPr="00AA3792">
        <w:rPr>
          <w:rFonts w:ascii="Times New Roman" w:hAnsi="Times New Roman" w:cs="Times New Roman"/>
          <w:sz w:val="24"/>
          <w:szCs w:val="24"/>
        </w:rPr>
        <w:t>nju kraćem ili dužem od 24 sata te ako ovom Odlukom nije drugačije propisano.</w:t>
      </w:r>
    </w:p>
    <w:p w:rsidR="006F6528" w:rsidRPr="00175216" w:rsidRDefault="00175216" w:rsidP="006F6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>Za sklapanje ugovora o korištenju jednog parkirališnog mjesta na javnom parkiralištu</w:t>
      </w:r>
      <w:r w:rsidR="00434A92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 u trajanju kraćem od 24 sata izd</w:t>
      </w:r>
      <w:r w:rsidR="00AA3792">
        <w:rPr>
          <w:rFonts w:ascii="Times New Roman" w:hAnsi="Times New Roman" w:cs="Times New Roman"/>
          <w:sz w:val="24"/>
          <w:szCs w:val="24"/>
        </w:rPr>
        <w:t xml:space="preserve">aje se satna parkirališna karta, </w:t>
      </w:r>
      <w:r w:rsidR="00AA3792" w:rsidRPr="00175216">
        <w:rPr>
          <w:rFonts w:ascii="Times New Roman" w:hAnsi="Times New Roman" w:cs="Times New Roman"/>
          <w:sz w:val="24"/>
          <w:szCs w:val="24"/>
        </w:rPr>
        <w:t xml:space="preserve">osim na parkiralištima </w:t>
      </w:r>
      <w:proofErr w:type="spellStart"/>
      <w:r w:rsidR="00AA3792" w:rsidRPr="00175216">
        <w:rPr>
          <w:rFonts w:ascii="Times New Roman" w:hAnsi="Times New Roman" w:cs="Times New Roman"/>
          <w:sz w:val="24"/>
          <w:szCs w:val="24"/>
        </w:rPr>
        <w:t>Mandrač</w:t>
      </w:r>
      <w:proofErr w:type="spellEnd"/>
      <w:r w:rsidR="00AA3792" w:rsidRPr="001752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A3792" w:rsidRPr="00175216">
        <w:rPr>
          <w:rFonts w:ascii="Times New Roman" w:hAnsi="Times New Roman" w:cs="Times New Roman"/>
          <w:sz w:val="24"/>
          <w:szCs w:val="24"/>
        </w:rPr>
        <w:t>Gregovica</w:t>
      </w:r>
      <w:proofErr w:type="spellEnd"/>
      <w:r w:rsidR="00AA3792" w:rsidRPr="00175216">
        <w:rPr>
          <w:rFonts w:ascii="Times New Roman" w:hAnsi="Times New Roman" w:cs="Times New Roman"/>
          <w:sz w:val="24"/>
          <w:szCs w:val="24"/>
        </w:rPr>
        <w:t xml:space="preserve"> gdje je moguće izdati samo dnevnu parkirališnu kartu.</w:t>
      </w:r>
    </w:p>
    <w:p w:rsidR="00FF65B2" w:rsidRPr="00AA3792" w:rsidRDefault="00175216" w:rsidP="006F6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AA3792">
        <w:rPr>
          <w:rFonts w:ascii="Times New Roman" w:hAnsi="Times New Roman" w:cs="Times New Roman"/>
          <w:sz w:val="24"/>
          <w:szCs w:val="24"/>
        </w:rPr>
        <w:t>Za sklapanje ugovora o korištenju jednog parkirališnog mjesta na javnom parkiralištu</w:t>
      </w:r>
      <w:r w:rsidR="00434A92" w:rsidRPr="00AA3792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6F6528" w:rsidRPr="00AA3792">
        <w:rPr>
          <w:rFonts w:ascii="Times New Roman" w:hAnsi="Times New Roman" w:cs="Times New Roman"/>
          <w:sz w:val="24"/>
          <w:szCs w:val="24"/>
        </w:rPr>
        <w:t xml:space="preserve"> u trajanju dužem od 24 sata izdaje se mjesečna, polugodišnja ili godišnja parkirališna karta</w:t>
      </w:r>
      <w:r w:rsidR="00434A92" w:rsidRPr="00AA3792">
        <w:rPr>
          <w:rFonts w:ascii="Times New Roman" w:hAnsi="Times New Roman" w:cs="Times New Roman"/>
          <w:sz w:val="24"/>
          <w:szCs w:val="24"/>
        </w:rPr>
        <w:t xml:space="preserve">, i to </w:t>
      </w:r>
      <w:r w:rsidR="00FF65B2" w:rsidRPr="00AA3792">
        <w:rPr>
          <w:rFonts w:ascii="Times New Roman" w:hAnsi="Times New Roman" w:cs="Times New Roman"/>
          <w:sz w:val="24"/>
          <w:szCs w:val="24"/>
        </w:rPr>
        <w:t xml:space="preserve">u slučajevima predviđenim </w:t>
      </w:r>
      <w:r w:rsidR="00AA3792">
        <w:rPr>
          <w:rFonts w:ascii="Times New Roman" w:hAnsi="Times New Roman" w:cs="Times New Roman"/>
          <w:sz w:val="24"/>
          <w:szCs w:val="24"/>
        </w:rPr>
        <w:t xml:space="preserve">člankom </w:t>
      </w:r>
      <w:r w:rsidR="00AA3792" w:rsidRPr="00AA3792">
        <w:rPr>
          <w:rFonts w:ascii="Times New Roman" w:hAnsi="Times New Roman" w:cs="Times New Roman"/>
          <w:sz w:val="24"/>
          <w:szCs w:val="24"/>
        </w:rPr>
        <w:t>26, 27 i 28</w:t>
      </w:r>
      <w:r w:rsidR="00FF65B2" w:rsidRPr="00AA3792">
        <w:rPr>
          <w:rFonts w:ascii="Times New Roman" w:hAnsi="Times New Roman" w:cs="Times New Roman"/>
          <w:sz w:val="24"/>
          <w:szCs w:val="24"/>
        </w:rPr>
        <w:t xml:space="preserve"> ove Odluke</w:t>
      </w:r>
      <w:r w:rsidR="00434A92" w:rsidRPr="00AA3792">
        <w:rPr>
          <w:rFonts w:ascii="Times New Roman" w:hAnsi="Times New Roman" w:cs="Times New Roman"/>
          <w:sz w:val="24"/>
          <w:szCs w:val="24"/>
        </w:rPr>
        <w:t>.</w:t>
      </w:r>
    </w:p>
    <w:p w:rsidR="005C0BE9" w:rsidRDefault="00175216" w:rsidP="00FF6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Izgled i sadržaj parkirališnih karata za parkiranje na javnim parkiralištima </w:t>
      </w:r>
      <w:r w:rsidR="006F6528">
        <w:rPr>
          <w:rFonts w:ascii="Times New Roman" w:hAnsi="Times New Roman" w:cs="Times New Roman"/>
          <w:sz w:val="24"/>
          <w:szCs w:val="24"/>
        </w:rPr>
        <w:t>u</w:t>
      </w:r>
      <w:r w:rsidR="006F6528" w:rsidRPr="006F6528">
        <w:rPr>
          <w:rFonts w:ascii="Times New Roman" w:hAnsi="Times New Roman" w:cs="Times New Roman"/>
          <w:sz w:val="24"/>
          <w:szCs w:val="24"/>
        </w:rPr>
        <w:t xml:space="preserve">ređuje </w:t>
      </w:r>
      <w:r w:rsidR="006F6528">
        <w:rPr>
          <w:rFonts w:ascii="Times New Roman" w:hAnsi="Times New Roman" w:cs="Times New Roman"/>
          <w:sz w:val="24"/>
          <w:szCs w:val="24"/>
        </w:rPr>
        <w:t>Isporučitelj usluge</w:t>
      </w:r>
      <w:r w:rsidR="006F6528" w:rsidRPr="006F6528">
        <w:rPr>
          <w:rFonts w:ascii="Times New Roman" w:hAnsi="Times New Roman" w:cs="Times New Roman"/>
          <w:sz w:val="24"/>
          <w:szCs w:val="24"/>
        </w:rPr>
        <w:t>.</w:t>
      </w:r>
    </w:p>
    <w:p w:rsidR="00C117A8" w:rsidRDefault="00C117A8" w:rsidP="00FF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BE9" w:rsidRPr="00C117A8" w:rsidRDefault="005C0BE9" w:rsidP="005C0BE9">
      <w:pPr>
        <w:pStyle w:val="ListParagraph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7A8">
        <w:rPr>
          <w:rFonts w:ascii="Times New Roman" w:hAnsi="Times New Roman" w:cs="Times New Roman"/>
          <w:sz w:val="24"/>
          <w:szCs w:val="24"/>
        </w:rPr>
        <w:t>UGOVORNA KAZNA</w:t>
      </w:r>
    </w:p>
    <w:p w:rsidR="005C0BE9" w:rsidRPr="002907FB" w:rsidRDefault="005C0BE9" w:rsidP="005C0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7A8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A91A7D" w:rsidRPr="00C117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117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0E74" w:rsidRPr="002907FB" w:rsidRDefault="00175216" w:rsidP="00410E74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 w:rsidRPr="002907FB">
        <w:rPr>
          <w:rFonts w:ascii="Times New Roman" w:eastAsia="Baskerville Old Face" w:hAnsi="Times New Roman" w:cs="Times New Roman"/>
          <w:sz w:val="24"/>
          <w:szCs w:val="24"/>
        </w:rPr>
        <w:tab/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Korisnik javnog parkirališta pod naplatom čini povredu </w:t>
      </w:r>
      <w:r w:rsidR="00CE5E0C" w:rsidRPr="002907FB">
        <w:rPr>
          <w:rFonts w:ascii="Times New Roman" w:eastAsia="Baskerville Old Face" w:hAnsi="Times New Roman" w:cs="Times New Roman"/>
          <w:sz w:val="24"/>
          <w:szCs w:val="24"/>
        </w:rPr>
        <w:t>O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pćih uvjeta </w:t>
      </w:r>
      <w:r w:rsidR="00CE5E0C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isporuke komunalne usluge 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parkiranja (odnosno povredu odredbi usmenog </w:t>
      </w:r>
      <w:r w:rsidR="00D13825" w:rsidRPr="002907FB">
        <w:rPr>
          <w:rFonts w:ascii="Times New Roman" w:eastAsia="Baskerville Old Face" w:hAnsi="Times New Roman" w:cs="Times New Roman"/>
          <w:sz w:val="24"/>
          <w:szCs w:val="24"/>
        </w:rPr>
        <w:t>U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govora o korištenju </w:t>
      </w:r>
      <w:r w:rsidR="00D13825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usluge javnog 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>parkirališta)</w:t>
      </w:r>
      <w:r w:rsidR="00D13825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 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>ako:</w:t>
      </w:r>
    </w:p>
    <w:p w:rsidR="00410E74" w:rsidRPr="002907FB" w:rsidRDefault="00CE5E0C" w:rsidP="00410E74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 w:rsidRPr="002907FB">
        <w:rPr>
          <w:rFonts w:ascii="Times New Roman" w:eastAsia="Baskerville Old Face" w:hAnsi="Times New Roman" w:cs="Times New Roman"/>
          <w:sz w:val="24"/>
          <w:szCs w:val="24"/>
        </w:rPr>
        <w:t>n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>e koristi parkirališn</w:t>
      </w:r>
      <w:r w:rsidR="000F4031" w:rsidRPr="002907FB">
        <w:rPr>
          <w:rFonts w:ascii="Times New Roman" w:eastAsia="Baskerville Old Face" w:hAnsi="Times New Roman" w:cs="Times New Roman"/>
          <w:sz w:val="24"/>
          <w:szCs w:val="24"/>
        </w:rPr>
        <w:t>o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 mjesto sukladno obilježenoj </w:t>
      </w:r>
      <w:r w:rsidR="000F4031" w:rsidRPr="002907FB">
        <w:rPr>
          <w:rFonts w:ascii="Times New Roman" w:eastAsia="Baskerville Old Face" w:hAnsi="Times New Roman" w:cs="Times New Roman"/>
          <w:sz w:val="24"/>
          <w:szCs w:val="24"/>
        </w:rPr>
        <w:t>odgovarajućoj prometnoj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 signalizaciji</w:t>
      </w:r>
    </w:p>
    <w:p w:rsidR="00410E74" w:rsidRPr="002907FB" w:rsidRDefault="00CE5E0C" w:rsidP="00410E74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 w:rsidRPr="002907FB">
        <w:rPr>
          <w:rFonts w:ascii="Times New Roman" w:eastAsia="Baskerville Old Face" w:hAnsi="Times New Roman" w:cs="Times New Roman"/>
          <w:sz w:val="24"/>
          <w:szCs w:val="24"/>
        </w:rPr>
        <w:t>p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>arkira vozilo veće od gabarita širine ili dužine obilježenog mjesta za parkiranje vozila odnosno prostora za parkiranje</w:t>
      </w:r>
    </w:p>
    <w:p w:rsidR="000F4031" w:rsidRPr="002907FB" w:rsidRDefault="000F4031" w:rsidP="00410E74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 w:rsidRPr="002907FB">
        <w:rPr>
          <w:rFonts w:ascii="Times New Roman" w:eastAsia="Baskerville Old Face" w:hAnsi="Times New Roman" w:cs="Times New Roman"/>
          <w:sz w:val="24"/>
          <w:szCs w:val="24"/>
        </w:rPr>
        <w:t>ne poštuje druge odredbe ove Odluke, odnosno Općih uvjeta Isporučitelja usluge</w:t>
      </w:r>
      <w:r w:rsidR="00335B9F" w:rsidRPr="002907FB">
        <w:rPr>
          <w:rFonts w:ascii="Times New Roman" w:eastAsia="Baskerville Old Face" w:hAnsi="Times New Roman" w:cs="Times New Roman"/>
          <w:sz w:val="24"/>
          <w:szCs w:val="24"/>
        </w:rPr>
        <w:t>, čije nepoštivanje bi remetilo nesmetano parkiranje ostalih korisnika usluge.</w:t>
      </w:r>
    </w:p>
    <w:p w:rsidR="00CE5E0C" w:rsidRPr="002907FB" w:rsidRDefault="00CE5E0C" w:rsidP="00CE5E0C">
      <w:pPr>
        <w:spacing w:after="160" w:line="256" w:lineRule="auto"/>
        <w:contextualSpacing/>
        <w:jc w:val="both"/>
        <w:rPr>
          <w:rFonts w:ascii="Times New Roman" w:eastAsia="Baskerville Old Face" w:hAnsi="Times New Roman" w:cs="Times New Roman"/>
          <w:sz w:val="24"/>
          <w:szCs w:val="24"/>
        </w:rPr>
      </w:pPr>
    </w:p>
    <w:p w:rsidR="00D13825" w:rsidRPr="002907FB" w:rsidRDefault="002907FB" w:rsidP="00410E74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bookmarkStart w:id="5" w:name="_Hlk102684136"/>
      <w:r>
        <w:rPr>
          <w:rFonts w:ascii="Times New Roman" w:eastAsia="Baskerville Old Face" w:hAnsi="Times New Roman" w:cs="Times New Roman"/>
          <w:sz w:val="24"/>
          <w:szCs w:val="24"/>
        </w:rPr>
        <w:tab/>
      </w:r>
      <w:r w:rsidR="00D13825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Za </w:t>
      </w:r>
      <w:r w:rsidR="00335B9F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povredu Općih uvjeta isporuke komunalne usluge parkiranja (odnosno povredu odredbi usmenog Ugovora o korištenju usluge javnog parkirališta) </w:t>
      </w:r>
      <w:r w:rsidR="00D13825" w:rsidRPr="002907FB">
        <w:rPr>
          <w:rFonts w:ascii="Times New Roman" w:eastAsia="Baskerville Old Face" w:hAnsi="Times New Roman" w:cs="Times New Roman"/>
          <w:sz w:val="24"/>
          <w:szCs w:val="24"/>
        </w:rPr>
        <w:t>propisuje se ugovorna kazna.</w:t>
      </w:r>
    </w:p>
    <w:bookmarkEnd w:id="5"/>
    <w:p w:rsidR="00410E74" w:rsidRPr="002907FB" w:rsidRDefault="002907FB" w:rsidP="00410E74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>
        <w:rPr>
          <w:rFonts w:ascii="Times New Roman" w:eastAsia="Baskerville Old Face" w:hAnsi="Times New Roman" w:cs="Times New Roman"/>
          <w:sz w:val="24"/>
          <w:szCs w:val="24"/>
        </w:rPr>
        <w:tab/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Nalog za plaćanje ugovorne kazne radi povrede </w:t>
      </w:r>
      <w:r w:rsidR="0099612B" w:rsidRPr="002907FB">
        <w:rPr>
          <w:rFonts w:ascii="Times New Roman" w:eastAsia="Baskerville Old Face" w:hAnsi="Times New Roman" w:cs="Times New Roman"/>
          <w:sz w:val="24"/>
          <w:szCs w:val="24"/>
        </w:rPr>
        <w:t>O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pćih uvjeta </w:t>
      </w:r>
      <w:r w:rsidR="0099612B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isporuke komunalne usluge parkiranja 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izdaje ovlaštena osoba </w:t>
      </w:r>
      <w:r w:rsidR="00CE5E0C" w:rsidRPr="002907FB">
        <w:rPr>
          <w:rFonts w:ascii="Times New Roman" w:eastAsia="Baskerville Old Face" w:hAnsi="Times New Roman" w:cs="Times New Roman"/>
          <w:sz w:val="24"/>
          <w:szCs w:val="24"/>
        </w:rPr>
        <w:t>Isporučitelja usluge</w:t>
      </w:r>
      <w:r w:rsidR="00410E74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 tako što ga pričvršćuje ispod brisača vjetrobranskog stakla vozila.</w:t>
      </w:r>
    </w:p>
    <w:p w:rsidR="0099612B" w:rsidRPr="002907FB" w:rsidRDefault="002907FB" w:rsidP="00410E74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>
        <w:rPr>
          <w:rFonts w:ascii="Times New Roman" w:eastAsia="Baskerville Old Face" w:hAnsi="Times New Roman" w:cs="Times New Roman"/>
          <w:sz w:val="24"/>
          <w:szCs w:val="24"/>
        </w:rPr>
        <w:lastRenderedPageBreak/>
        <w:tab/>
      </w:r>
      <w:r w:rsidR="0099612B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Isporučitelj usluge Općim uvjetima isporuke komunalne usluge parkiranja </w:t>
      </w:r>
      <w:r w:rsidR="009766BA" w:rsidRPr="002907FB">
        <w:rPr>
          <w:rFonts w:ascii="Times New Roman" w:eastAsia="Baskerville Old Face" w:hAnsi="Times New Roman" w:cs="Times New Roman"/>
          <w:sz w:val="24"/>
          <w:szCs w:val="24"/>
        </w:rPr>
        <w:t xml:space="preserve">propisuje </w:t>
      </w:r>
      <w:bookmarkStart w:id="6" w:name="_Hlk102684194"/>
      <w:r w:rsidR="009766BA" w:rsidRPr="002907FB">
        <w:rPr>
          <w:rFonts w:ascii="Times New Roman" w:eastAsia="Baskerville Old Face" w:hAnsi="Times New Roman" w:cs="Times New Roman"/>
          <w:sz w:val="24"/>
          <w:szCs w:val="24"/>
        </w:rPr>
        <w:t>postupak izdavanja ugovorne kazne, rokove plaćanja, kao i pravne posljedice neplaćanja iste.</w:t>
      </w:r>
    </w:p>
    <w:p w:rsidR="00191165" w:rsidRDefault="002907FB" w:rsidP="00163826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  <w:r>
        <w:rPr>
          <w:rFonts w:ascii="Times New Roman" w:eastAsia="Baskerville Old Face" w:hAnsi="Times New Roman" w:cs="Times New Roman"/>
          <w:sz w:val="24"/>
          <w:szCs w:val="24"/>
        </w:rPr>
        <w:tab/>
      </w:r>
      <w:r w:rsidR="009766BA" w:rsidRPr="002907FB">
        <w:rPr>
          <w:rFonts w:ascii="Times New Roman" w:eastAsia="Baskerville Old Face" w:hAnsi="Times New Roman" w:cs="Times New Roman"/>
          <w:sz w:val="24"/>
          <w:szCs w:val="24"/>
        </w:rPr>
        <w:t>Visina ugovorne kazne propisuje se cjenikom Isporučitelja usluge, koji će Isporučitelj donijeti u skladu sa zakonskim propisima i odredbama ove Odluke.</w:t>
      </w:r>
      <w:bookmarkEnd w:id="6"/>
    </w:p>
    <w:p w:rsidR="006E5F2B" w:rsidRPr="00163826" w:rsidRDefault="006E5F2B" w:rsidP="00163826">
      <w:pPr>
        <w:spacing w:after="160" w:line="256" w:lineRule="auto"/>
        <w:jc w:val="both"/>
        <w:rPr>
          <w:rFonts w:ascii="Times New Roman" w:eastAsia="Baskerville Old Face" w:hAnsi="Times New Roman" w:cs="Times New Roman"/>
          <w:sz w:val="24"/>
          <w:szCs w:val="24"/>
        </w:rPr>
      </w:pPr>
    </w:p>
    <w:p w:rsidR="00412EE9" w:rsidRPr="00191165" w:rsidRDefault="00D41BEA" w:rsidP="00F562C3">
      <w:pPr>
        <w:pStyle w:val="ListParagraph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165">
        <w:rPr>
          <w:rFonts w:ascii="Times New Roman" w:hAnsi="Times New Roman" w:cs="Times New Roman"/>
          <w:sz w:val="24"/>
          <w:szCs w:val="24"/>
        </w:rPr>
        <w:t>SATNA</w:t>
      </w:r>
      <w:r w:rsidR="00C04906">
        <w:rPr>
          <w:rFonts w:ascii="Times New Roman" w:hAnsi="Times New Roman" w:cs="Times New Roman"/>
          <w:sz w:val="24"/>
          <w:szCs w:val="24"/>
        </w:rPr>
        <w:t xml:space="preserve"> PARKIRALIŠNA KARTA</w:t>
      </w:r>
    </w:p>
    <w:p w:rsidR="00412EE9" w:rsidRDefault="00441833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A91A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1833" w:rsidRDefault="00441833" w:rsidP="00473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Korisnik može kupiti satnu kartu na parkirališnom automatu ili mobilnim telefonom, </w:t>
      </w:r>
      <w:r w:rsidR="00441833" w:rsidRPr="003B0F2A">
        <w:rPr>
          <w:rFonts w:ascii="Times New Roman" w:hAnsi="Times New Roman" w:cs="Times New Roman"/>
          <w:sz w:val="24"/>
          <w:szCs w:val="24"/>
        </w:rPr>
        <w:t>putem Internet aplikacije ili na web stranici Isporučitelja usluge,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odnosno </w:t>
      </w:r>
      <w:r w:rsidR="00441833">
        <w:rPr>
          <w:rFonts w:ascii="Times New Roman" w:hAnsi="Times New Roman" w:cs="Times New Roman"/>
          <w:sz w:val="24"/>
          <w:szCs w:val="24"/>
        </w:rPr>
        <w:t>na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ovlašteni</w:t>
      </w:r>
      <w:r w:rsidR="00441833">
        <w:rPr>
          <w:rFonts w:ascii="Times New Roman" w:hAnsi="Times New Roman" w:cs="Times New Roman"/>
          <w:sz w:val="24"/>
          <w:szCs w:val="24"/>
        </w:rPr>
        <w:t>m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prodajni</w:t>
      </w:r>
      <w:r w:rsidR="00441833">
        <w:rPr>
          <w:rFonts w:ascii="Times New Roman" w:hAnsi="Times New Roman" w:cs="Times New Roman"/>
          <w:sz w:val="24"/>
          <w:szCs w:val="24"/>
        </w:rPr>
        <w:t>m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mjest</w:t>
      </w:r>
      <w:r w:rsidR="00441833">
        <w:rPr>
          <w:rFonts w:ascii="Times New Roman" w:hAnsi="Times New Roman" w:cs="Times New Roman"/>
          <w:sz w:val="24"/>
          <w:szCs w:val="24"/>
        </w:rPr>
        <w:t>ima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ili na blagajni </w:t>
      </w:r>
      <w:r w:rsidR="00441833">
        <w:rPr>
          <w:rFonts w:ascii="Times New Roman" w:hAnsi="Times New Roman" w:cs="Times New Roman"/>
          <w:sz w:val="24"/>
          <w:szCs w:val="24"/>
        </w:rPr>
        <w:t>Isporučitelja usluga</w:t>
      </w:r>
      <w:r w:rsidR="00441833" w:rsidRPr="00441833">
        <w:rPr>
          <w:rFonts w:ascii="Times New Roman" w:hAnsi="Times New Roman" w:cs="Times New Roman"/>
          <w:sz w:val="24"/>
          <w:szCs w:val="24"/>
        </w:rPr>
        <w:t>.</w:t>
      </w:r>
    </w:p>
    <w:p w:rsidR="00441833" w:rsidRP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Iznimno od stavka 1. ovog članka na privremenim javnim parkiralištima korisnik parkirališta može kupiti satnu kartu </w:t>
      </w:r>
      <w:r w:rsidR="00441833">
        <w:rPr>
          <w:rFonts w:ascii="Times New Roman" w:hAnsi="Times New Roman" w:cs="Times New Roman"/>
          <w:sz w:val="24"/>
          <w:szCs w:val="24"/>
        </w:rPr>
        <w:t xml:space="preserve">neposredno </w:t>
      </w:r>
      <w:r w:rsidR="00441833" w:rsidRPr="00441833">
        <w:rPr>
          <w:rFonts w:ascii="Times New Roman" w:hAnsi="Times New Roman" w:cs="Times New Roman"/>
          <w:sz w:val="24"/>
          <w:szCs w:val="24"/>
        </w:rPr>
        <w:t>od osobe koju ovlasti Isporučitelj usluge</w:t>
      </w:r>
      <w:r w:rsidR="00441833">
        <w:rPr>
          <w:rFonts w:ascii="Times New Roman" w:hAnsi="Times New Roman" w:cs="Times New Roman"/>
          <w:sz w:val="24"/>
          <w:szCs w:val="24"/>
        </w:rPr>
        <w:t xml:space="preserve">, što </w:t>
      </w:r>
      <w:r w:rsidR="00441833" w:rsidRPr="00441833">
        <w:rPr>
          <w:rFonts w:ascii="Times New Roman" w:hAnsi="Times New Roman" w:cs="Times New Roman"/>
          <w:sz w:val="24"/>
          <w:szCs w:val="24"/>
        </w:rPr>
        <w:t>podrazumijeva istodobno plaćanje i preuzimanje parkirališne karte.</w:t>
      </w:r>
    </w:p>
    <w:p w:rsidR="00441833" w:rsidRP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>Naplata satne karte na parkirališnom automatu podrazumijeva istodobno plaćanje i preuzimanje parkirališne karte neposredno na javnom parkiralištu na kojem se nalazi parkirališni automat.</w:t>
      </w:r>
    </w:p>
    <w:p w:rsidR="00441833" w:rsidRP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>Naplata satne karte mobilnim telefonom putem SMS poruke podrazumijeva elektroničku kupnju parkirališne karte o čemu korisnik zaprima SMS poruku o plaćenoj parkirališnoj karti mobilnim telefonom.</w:t>
      </w:r>
    </w:p>
    <w:p w:rsidR="00441833" w:rsidRP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>Naplata satne karte putem Internet aplikacije podrazumijeva elektroničku kupnju parkirališne karte o čemu korisnik zaprima poruku o plaćenoj parkirališnoj karti unutar aplikacije.</w:t>
      </w:r>
    </w:p>
    <w:p w:rsidR="00441833" w:rsidRPr="00441833" w:rsidRDefault="00175216" w:rsidP="0044183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Naplata satne karte putem </w:t>
      </w:r>
      <w:r w:rsidR="00441833">
        <w:rPr>
          <w:rFonts w:ascii="Times New Roman" w:hAnsi="Times New Roman" w:cs="Times New Roman"/>
          <w:sz w:val="24"/>
          <w:szCs w:val="24"/>
        </w:rPr>
        <w:t>online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portala koj</w:t>
      </w:r>
      <w:r w:rsidR="00441833">
        <w:rPr>
          <w:rFonts w:ascii="Times New Roman" w:hAnsi="Times New Roman" w:cs="Times New Roman"/>
          <w:sz w:val="24"/>
          <w:szCs w:val="24"/>
        </w:rPr>
        <w:t>em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se pristupa putem web stranica </w:t>
      </w:r>
      <w:r w:rsidR="00441833">
        <w:rPr>
          <w:rFonts w:ascii="Times New Roman" w:hAnsi="Times New Roman" w:cs="Times New Roman"/>
          <w:sz w:val="24"/>
          <w:szCs w:val="24"/>
        </w:rPr>
        <w:t>Isporučitelja usluga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podrazumijeva elektroničku kupnju parkirališne karte o čemu korisnik zaprima poruku o plaćenoj karti unutar portala i registriranog e-maila. </w:t>
      </w:r>
    </w:p>
    <w:p w:rsidR="00441833" w:rsidRDefault="00175216" w:rsidP="00441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Naplata satne karte </w:t>
      </w:r>
      <w:r w:rsidR="00441833">
        <w:rPr>
          <w:rFonts w:ascii="Times New Roman" w:hAnsi="Times New Roman" w:cs="Times New Roman"/>
          <w:sz w:val="24"/>
          <w:szCs w:val="24"/>
        </w:rPr>
        <w:t>na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ovlašteni</w:t>
      </w:r>
      <w:r w:rsidR="00441833">
        <w:rPr>
          <w:rFonts w:ascii="Times New Roman" w:hAnsi="Times New Roman" w:cs="Times New Roman"/>
          <w:sz w:val="24"/>
          <w:szCs w:val="24"/>
        </w:rPr>
        <w:t>m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prodajni</w:t>
      </w:r>
      <w:r w:rsidR="00441833">
        <w:rPr>
          <w:rFonts w:ascii="Times New Roman" w:hAnsi="Times New Roman" w:cs="Times New Roman"/>
          <w:sz w:val="24"/>
          <w:szCs w:val="24"/>
        </w:rPr>
        <w:t>m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mjest</w:t>
      </w:r>
      <w:r w:rsidR="00441833">
        <w:rPr>
          <w:rFonts w:ascii="Times New Roman" w:hAnsi="Times New Roman" w:cs="Times New Roman"/>
          <w:sz w:val="24"/>
          <w:szCs w:val="24"/>
        </w:rPr>
        <w:t>ima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ili na blagajni </w:t>
      </w:r>
      <w:r w:rsidR="00441833">
        <w:rPr>
          <w:rFonts w:ascii="Times New Roman" w:hAnsi="Times New Roman" w:cs="Times New Roman"/>
          <w:sz w:val="24"/>
          <w:szCs w:val="24"/>
        </w:rPr>
        <w:t>Isporučitelja usluga</w:t>
      </w:r>
      <w:r w:rsidR="00441833" w:rsidRPr="00441833">
        <w:rPr>
          <w:rFonts w:ascii="Times New Roman" w:hAnsi="Times New Roman" w:cs="Times New Roman"/>
          <w:sz w:val="24"/>
          <w:szCs w:val="24"/>
        </w:rPr>
        <w:t xml:space="preserve"> podrazumijeva istodobno plaćanje i preuzimanje parkirališne karte.</w:t>
      </w:r>
    </w:p>
    <w:p w:rsidR="007345BB" w:rsidRDefault="007345BB" w:rsidP="0073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D6" w:rsidRDefault="00DA14D6" w:rsidP="0073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3" w:rsidRPr="00441833" w:rsidRDefault="00441833" w:rsidP="00F562C3">
      <w:pPr>
        <w:pStyle w:val="NoSpacing"/>
        <w:numPr>
          <w:ilvl w:val="0"/>
          <w:numId w:val="13"/>
        </w:numPr>
        <w:spacing w:line="276" w:lineRule="auto"/>
        <w:jc w:val="center"/>
        <w:rPr>
          <w:sz w:val="24"/>
        </w:rPr>
      </w:pPr>
      <w:r>
        <w:rPr>
          <w:sz w:val="24"/>
        </w:rPr>
        <w:t xml:space="preserve">MJESEČNA, POLUGODIŠNJA </w:t>
      </w:r>
      <w:r w:rsidR="009201BE">
        <w:rPr>
          <w:sz w:val="24"/>
        </w:rPr>
        <w:t>i</w:t>
      </w:r>
      <w:r>
        <w:rPr>
          <w:sz w:val="24"/>
        </w:rPr>
        <w:t xml:space="preserve"> GODIŠNJA</w:t>
      </w:r>
      <w:r w:rsidR="00C04906">
        <w:rPr>
          <w:sz w:val="24"/>
        </w:rPr>
        <w:t xml:space="preserve"> PARKIRALIŠNA KARTA</w:t>
      </w:r>
    </w:p>
    <w:p w:rsidR="0015347F" w:rsidRDefault="00441833" w:rsidP="000F106F">
      <w:pPr>
        <w:pStyle w:val="NoSpacing"/>
        <w:spacing w:line="276" w:lineRule="auto"/>
        <w:ind w:firstLine="0"/>
        <w:jc w:val="center"/>
        <w:rPr>
          <w:b/>
          <w:sz w:val="24"/>
        </w:rPr>
      </w:pPr>
      <w:r w:rsidRPr="00441833">
        <w:rPr>
          <w:b/>
          <w:sz w:val="24"/>
        </w:rPr>
        <w:t>Članak 2</w:t>
      </w:r>
      <w:r w:rsidR="00A91A7D">
        <w:rPr>
          <w:b/>
          <w:sz w:val="24"/>
        </w:rPr>
        <w:t>3</w:t>
      </w:r>
      <w:r w:rsidRPr="00441833">
        <w:rPr>
          <w:b/>
          <w:sz w:val="24"/>
        </w:rPr>
        <w:t>.</w:t>
      </w:r>
    </w:p>
    <w:p w:rsidR="00163826" w:rsidRDefault="00163826" w:rsidP="000F106F">
      <w:pPr>
        <w:pStyle w:val="NoSpacing"/>
        <w:spacing w:line="276" w:lineRule="auto"/>
        <w:ind w:firstLine="0"/>
        <w:jc w:val="center"/>
        <w:rPr>
          <w:b/>
          <w:sz w:val="24"/>
        </w:rPr>
      </w:pPr>
    </w:p>
    <w:p w:rsidR="0015347F" w:rsidRPr="0015347F" w:rsidRDefault="00175216" w:rsidP="00153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Korisnik javnog parkirališta može kupiti mjesečnu, polugodišnju ili godišnju parkirališnu kartu </w:t>
      </w:r>
      <w:r w:rsidR="0015347F" w:rsidRPr="003B0F2A">
        <w:rPr>
          <w:rFonts w:ascii="Times New Roman" w:hAnsi="Times New Roman" w:cs="Times New Roman"/>
          <w:sz w:val="24"/>
          <w:szCs w:val="24"/>
        </w:rPr>
        <w:t>putem Internet aplikacije ili na web stranici Isporučitelja usluge</w:t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 </w:t>
      </w:r>
      <w:r w:rsidR="0015347F">
        <w:rPr>
          <w:rFonts w:ascii="Times New Roman" w:hAnsi="Times New Roman" w:cs="Times New Roman"/>
          <w:sz w:val="24"/>
          <w:szCs w:val="24"/>
        </w:rPr>
        <w:t xml:space="preserve">te </w:t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na ovlaštenim prodajnim mjestima ili na blagajni </w:t>
      </w:r>
      <w:r w:rsidR="00D04884">
        <w:rPr>
          <w:rFonts w:ascii="Times New Roman" w:hAnsi="Times New Roman" w:cs="Times New Roman"/>
          <w:sz w:val="24"/>
          <w:szCs w:val="24"/>
        </w:rPr>
        <w:t>Isporučitelja usluge.</w:t>
      </w:r>
    </w:p>
    <w:p w:rsidR="0015347F" w:rsidRPr="0015347F" w:rsidRDefault="00175216" w:rsidP="00153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Naplata </w:t>
      </w:r>
      <w:r w:rsidR="0015347F" w:rsidRPr="004E727D">
        <w:rPr>
          <w:rFonts w:ascii="Times New Roman" w:hAnsi="Times New Roman" w:cs="Times New Roman"/>
          <w:sz w:val="24"/>
          <w:szCs w:val="24"/>
        </w:rPr>
        <w:t>mjesečne, polugodišnje ili godišnje parkirališne karte</w:t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 na ovlaštenim prodajnim mjestima ili na blagajni organizatora parkiranja podrazumijeva istodobno plaćanje i preuzimanje parkirališne karte.</w:t>
      </w:r>
    </w:p>
    <w:p w:rsidR="0015347F" w:rsidRDefault="00175216" w:rsidP="00153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47F" w:rsidRPr="003B0F2A">
        <w:rPr>
          <w:rFonts w:ascii="Times New Roman" w:hAnsi="Times New Roman" w:cs="Times New Roman"/>
          <w:sz w:val="24"/>
          <w:szCs w:val="24"/>
        </w:rPr>
        <w:t xml:space="preserve">Naplata </w:t>
      </w:r>
      <w:r w:rsidR="0015347F" w:rsidRPr="007C25A7">
        <w:rPr>
          <w:rFonts w:ascii="Times New Roman" w:hAnsi="Times New Roman" w:cs="Times New Roman"/>
          <w:sz w:val="24"/>
          <w:szCs w:val="24"/>
        </w:rPr>
        <w:t>mjesečne, polugodišnje ili godišnje</w:t>
      </w:r>
      <w:r w:rsidR="0015347F" w:rsidRPr="003B0F2A">
        <w:rPr>
          <w:rFonts w:ascii="Times New Roman" w:hAnsi="Times New Roman" w:cs="Times New Roman"/>
          <w:sz w:val="24"/>
          <w:szCs w:val="24"/>
        </w:rPr>
        <w:t xml:space="preserve"> karte putem online portala kojima se pristupa putem web stranica Isporučitelja usluge podrazumijeva elektroničku kupnju parkirališne karte o čemu korisnik zaprima poruku o plaćenoj karti unutar portala i registriranog e-maila.</w:t>
      </w:r>
      <w:r w:rsidR="0015347F" w:rsidRPr="0015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2B" w:rsidRPr="00AA3792" w:rsidRDefault="003B0F2A" w:rsidP="0015347F">
      <w:pPr>
        <w:jc w:val="both"/>
        <w:rPr>
          <w:rFonts w:ascii="Times New Roman" w:hAnsi="Times New Roman" w:cs="Times New Roman"/>
          <w:sz w:val="24"/>
          <w:szCs w:val="24"/>
        </w:rPr>
      </w:pPr>
      <w:r w:rsidRPr="003B0F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A3792">
        <w:rPr>
          <w:rFonts w:ascii="Times New Roman" w:hAnsi="Times New Roman" w:cs="Times New Roman"/>
          <w:sz w:val="24"/>
          <w:szCs w:val="24"/>
        </w:rPr>
        <w:t>Mjesečna, polugodišnja i godišnja karta može se kupiti samo u slučajevima predviđenim čl.</w:t>
      </w:r>
      <w:r w:rsidR="002D593D" w:rsidRPr="00AA3792">
        <w:rPr>
          <w:rFonts w:ascii="Times New Roman" w:hAnsi="Times New Roman" w:cs="Times New Roman"/>
          <w:sz w:val="24"/>
          <w:szCs w:val="24"/>
        </w:rPr>
        <w:t>2</w:t>
      </w:r>
      <w:r w:rsidR="00AA3792" w:rsidRPr="00AA3792">
        <w:rPr>
          <w:rFonts w:ascii="Times New Roman" w:hAnsi="Times New Roman" w:cs="Times New Roman"/>
          <w:sz w:val="24"/>
          <w:szCs w:val="24"/>
        </w:rPr>
        <w:t>6 i 27</w:t>
      </w:r>
      <w:r w:rsidR="002D593D" w:rsidRPr="00AA3792">
        <w:rPr>
          <w:rFonts w:ascii="Times New Roman" w:hAnsi="Times New Roman" w:cs="Times New Roman"/>
          <w:sz w:val="24"/>
          <w:szCs w:val="24"/>
        </w:rPr>
        <w:t xml:space="preserve"> o</w:t>
      </w:r>
      <w:r w:rsidR="00AA3792">
        <w:rPr>
          <w:rFonts w:ascii="Times New Roman" w:hAnsi="Times New Roman" w:cs="Times New Roman"/>
          <w:sz w:val="24"/>
          <w:szCs w:val="24"/>
        </w:rPr>
        <w:t>ve Odluke.</w:t>
      </w:r>
    </w:p>
    <w:p w:rsidR="0015347F" w:rsidRDefault="0015347F" w:rsidP="00441833">
      <w:pPr>
        <w:pStyle w:val="NoSpacing"/>
        <w:spacing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Članak 2</w:t>
      </w:r>
      <w:r w:rsidR="00A91A7D">
        <w:rPr>
          <w:b/>
          <w:sz w:val="24"/>
        </w:rPr>
        <w:t>4</w:t>
      </w:r>
      <w:r>
        <w:rPr>
          <w:b/>
          <w:sz w:val="24"/>
        </w:rPr>
        <w:t>.</w:t>
      </w:r>
    </w:p>
    <w:p w:rsidR="00C04906" w:rsidRPr="00441833" w:rsidRDefault="00C04906" w:rsidP="00441833">
      <w:pPr>
        <w:pStyle w:val="NoSpacing"/>
        <w:spacing w:line="276" w:lineRule="auto"/>
        <w:ind w:firstLine="0"/>
        <w:jc w:val="center"/>
        <w:rPr>
          <w:b/>
          <w:sz w:val="24"/>
        </w:rPr>
      </w:pPr>
    </w:p>
    <w:p w:rsidR="00441833" w:rsidRPr="009201BE" w:rsidRDefault="00175216" w:rsidP="00441833">
      <w:pPr>
        <w:pStyle w:val="NoSpacing"/>
        <w:spacing w:line="276" w:lineRule="auto"/>
        <w:ind w:firstLine="0"/>
        <w:rPr>
          <w:color w:val="FF0000"/>
          <w:sz w:val="24"/>
        </w:rPr>
      </w:pPr>
      <w:r>
        <w:rPr>
          <w:sz w:val="24"/>
        </w:rPr>
        <w:tab/>
      </w:r>
      <w:r w:rsidR="00441833" w:rsidRPr="0015347F">
        <w:rPr>
          <w:sz w:val="24"/>
        </w:rPr>
        <w:t xml:space="preserve">Ugovor o </w:t>
      </w:r>
      <w:r w:rsidR="0015347F" w:rsidRPr="0015347F">
        <w:rPr>
          <w:sz w:val="24"/>
        </w:rPr>
        <w:t xml:space="preserve">usluzi </w:t>
      </w:r>
      <w:r w:rsidR="00441833" w:rsidRPr="0015347F">
        <w:rPr>
          <w:sz w:val="24"/>
        </w:rPr>
        <w:t>korištenj</w:t>
      </w:r>
      <w:r w:rsidR="0015347F" w:rsidRPr="0015347F">
        <w:rPr>
          <w:sz w:val="24"/>
        </w:rPr>
        <w:t>a</w:t>
      </w:r>
      <w:r w:rsidR="00441833" w:rsidRPr="0015347F">
        <w:rPr>
          <w:sz w:val="24"/>
        </w:rPr>
        <w:t xml:space="preserve"> </w:t>
      </w:r>
      <w:r w:rsidR="00441833" w:rsidRPr="001962AE">
        <w:rPr>
          <w:sz w:val="24"/>
        </w:rPr>
        <w:t>jednog parkirališnog mjesta</w:t>
      </w:r>
      <w:r w:rsidR="00441833" w:rsidRPr="0015347F">
        <w:rPr>
          <w:sz w:val="24"/>
        </w:rPr>
        <w:t xml:space="preserve"> na javnom parkiralištu pod naplatom kojim korisnik kupuje mjesečnu,</w:t>
      </w:r>
      <w:r w:rsidR="001962AE">
        <w:rPr>
          <w:sz w:val="24"/>
        </w:rPr>
        <w:t xml:space="preserve"> </w:t>
      </w:r>
      <w:r w:rsidR="00441833" w:rsidRPr="0015347F">
        <w:rPr>
          <w:sz w:val="24"/>
        </w:rPr>
        <w:t xml:space="preserve">polugodišnju ili godišnju parkirališnu kartu, sklapa se za određeno vozilo </w:t>
      </w:r>
      <w:r w:rsidR="00441833" w:rsidRPr="00AA3792">
        <w:rPr>
          <w:sz w:val="24"/>
        </w:rPr>
        <w:t>prema registarskoj oznaci koju korisnik vozila dostavi organizatoru parkiranja.</w:t>
      </w:r>
    </w:p>
    <w:p w:rsidR="00441833" w:rsidRDefault="00175216" w:rsidP="00441833">
      <w:pPr>
        <w:pStyle w:val="NoSpacing"/>
        <w:spacing w:line="276" w:lineRule="auto"/>
        <w:ind w:firstLine="0"/>
        <w:rPr>
          <w:sz w:val="24"/>
        </w:rPr>
      </w:pPr>
      <w:r>
        <w:rPr>
          <w:sz w:val="24"/>
        </w:rPr>
        <w:tab/>
      </w:r>
      <w:r w:rsidR="00441833" w:rsidRPr="0015347F">
        <w:rPr>
          <w:sz w:val="24"/>
        </w:rPr>
        <w:t>Mjesečnu, polugodišnju ili godišnju parkirališnu kartu korisnik vozila može vratiti organizatoru parkiranja radi prijenosa na drugo vozilo.</w:t>
      </w:r>
    </w:p>
    <w:p w:rsidR="00AD2DE6" w:rsidRDefault="00AD2DE6" w:rsidP="00441833">
      <w:pPr>
        <w:pStyle w:val="NoSpacing"/>
        <w:spacing w:line="276" w:lineRule="auto"/>
        <w:ind w:firstLine="0"/>
        <w:rPr>
          <w:sz w:val="24"/>
        </w:rPr>
      </w:pPr>
    </w:p>
    <w:p w:rsidR="00C04906" w:rsidRDefault="00C04906" w:rsidP="00441833">
      <w:pPr>
        <w:pStyle w:val="NoSpacing"/>
        <w:spacing w:line="276" w:lineRule="auto"/>
        <w:ind w:firstLine="0"/>
        <w:rPr>
          <w:sz w:val="24"/>
        </w:rPr>
      </w:pPr>
    </w:p>
    <w:p w:rsidR="00C04906" w:rsidRDefault="00C04906" w:rsidP="00F562C3">
      <w:pPr>
        <w:pStyle w:val="NoSpacing"/>
        <w:numPr>
          <w:ilvl w:val="0"/>
          <w:numId w:val="13"/>
        </w:numPr>
        <w:spacing w:line="276" w:lineRule="auto"/>
        <w:jc w:val="center"/>
        <w:rPr>
          <w:sz w:val="24"/>
        </w:rPr>
      </w:pPr>
      <w:r>
        <w:rPr>
          <w:sz w:val="24"/>
        </w:rPr>
        <w:t>POVLAŠTENA PARKIRALIŠNA KARTA</w:t>
      </w:r>
    </w:p>
    <w:p w:rsidR="00AD2DE6" w:rsidRDefault="00C04906" w:rsidP="007C25A7">
      <w:pPr>
        <w:pStyle w:val="NoSpacing"/>
        <w:spacing w:line="276" w:lineRule="auto"/>
        <w:ind w:left="360" w:firstLine="0"/>
        <w:jc w:val="center"/>
        <w:rPr>
          <w:b/>
          <w:sz w:val="24"/>
        </w:rPr>
      </w:pPr>
      <w:r w:rsidRPr="00C04906">
        <w:rPr>
          <w:b/>
          <w:sz w:val="24"/>
        </w:rPr>
        <w:t>Članak 2</w:t>
      </w:r>
      <w:r w:rsidR="00A91A7D">
        <w:rPr>
          <w:b/>
          <w:sz w:val="24"/>
        </w:rPr>
        <w:t>5</w:t>
      </w:r>
      <w:r w:rsidRPr="00C04906">
        <w:rPr>
          <w:b/>
          <w:sz w:val="24"/>
        </w:rPr>
        <w:t>.</w:t>
      </w:r>
    </w:p>
    <w:p w:rsidR="007C25A7" w:rsidRPr="007C25A7" w:rsidRDefault="007C25A7" w:rsidP="007C25A7">
      <w:pPr>
        <w:pStyle w:val="NoSpacing"/>
        <w:spacing w:line="276" w:lineRule="auto"/>
        <w:ind w:left="360" w:firstLine="0"/>
        <w:jc w:val="center"/>
        <w:rPr>
          <w:b/>
          <w:sz w:val="24"/>
        </w:rPr>
      </w:pPr>
    </w:p>
    <w:p w:rsidR="00AD2DE6" w:rsidRDefault="00175216" w:rsidP="00AD2D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2591282"/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Fizička osoba (stanar) koji ima prebivalište na području na kojem se naplaćuje parkiranje te pravna osoba, fizička osoba – obrtnik odnosno osoba koja obavlja drugu samostalnu djelatnost koja ima sjedište ili koristi poslovni prostor </w:t>
      </w:r>
      <w:r w:rsidR="00AD2DE6" w:rsidRPr="00AA3792">
        <w:rPr>
          <w:rFonts w:ascii="Times New Roman" w:hAnsi="Times New Roman" w:cs="Times New Roman"/>
          <w:sz w:val="24"/>
          <w:szCs w:val="24"/>
        </w:rPr>
        <w:t>unutar parkirališne zone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 u kojoj se naplaćuje parkiranje</w:t>
      </w:r>
      <w:bookmarkEnd w:id="7"/>
      <w:r w:rsidR="00AD2DE6" w:rsidRPr="00AD2DE6">
        <w:rPr>
          <w:rFonts w:ascii="Times New Roman" w:hAnsi="Times New Roman" w:cs="Times New Roman"/>
          <w:sz w:val="24"/>
          <w:szCs w:val="24"/>
        </w:rPr>
        <w:t xml:space="preserve"> mogu koristiti povlaštene uvjete parkiranja u pogledu cijene i korištenja javnih </w:t>
      </w:r>
      <w:r w:rsidR="00AD2DE6" w:rsidRPr="00AA3792">
        <w:rPr>
          <w:rFonts w:ascii="Times New Roman" w:hAnsi="Times New Roman" w:cs="Times New Roman"/>
          <w:sz w:val="24"/>
          <w:szCs w:val="24"/>
        </w:rPr>
        <w:t>parkirališta</w:t>
      </w:r>
      <w:r w:rsidR="007C25A7">
        <w:rPr>
          <w:rFonts w:ascii="Times New Roman" w:hAnsi="Times New Roman" w:cs="Times New Roman"/>
          <w:sz w:val="24"/>
          <w:szCs w:val="24"/>
        </w:rPr>
        <w:t xml:space="preserve"> </w:t>
      </w:r>
      <w:r w:rsidR="00AD2DE6" w:rsidRPr="00AA3792">
        <w:rPr>
          <w:rFonts w:ascii="Times New Roman" w:hAnsi="Times New Roman" w:cs="Times New Roman"/>
          <w:sz w:val="24"/>
          <w:szCs w:val="24"/>
        </w:rPr>
        <w:t>(povlaštena parkirališna karta).</w:t>
      </w:r>
    </w:p>
    <w:p w:rsidR="008D5D86" w:rsidRPr="002907FB" w:rsidRDefault="008D5D86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FB">
        <w:rPr>
          <w:rFonts w:ascii="Times New Roman" w:hAnsi="Times New Roman" w:cs="Times New Roman"/>
          <w:sz w:val="24"/>
          <w:szCs w:val="24"/>
        </w:rPr>
        <w:t>Iz</w:t>
      </w:r>
      <w:r w:rsidR="000F106F" w:rsidRPr="002907FB">
        <w:rPr>
          <w:rFonts w:ascii="Times New Roman" w:hAnsi="Times New Roman" w:cs="Times New Roman"/>
          <w:sz w:val="24"/>
          <w:szCs w:val="24"/>
        </w:rPr>
        <w:t>nimno</w:t>
      </w:r>
      <w:r w:rsidRPr="002907FB">
        <w:rPr>
          <w:rFonts w:ascii="Times New Roman" w:hAnsi="Times New Roman" w:cs="Times New Roman"/>
          <w:sz w:val="24"/>
          <w:szCs w:val="24"/>
        </w:rPr>
        <w:t>, pravo na povlaštenu kartu</w:t>
      </w:r>
      <w:r w:rsidR="00B60753" w:rsidRPr="002907FB">
        <w:rPr>
          <w:rFonts w:ascii="Times New Roman" w:hAnsi="Times New Roman" w:cs="Times New Roman"/>
          <w:sz w:val="24"/>
          <w:szCs w:val="24"/>
        </w:rPr>
        <w:t>, osim o</w:t>
      </w:r>
      <w:r w:rsidR="00CD45CC" w:rsidRPr="002907FB">
        <w:rPr>
          <w:rFonts w:ascii="Times New Roman" w:hAnsi="Times New Roman" w:cs="Times New Roman"/>
          <w:sz w:val="24"/>
          <w:szCs w:val="24"/>
        </w:rPr>
        <w:t>s</w:t>
      </w:r>
      <w:r w:rsidR="00B60753" w:rsidRPr="002907FB">
        <w:rPr>
          <w:rFonts w:ascii="Times New Roman" w:hAnsi="Times New Roman" w:cs="Times New Roman"/>
          <w:sz w:val="24"/>
          <w:szCs w:val="24"/>
        </w:rPr>
        <w:t xml:space="preserve">oba iz stavka 1. ovog članka, </w:t>
      </w:r>
      <w:r w:rsidRPr="002907FB">
        <w:rPr>
          <w:rFonts w:ascii="Times New Roman" w:hAnsi="Times New Roman" w:cs="Times New Roman"/>
          <w:sz w:val="24"/>
          <w:szCs w:val="24"/>
        </w:rPr>
        <w:t xml:space="preserve"> imaju i osobe sa adresama Trg na mostu, te Tršćanska ulica </w:t>
      </w:r>
      <w:r w:rsidR="00B60753" w:rsidRPr="002907FB">
        <w:rPr>
          <w:rFonts w:ascii="Times New Roman" w:hAnsi="Times New Roman" w:cs="Times New Roman"/>
          <w:sz w:val="24"/>
          <w:szCs w:val="24"/>
        </w:rPr>
        <w:t xml:space="preserve">zaključno </w:t>
      </w:r>
      <w:r w:rsidR="000F106F" w:rsidRPr="002907FB">
        <w:rPr>
          <w:rFonts w:ascii="Times New Roman" w:hAnsi="Times New Roman" w:cs="Times New Roman"/>
          <w:sz w:val="24"/>
          <w:szCs w:val="24"/>
        </w:rPr>
        <w:t xml:space="preserve">do kućnog </w:t>
      </w:r>
      <w:r w:rsidRPr="002907FB">
        <w:rPr>
          <w:rFonts w:ascii="Times New Roman" w:hAnsi="Times New Roman" w:cs="Times New Roman"/>
          <w:sz w:val="24"/>
          <w:szCs w:val="24"/>
        </w:rPr>
        <w:t>broja 34.</w:t>
      </w:r>
    </w:p>
    <w:p w:rsidR="00A251EB" w:rsidRPr="002907FB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 w:rsidRPr="002907FB">
        <w:rPr>
          <w:rFonts w:ascii="Times New Roman" w:hAnsi="Times New Roman" w:cs="Times New Roman"/>
          <w:sz w:val="24"/>
          <w:szCs w:val="24"/>
        </w:rPr>
        <w:tab/>
      </w:r>
      <w:r w:rsidR="00AA3792" w:rsidRPr="002907FB">
        <w:rPr>
          <w:rFonts w:ascii="Times New Roman" w:hAnsi="Times New Roman" w:cs="Times New Roman"/>
          <w:sz w:val="24"/>
          <w:szCs w:val="24"/>
        </w:rPr>
        <w:t>Izdana p</w:t>
      </w:r>
      <w:r w:rsidR="00796A9D" w:rsidRPr="002907FB">
        <w:rPr>
          <w:rFonts w:ascii="Times New Roman" w:hAnsi="Times New Roman" w:cs="Times New Roman"/>
          <w:sz w:val="24"/>
          <w:szCs w:val="24"/>
        </w:rPr>
        <w:t xml:space="preserve">ovlaštena parkirališna karta ne može se </w:t>
      </w:r>
      <w:r w:rsidR="00AA3792" w:rsidRPr="002907FB">
        <w:rPr>
          <w:rFonts w:ascii="Times New Roman" w:hAnsi="Times New Roman" w:cs="Times New Roman"/>
          <w:sz w:val="24"/>
          <w:szCs w:val="24"/>
        </w:rPr>
        <w:t>koristiti</w:t>
      </w:r>
      <w:r w:rsidR="00796A9D" w:rsidRPr="002907FB">
        <w:rPr>
          <w:rFonts w:ascii="Times New Roman" w:hAnsi="Times New Roman" w:cs="Times New Roman"/>
          <w:sz w:val="24"/>
          <w:szCs w:val="24"/>
        </w:rPr>
        <w:t xml:space="preserve"> za </w:t>
      </w:r>
      <w:r w:rsidR="001962AE" w:rsidRPr="002907FB">
        <w:rPr>
          <w:rFonts w:ascii="Times New Roman" w:hAnsi="Times New Roman" w:cs="Times New Roman"/>
          <w:sz w:val="24"/>
          <w:szCs w:val="24"/>
        </w:rPr>
        <w:t>parkirališna mje</w:t>
      </w:r>
      <w:r w:rsidR="00DD6F99" w:rsidRPr="002907FB">
        <w:rPr>
          <w:rFonts w:ascii="Times New Roman" w:hAnsi="Times New Roman" w:cs="Times New Roman"/>
          <w:sz w:val="24"/>
          <w:szCs w:val="24"/>
        </w:rPr>
        <w:t>s</w:t>
      </w:r>
      <w:r w:rsidR="001962AE" w:rsidRPr="002907FB">
        <w:rPr>
          <w:rFonts w:ascii="Times New Roman" w:hAnsi="Times New Roman" w:cs="Times New Roman"/>
          <w:sz w:val="24"/>
          <w:szCs w:val="24"/>
        </w:rPr>
        <w:t>t</w:t>
      </w:r>
      <w:r w:rsidR="00DD6F99" w:rsidRPr="002907FB">
        <w:rPr>
          <w:rFonts w:ascii="Times New Roman" w:hAnsi="Times New Roman" w:cs="Times New Roman"/>
          <w:sz w:val="24"/>
          <w:szCs w:val="24"/>
        </w:rPr>
        <w:t>a u</w:t>
      </w:r>
      <w:r w:rsidR="00796A9D" w:rsidRPr="002907FB">
        <w:rPr>
          <w:rFonts w:ascii="Times New Roman" w:hAnsi="Times New Roman" w:cs="Times New Roman"/>
          <w:sz w:val="24"/>
          <w:szCs w:val="24"/>
        </w:rPr>
        <w:t xml:space="preserve"> U</w:t>
      </w:r>
      <w:r w:rsidR="00DD6F99" w:rsidRPr="002907FB">
        <w:rPr>
          <w:rFonts w:ascii="Times New Roman" w:hAnsi="Times New Roman" w:cs="Times New Roman"/>
          <w:sz w:val="24"/>
          <w:szCs w:val="24"/>
        </w:rPr>
        <w:t>lici</w:t>
      </w:r>
      <w:r w:rsidR="00AA3792" w:rsidRPr="0029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92" w:rsidRPr="002907FB">
        <w:rPr>
          <w:rFonts w:ascii="Times New Roman" w:hAnsi="Times New Roman" w:cs="Times New Roman"/>
          <w:sz w:val="24"/>
          <w:szCs w:val="24"/>
        </w:rPr>
        <w:t>Giardini</w:t>
      </w:r>
      <w:proofErr w:type="spellEnd"/>
      <w:r w:rsidR="00AA3792" w:rsidRPr="002907FB">
        <w:rPr>
          <w:rFonts w:ascii="Times New Roman" w:hAnsi="Times New Roman" w:cs="Times New Roman"/>
          <w:sz w:val="24"/>
          <w:szCs w:val="24"/>
        </w:rPr>
        <w:t xml:space="preserve">, </w:t>
      </w:r>
      <w:r w:rsidR="00796A9D" w:rsidRPr="002907FB">
        <w:rPr>
          <w:rFonts w:ascii="Times New Roman" w:hAnsi="Times New Roman" w:cs="Times New Roman"/>
          <w:sz w:val="24"/>
          <w:szCs w:val="24"/>
        </w:rPr>
        <w:t>Istarsk</w:t>
      </w:r>
      <w:r w:rsidR="00DD6F99" w:rsidRPr="002907FB">
        <w:rPr>
          <w:rFonts w:ascii="Times New Roman" w:hAnsi="Times New Roman" w:cs="Times New Roman"/>
          <w:sz w:val="24"/>
          <w:szCs w:val="24"/>
        </w:rPr>
        <w:t>oj ulici</w:t>
      </w:r>
      <w:r w:rsidR="00AA3792" w:rsidRPr="002907FB">
        <w:rPr>
          <w:rFonts w:ascii="Times New Roman" w:hAnsi="Times New Roman" w:cs="Times New Roman"/>
          <w:sz w:val="24"/>
          <w:szCs w:val="24"/>
        </w:rPr>
        <w:t xml:space="preserve"> i Amfiteatarskoj ulici te na javnom parkiralištu pod naplatom Karolina.</w:t>
      </w:r>
    </w:p>
    <w:p w:rsidR="00AD2DE6" w:rsidRP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Osobama iz stavka 1. ovog članka može se izdati povlaštena parkirališna karta ukoliko su podmirili sve svoje obveze prema </w:t>
      </w:r>
      <w:r w:rsidR="00AD2DE6">
        <w:rPr>
          <w:rFonts w:ascii="Times New Roman" w:hAnsi="Times New Roman" w:cs="Times New Roman"/>
          <w:sz w:val="24"/>
          <w:szCs w:val="24"/>
        </w:rPr>
        <w:t>Isporučitelju usluge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 do dana izdavanja iste.</w:t>
      </w:r>
    </w:p>
    <w:p w:rsidR="00AD2DE6" w:rsidRP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Izgled i sadržaj povlaštene parkirališne karte za korištenje javnih parkirališta određuje </w:t>
      </w:r>
      <w:r w:rsidR="00AD2DE6">
        <w:rPr>
          <w:rFonts w:ascii="Times New Roman" w:hAnsi="Times New Roman" w:cs="Times New Roman"/>
          <w:sz w:val="24"/>
          <w:szCs w:val="24"/>
        </w:rPr>
        <w:t>Isporučitelj usluge</w:t>
      </w:r>
      <w:r w:rsidR="00AD2DE6" w:rsidRPr="00AD2DE6">
        <w:rPr>
          <w:rFonts w:ascii="Times New Roman" w:hAnsi="Times New Roman" w:cs="Times New Roman"/>
          <w:sz w:val="24"/>
          <w:szCs w:val="24"/>
        </w:rPr>
        <w:t>.</w:t>
      </w:r>
    </w:p>
    <w:p w:rsidR="00AD2DE6" w:rsidRPr="00AA3792" w:rsidRDefault="003A128E" w:rsidP="00AD2DE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A3792">
        <w:rPr>
          <w:rFonts w:ascii="Times New Roman" w:hAnsi="Times New Roman" w:cs="Times New Roman"/>
          <w:sz w:val="24"/>
          <w:szCs w:val="24"/>
        </w:rPr>
        <w:t xml:space="preserve">Povlaštena parkirališna karta vrijedi od </w:t>
      </w:r>
      <w:r w:rsidR="001962AE" w:rsidRPr="00AA3792">
        <w:rPr>
          <w:rFonts w:ascii="Times New Roman" w:hAnsi="Times New Roman" w:cs="Times New Roman"/>
          <w:sz w:val="24"/>
          <w:szCs w:val="24"/>
        </w:rPr>
        <w:t>dana</w:t>
      </w:r>
      <w:r w:rsidR="00AD2DE6" w:rsidRPr="00AA3792">
        <w:rPr>
          <w:rFonts w:ascii="Times New Roman" w:hAnsi="Times New Roman" w:cs="Times New Roman"/>
          <w:sz w:val="24"/>
          <w:szCs w:val="24"/>
        </w:rPr>
        <w:t xml:space="preserve"> njezina izdavanja do isteka onoga dana</w:t>
      </w:r>
      <w:r w:rsidR="001962AE" w:rsidRPr="00AA3792">
        <w:rPr>
          <w:rFonts w:ascii="Times New Roman" w:hAnsi="Times New Roman" w:cs="Times New Roman"/>
          <w:sz w:val="24"/>
          <w:szCs w:val="24"/>
        </w:rPr>
        <w:t>, mjeseca ili godine</w:t>
      </w:r>
      <w:r w:rsidR="00AD2DE6" w:rsidRPr="00AA3792">
        <w:rPr>
          <w:rFonts w:ascii="Times New Roman" w:hAnsi="Times New Roman" w:cs="Times New Roman"/>
          <w:sz w:val="24"/>
          <w:szCs w:val="24"/>
        </w:rPr>
        <w:t xml:space="preserve"> </w:t>
      </w:r>
      <w:r w:rsidR="001962AE" w:rsidRPr="00AA3792">
        <w:rPr>
          <w:rFonts w:ascii="Times New Roman" w:hAnsi="Times New Roman" w:cs="Times New Roman"/>
          <w:sz w:val="24"/>
          <w:szCs w:val="24"/>
          <w:shd w:val="clear" w:color="auto" w:fill="FFFFFF"/>
        </w:rPr>
        <w:t>koji po svom broju odgovara danu kada je parkirališna karta izdana. Ako toga dana nema u mjesecu u kojem rok istječe, rok istječe posljednjeg dana toga mjeseca.</w:t>
      </w:r>
    </w:p>
    <w:p w:rsidR="00163826" w:rsidRPr="00453599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A251EB" w:rsidRPr="00453599">
        <w:rPr>
          <w:rFonts w:ascii="Times New Roman" w:hAnsi="Times New Roman" w:cs="Times New Roman"/>
          <w:sz w:val="24"/>
          <w:szCs w:val="24"/>
        </w:rPr>
        <w:t xml:space="preserve">Iznimno od stavka 1. ovoga članka, povlaštena parkirališna karta može se izdati za javna parkirališta </w:t>
      </w:r>
      <w:r w:rsidR="00A251EB" w:rsidRPr="002907FB">
        <w:rPr>
          <w:rFonts w:ascii="Times New Roman" w:hAnsi="Times New Roman" w:cs="Times New Roman"/>
          <w:sz w:val="24"/>
          <w:szCs w:val="24"/>
        </w:rPr>
        <w:t>Riva</w:t>
      </w:r>
      <w:r w:rsidR="00161163" w:rsidRPr="00290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D7C" w:rsidRPr="002907FB">
        <w:rPr>
          <w:rFonts w:ascii="Times New Roman" w:hAnsi="Times New Roman" w:cs="Times New Roman"/>
          <w:sz w:val="24"/>
          <w:szCs w:val="24"/>
        </w:rPr>
        <w:t>Marsovo</w:t>
      </w:r>
      <w:proofErr w:type="spellEnd"/>
      <w:r w:rsidR="002F6D7C" w:rsidRPr="002907FB">
        <w:rPr>
          <w:rFonts w:ascii="Times New Roman" w:hAnsi="Times New Roman" w:cs="Times New Roman"/>
          <w:sz w:val="24"/>
          <w:szCs w:val="24"/>
        </w:rPr>
        <w:t xml:space="preserve"> polje 1, </w:t>
      </w:r>
      <w:proofErr w:type="spellStart"/>
      <w:r w:rsidR="00AA3792" w:rsidRPr="002907FB">
        <w:rPr>
          <w:rFonts w:ascii="Times New Roman" w:hAnsi="Times New Roman" w:cs="Times New Roman"/>
          <w:sz w:val="24"/>
          <w:szCs w:val="24"/>
        </w:rPr>
        <w:t>Marsovo</w:t>
      </w:r>
      <w:proofErr w:type="spellEnd"/>
      <w:r w:rsidR="00AA3792" w:rsidRPr="002907FB">
        <w:rPr>
          <w:rFonts w:ascii="Times New Roman" w:hAnsi="Times New Roman" w:cs="Times New Roman"/>
          <w:sz w:val="24"/>
          <w:szCs w:val="24"/>
        </w:rPr>
        <w:t xml:space="preserve"> polje 2</w:t>
      </w:r>
      <w:r w:rsidR="00161163" w:rsidRPr="002907F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1163" w:rsidRPr="002907FB">
        <w:rPr>
          <w:rFonts w:ascii="Times New Roman" w:hAnsi="Times New Roman" w:cs="Times New Roman"/>
          <w:sz w:val="24"/>
          <w:szCs w:val="24"/>
        </w:rPr>
        <w:t>Emova</w:t>
      </w:r>
      <w:proofErr w:type="spellEnd"/>
      <w:r w:rsidR="00AA3792" w:rsidRPr="002907FB">
        <w:rPr>
          <w:rFonts w:ascii="Times New Roman" w:hAnsi="Times New Roman" w:cs="Times New Roman"/>
          <w:sz w:val="24"/>
          <w:szCs w:val="24"/>
        </w:rPr>
        <w:t>,</w:t>
      </w:r>
      <w:r w:rsidR="00AA3792" w:rsidRPr="00453599">
        <w:rPr>
          <w:rFonts w:ascii="Times New Roman" w:hAnsi="Times New Roman" w:cs="Times New Roman"/>
          <w:sz w:val="24"/>
          <w:szCs w:val="24"/>
        </w:rPr>
        <w:t xml:space="preserve"> a sve pod uvjetima propisanim u članku </w:t>
      </w:r>
      <w:r w:rsidR="00453599" w:rsidRPr="00453599">
        <w:rPr>
          <w:rFonts w:ascii="Times New Roman" w:hAnsi="Times New Roman" w:cs="Times New Roman"/>
          <w:sz w:val="24"/>
          <w:szCs w:val="24"/>
        </w:rPr>
        <w:t>2</w:t>
      </w:r>
      <w:r w:rsidR="007920FF">
        <w:rPr>
          <w:rFonts w:ascii="Times New Roman" w:hAnsi="Times New Roman" w:cs="Times New Roman"/>
          <w:sz w:val="24"/>
          <w:szCs w:val="24"/>
        </w:rPr>
        <w:t>8</w:t>
      </w:r>
      <w:r w:rsidR="00453599" w:rsidRPr="00453599">
        <w:rPr>
          <w:rFonts w:ascii="Times New Roman" w:hAnsi="Times New Roman" w:cs="Times New Roman"/>
          <w:sz w:val="24"/>
          <w:szCs w:val="24"/>
        </w:rPr>
        <w:t>. ove Odluke.</w:t>
      </w:r>
    </w:p>
    <w:p w:rsidR="00AD2DE6" w:rsidRPr="00AD2DE6" w:rsidRDefault="00AD2DE6" w:rsidP="00AD2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DE6">
        <w:rPr>
          <w:rFonts w:ascii="Times New Roman" w:hAnsi="Times New Roman" w:cs="Times New Roman"/>
          <w:b/>
          <w:sz w:val="24"/>
          <w:szCs w:val="24"/>
        </w:rPr>
        <w:t>Članak 2</w:t>
      </w:r>
      <w:r w:rsidR="00A91A7D">
        <w:rPr>
          <w:rFonts w:ascii="Times New Roman" w:hAnsi="Times New Roman" w:cs="Times New Roman"/>
          <w:b/>
          <w:sz w:val="24"/>
          <w:szCs w:val="24"/>
        </w:rPr>
        <w:t>6</w:t>
      </w:r>
      <w:r w:rsidRPr="00AD2DE6">
        <w:rPr>
          <w:rFonts w:ascii="Times New Roman" w:hAnsi="Times New Roman" w:cs="Times New Roman"/>
          <w:b/>
          <w:sz w:val="24"/>
          <w:szCs w:val="24"/>
        </w:rPr>
        <w:t>.</w:t>
      </w:r>
    </w:p>
    <w:p w:rsidR="00AD2DE6" w:rsidRP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>Pravo na povlaštenu parkirališnu kartu</w:t>
      </w:r>
      <w:r w:rsidR="00CC34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DE6" w:rsidRPr="00AD2DE6">
        <w:rPr>
          <w:rFonts w:ascii="Times New Roman" w:hAnsi="Times New Roman" w:cs="Times New Roman"/>
          <w:sz w:val="24"/>
          <w:szCs w:val="24"/>
        </w:rPr>
        <w:t>ima fizička osoba (stanar) ako:</w:t>
      </w:r>
    </w:p>
    <w:p w:rsidR="00AD2DE6" w:rsidRPr="00AD2DE6" w:rsidRDefault="00AD2DE6" w:rsidP="00F562C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D2DE6">
        <w:rPr>
          <w:rFonts w:ascii="Times New Roman" w:hAnsi="Times New Roman" w:cs="Times New Roman"/>
          <w:sz w:val="24"/>
          <w:szCs w:val="24"/>
        </w:rPr>
        <w:t xml:space="preserve">ma prebivalište na području na kojem se naplaćuje parkiranje, što dokazuje </w:t>
      </w:r>
      <w:r w:rsidR="00AE2841">
        <w:rPr>
          <w:rFonts w:ascii="Times New Roman" w:hAnsi="Times New Roman" w:cs="Times New Roman"/>
          <w:sz w:val="24"/>
          <w:szCs w:val="24"/>
        </w:rPr>
        <w:t xml:space="preserve">važećom </w:t>
      </w:r>
      <w:r w:rsidRPr="00AD2DE6">
        <w:rPr>
          <w:rFonts w:ascii="Times New Roman" w:hAnsi="Times New Roman" w:cs="Times New Roman"/>
          <w:sz w:val="24"/>
          <w:szCs w:val="24"/>
        </w:rPr>
        <w:t xml:space="preserve">osobnom iskaznicom </w:t>
      </w:r>
    </w:p>
    <w:p w:rsidR="00AD2DE6" w:rsidRPr="00AD2DE6" w:rsidRDefault="00AD2DE6" w:rsidP="00F562C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D2DE6">
        <w:rPr>
          <w:rFonts w:ascii="Times New Roman" w:hAnsi="Times New Roman" w:cs="Times New Roman"/>
          <w:sz w:val="24"/>
          <w:szCs w:val="24"/>
        </w:rPr>
        <w:t xml:space="preserve">ma </w:t>
      </w:r>
      <w:r w:rsidR="004E727D">
        <w:rPr>
          <w:rFonts w:ascii="Times New Roman" w:hAnsi="Times New Roman" w:cs="Times New Roman"/>
          <w:sz w:val="24"/>
          <w:szCs w:val="24"/>
        </w:rPr>
        <w:t xml:space="preserve">osobno </w:t>
      </w:r>
      <w:r w:rsidRPr="00AD2DE6">
        <w:rPr>
          <w:rFonts w:ascii="Times New Roman" w:hAnsi="Times New Roman" w:cs="Times New Roman"/>
          <w:sz w:val="24"/>
          <w:szCs w:val="24"/>
        </w:rPr>
        <w:t>vozilo u vlasništvu ili leasingu, što dokazuje važećom prometnom dozvolom.</w:t>
      </w:r>
    </w:p>
    <w:p w:rsidR="00AD2DE6" w:rsidRP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>Pravo na povlaštenu parkirališnu kartu ima pravna osoba, fizička osoba – obrtnik odnosno osoba koja obavlja drugu samostalnu djelatnost ako:</w:t>
      </w:r>
    </w:p>
    <w:p w:rsidR="00AD2DE6" w:rsidRPr="00AD2DE6" w:rsidRDefault="002021D8" w:rsidP="00F562C3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D2DE6" w:rsidRPr="00AD2DE6">
        <w:rPr>
          <w:rFonts w:ascii="Times New Roman" w:hAnsi="Times New Roman" w:cs="Times New Roman"/>
          <w:sz w:val="24"/>
          <w:szCs w:val="24"/>
        </w:rPr>
        <w:t>ma sjedište ili koristi poslo</w:t>
      </w:r>
      <w:r w:rsidR="00AD2DE6" w:rsidRPr="00453599">
        <w:rPr>
          <w:rFonts w:ascii="Times New Roman" w:hAnsi="Times New Roman" w:cs="Times New Roman"/>
          <w:sz w:val="24"/>
          <w:szCs w:val="24"/>
        </w:rPr>
        <w:t>vni prostor na području</w:t>
      </w:r>
      <w:r w:rsidR="00CC34B7" w:rsidRPr="00453599">
        <w:rPr>
          <w:rFonts w:ascii="Times New Roman" w:hAnsi="Times New Roman" w:cs="Times New Roman"/>
          <w:sz w:val="24"/>
          <w:szCs w:val="24"/>
        </w:rPr>
        <w:t xml:space="preserve"> </w:t>
      </w:r>
      <w:r w:rsidR="00AD2DE6" w:rsidRPr="00AD2DE6">
        <w:rPr>
          <w:rFonts w:ascii="Times New Roman" w:hAnsi="Times New Roman" w:cs="Times New Roman"/>
          <w:sz w:val="24"/>
          <w:szCs w:val="24"/>
        </w:rPr>
        <w:t>na kojem se naplaćuje parkiranje, što dokazuje ugovorom o zakupu ili vlasništvu poslovnog prostora, odnosno izvatkom iz registra ili upisnika što ga vodi nadležno tijelo iz kojeg je vidljiva adresa na kojoj se obavlja djelatnost,</w:t>
      </w:r>
    </w:p>
    <w:p w:rsidR="00AD2DE6" w:rsidRPr="00AD2DE6" w:rsidRDefault="002021D8" w:rsidP="00F562C3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ma </w:t>
      </w:r>
      <w:r w:rsidR="004E727D">
        <w:rPr>
          <w:rFonts w:ascii="Times New Roman" w:hAnsi="Times New Roman" w:cs="Times New Roman"/>
          <w:sz w:val="24"/>
          <w:szCs w:val="24"/>
        </w:rPr>
        <w:t xml:space="preserve">osobno ili kombinirano </w:t>
      </w:r>
      <w:r w:rsidR="00AD2DE6" w:rsidRPr="00AD2DE6">
        <w:rPr>
          <w:rFonts w:ascii="Times New Roman" w:hAnsi="Times New Roman" w:cs="Times New Roman"/>
          <w:sz w:val="24"/>
          <w:szCs w:val="24"/>
        </w:rPr>
        <w:t>vozilo u vlasništvu ili leasingu, što dokazuje važećom prometnom dozvolom</w:t>
      </w:r>
    </w:p>
    <w:p w:rsid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>Pravnoj osobi, fizičkoj osobi – obrtniku odnosno osobi koja obavlja drugu samostalnu djelatnost može se izdati najviše 3 (tri) parkir</w:t>
      </w:r>
      <w:r w:rsidR="00CC34B7">
        <w:rPr>
          <w:rFonts w:ascii="Times New Roman" w:hAnsi="Times New Roman" w:cs="Times New Roman"/>
          <w:sz w:val="24"/>
          <w:szCs w:val="24"/>
        </w:rPr>
        <w:t>ališ</w:t>
      </w:r>
      <w:r w:rsidR="00AD2DE6" w:rsidRPr="00AD2DE6">
        <w:rPr>
          <w:rFonts w:ascii="Times New Roman" w:hAnsi="Times New Roman" w:cs="Times New Roman"/>
          <w:sz w:val="24"/>
          <w:szCs w:val="24"/>
        </w:rPr>
        <w:t>ne karte.</w:t>
      </w:r>
      <w:r w:rsidR="0078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26" w:rsidRPr="001251C2" w:rsidRDefault="003A128E" w:rsidP="00AD2D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34B7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Povlaštena parkirališna karta vrijedi samo za </w:t>
      </w:r>
      <w:r w:rsidR="007C25A7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>vozilo za koje je izdana, odnosno za registracijsku oznaku vozila</w:t>
      </w:r>
      <w:r w:rsidR="00D04884" w:rsidRPr="0012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vremenskom razdoblju za koje je izdana te za onu parkirališnu zonu za koju je izdana.</w:t>
      </w:r>
    </w:p>
    <w:p w:rsidR="00A251EB" w:rsidRPr="00A251EB" w:rsidRDefault="00A251EB" w:rsidP="00A2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EB">
        <w:rPr>
          <w:rFonts w:ascii="Times New Roman" w:hAnsi="Times New Roman" w:cs="Times New Roman"/>
          <w:b/>
          <w:sz w:val="24"/>
          <w:szCs w:val="24"/>
        </w:rPr>
        <w:t>Članak 2</w:t>
      </w:r>
      <w:r w:rsidR="00A91A7D">
        <w:rPr>
          <w:rFonts w:ascii="Times New Roman" w:hAnsi="Times New Roman" w:cs="Times New Roman"/>
          <w:b/>
          <w:sz w:val="24"/>
          <w:szCs w:val="24"/>
        </w:rPr>
        <w:t>7</w:t>
      </w:r>
      <w:r w:rsidRPr="00A251EB">
        <w:rPr>
          <w:rFonts w:ascii="Times New Roman" w:hAnsi="Times New Roman" w:cs="Times New Roman"/>
          <w:b/>
          <w:sz w:val="24"/>
          <w:szCs w:val="24"/>
        </w:rPr>
        <w:t>.</w:t>
      </w:r>
    </w:p>
    <w:p w:rsidR="00AD2DE6" w:rsidRPr="00AD2DE6" w:rsidRDefault="003A128E" w:rsidP="00A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Pravo na povlaštenu kartu ima osoba s invaliditetom </w:t>
      </w:r>
      <w:r w:rsidR="00CB7477">
        <w:rPr>
          <w:rFonts w:ascii="Times New Roman" w:hAnsi="Times New Roman" w:cs="Times New Roman"/>
          <w:sz w:val="24"/>
          <w:szCs w:val="24"/>
        </w:rPr>
        <w:t>ako</w:t>
      </w:r>
      <w:r w:rsidR="00AD2DE6" w:rsidRPr="00AD2DE6">
        <w:rPr>
          <w:rFonts w:ascii="Times New Roman" w:hAnsi="Times New Roman" w:cs="Times New Roman"/>
          <w:sz w:val="24"/>
          <w:szCs w:val="24"/>
        </w:rPr>
        <w:t>:</w:t>
      </w:r>
    </w:p>
    <w:p w:rsidR="00AD2DE6" w:rsidRPr="00AD2DE6" w:rsidRDefault="002021D8" w:rsidP="00F562C3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ma prebivalište na području Grada Pule na kojem se naplaćuje parkiranje, što dokazuje </w:t>
      </w:r>
      <w:r>
        <w:rPr>
          <w:rFonts w:ascii="Times New Roman" w:hAnsi="Times New Roman" w:cs="Times New Roman"/>
          <w:sz w:val="24"/>
          <w:szCs w:val="24"/>
        </w:rPr>
        <w:t xml:space="preserve">važećom 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osobnom iskaznicom </w:t>
      </w:r>
    </w:p>
    <w:p w:rsidR="00AD2DE6" w:rsidRPr="00AD2DE6" w:rsidRDefault="002021D8" w:rsidP="00F562C3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D2DE6" w:rsidRPr="00AD2DE6">
        <w:rPr>
          <w:rFonts w:ascii="Times New Roman" w:hAnsi="Times New Roman" w:cs="Times New Roman"/>
          <w:sz w:val="24"/>
          <w:szCs w:val="24"/>
        </w:rPr>
        <w:t>ma u vlasništvu ili leasingu vozilo, što dokazuje važećom prometnom dozvolom,</w:t>
      </w:r>
    </w:p>
    <w:p w:rsidR="00AD2DE6" w:rsidRPr="00420826" w:rsidRDefault="002021D8" w:rsidP="00F562C3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>utvrđen</w:t>
      </w:r>
      <w:r w:rsidR="00881851">
        <w:rPr>
          <w:rFonts w:ascii="Times New Roman" w:hAnsi="Times New Roman" w:cs="Times New Roman"/>
          <w:sz w:val="24"/>
          <w:szCs w:val="24"/>
        </w:rPr>
        <w:t xml:space="preserve"> </w:t>
      </w:r>
      <w:r w:rsidRPr="00614293">
        <w:rPr>
          <w:rFonts w:ascii="Times New Roman" w:hAnsi="Times New Roman" w:cs="Times New Roman"/>
          <w:sz w:val="24"/>
          <w:szCs w:val="24"/>
        </w:rPr>
        <w:t xml:space="preserve">postotak </w:t>
      </w:r>
      <w:r w:rsidR="00881851" w:rsidRPr="00614293">
        <w:rPr>
          <w:rFonts w:ascii="Times New Roman" w:hAnsi="Times New Roman" w:cs="Times New Roman"/>
          <w:sz w:val="24"/>
          <w:szCs w:val="24"/>
        </w:rPr>
        <w:t>tjelesnog oštećenja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826">
        <w:rPr>
          <w:rFonts w:ascii="Times New Roman" w:hAnsi="Times New Roman" w:cs="Times New Roman"/>
          <w:sz w:val="24"/>
          <w:szCs w:val="24"/>
        </w:rPr>
        <w:t xml:space="preserve">jednak ili veći od </w:t>
      </w:r>
      <w:r>
        <w:rPr>
          <w:rFonts w:ascii="Times New Roman" w:hAnsi="Times New Roman" w:cs="Times New Roman"/>
          <w:sz w:val="24"/>
          <w:szCs w:val="24"/>
        </w:rPr>
        <w:t xml:space="preserve">70%, što dokazuje </w:t>
      </w:r>
      <w:r w:rsidR="004906BF">
        <w:rPr>
          <w:rFonts w:ascii="Times New Roman" w:hAnsi="Times New Roman" w:cs="Times New Roman"/>
          <w:sz w:val="24"/>
          <w:szCs w:val="24"/>
        </w:rPr>
        <w:t>pravomoćn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 rješenje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 nadlež</w:t>
      </w:r>
      <w:r>
        <w:rPr>
          <w:rFonts w:ascii="Times New Roman" w:hAnsi="Times New Roman" w:cs="Times New Roman"/>
          <w:sz w:val="24"/>
          <w:szCs w:val="24"/>
        </w:rPr>
        <w:t xml:space="preserve">nog tijela </w:t>
      </w:r>
      <w:r w:rsidR="00AD2DE6" w:rsidRPr="00AD2DE6">
        <w:rPr>
          <w:rFonts w:ascii="Times New Roman" w:hAnsi="Times New Roman" w:cs="Times New Roman"/>
          <w:sz w:val="24"/>
          <w:szCs w:val="24"/>
        </w:rPr>
        <w:t xml:space="preserve">prema važećim zakonskim </w:t>
      </w:r>
      <w:r w:rsidR="00AD2DE6" w:rsidRPr="00420826">
        <w:rPr>
          <w:rFonts w:ascii="Times New Roman" w:hAnsi="Times New Roman" w:cs="Times New Roman"/>
          <w:sz w:val="24"/>
          <w:szCs w:val="24"/>
        </w:rPr>
        <w:t>propisima</w:t>
      </w:r>
    </w:p>
    <w:p w:rsidR="00CC34B7" w:rsidRPr="004E727D" w:rsidRDefault="003A128E" w:rsidP="00CC34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4B7" w:rsidRPr="004E727D">
        <w:rPr>
          <w:rFonts w:ascii="Times New Roman" w:hAnsi="Times New Roman" w:cs="Times New Roman"/>
          <w:sz w:val="24"/>
          <w:szCs w:val="24"/>
        </w:rPr>
        <w:t xml:space="preserve">Povlaštena parkirališna karta </w:t>
      </w:r>
      <w:r w:rsidR="00787B68" w:rsidRPr="004E727D">
        <w:rPr>
          <w:rFonts w:ascii="Times New Roman" w:hAnsi="Times New Roman" w:cs="Times New Roman"/>
          <w:sz w:val="24"/>
          <w:szCs w:val="24"/>
        </w:rPr>
        <w:t xml:space="preserve">za osobe s invaliditetom </w:t>
      </w:r>
      <w:r w:rsidR="00CC34B7" w:rsidRPr="004E727D">
        <w:rPr>
          <w:rFonts w:ascii="Times New Roman" w:hAnsi="Times New Roman" w:cs="Times New Roman"/>
          <w:sz w:val="24"/>
          <w:szCs w:val="24"/>
        </w:rPr>
        <w:t>vrijedi</w:t>
      </w:r>
      <w:r w:rsidR="00787B68" w:rsidRPr="004E727D">
        <w:rPr>
          <w:rFonts w:ascii="Times New Roman" w:hAnsi="Times New Roman" w:cs="Times New Roman"/>
          <w:sz w:val="24"/>
          <w:szCs w:val="24"/>
        </w:rPr>
        <w:t xml:space="preserve"> na svim javnim parkiralištima pod naplatom</w:t>
      </w:r>
      <w:r w:rsidR="00F25DA3">
        <w:rPr>
          <w:rFonts w:ascii="Times New Roman" w:hAnsi="Times New Roman" w:cs="Times New Roman"/>
          <w:sz w:val="24"/>
          <w:szCs w:val="24"/>
        </w:rPr>
        <w:t xml:space="preserve">, osim na parkiralištu Karolina, te u dijelu III. ZONE – BIJELA: </w:t>
      </w:r>
      <w:r w:rsidR="006E5F2B">
        <w:rPr>
          <w:rFonts w:ascii="Times New Roman" w:hAnsi="Times New Roman" w:cs="Times New Roman"/>
          <w:sz w:val="24"/>
          <w:szCs w:val="24"/>
        </w:rPr>
        <w:t xml:space="preserve">u Ulici </w:t>
      </w:r>
      <w:proofErr w:type="spellStart"/>
      <w:r w:rsidR="006E5F2B">
        <w:rPr>
          <w:rFonts w:ascii="Times New Roman" w:hAnsi="Times New Roman" w:cs="Times New Roman"/>
          <w:sz w:val="24"/>
          <w:szCs w:val="24"/>
        </w:rPr>
        <w:t>Giardini</w:t>
      </w:r>
      <w:proofErr w:type="spellEnd"/>
      <w:r w:rsidR="006E5F2B">
        <w:rPr>
          <w:rFonts w:ascii="Times New Roman" w:hAnsi="Times New Roman" w:cs="Times New Roman"/>
          <w:sz w:val="24"/>
          <w:szCs w:val="24"/>
        </w:rPr>
        <w:t xml:space="preserve"> </w:t>
      </w:r>
      <w:r w:rsidR="00F25DA3">
        <w:rPr>
          <w:rFonts w:ascii="Times New Roman" w:hAnsi="Times New Roman" w:cs="Times New Roman"/>
          <w:sz w:val="24"/>
          <w:szCs w:val="24"/>
        </w:rPr>
        <w:t>te u Istarskoj i Amfiteatarskoj</w:t>
      </w:r>
      <w:r w:rsidR="00D94F8D" w:rsidRPr="004E727D">
        <w:rPr>
          <w:rFonts w:ascii="Times New Roman" w:hAnsi="Times New Roman" w:cs="Times New Roman"/>
          <w:sz w:val="24"/>
          <w:szCs w:val="24"/>
        </w:rPr>
        <w:t xml:space="preserve"> </w:t>
      </w:r>
      <w:r w:rsidR="00F25DA3">
        <w:rPr>
          <w:rFonts w:ascii="Times New Roman" w:hAnsi="Times New Roman" w:cs="Times New Roman"/>
          <w:sz w:val="24"/>
          <w:szCs w:val="24"/>
        </w:rPr>
        <w:t>ulici, a</w:t>
      </w:r>
      <w:r w:rsidR="00D94F8D" w:rsidRPr="004E727D">
        <w:rPr>
          <w:rFonts w:ascii="Times New Roman" w:hAnsi="Times New Roman" w:cs="Times New Roman"/>
          <w:sz w:val="24"/>
          <w:szCs w:val="24"/>
        </w:rPr>
        <w:t xml:space="preserve"> izdaje</w:t>
      </w:r>
      <w:r w:rsidR="00F25DA3">
        <w:rPr>
          <w:rFonts w:ascii="Times New Roman" w:hAnsi="Times New Roman" w:cs="Times New Roman"/>
          <w:sz w:val="24"/>
          <w:szCs w:val="24"/>
        </w:rPr>
        <w:t xml:space="preserve"> se</w:t>
      </w:r>
      <w:r w:rsidR="00D94F8D" w:rsidRPr="004E727D">
        <w:rPr>
          <w:rFonts w:ascii="Times New Roman" w:hAnsi="Times New Roman" w:cs="Times New Roman"/>
          <w:sz w:val="24"/>
          <w:szCs w:val="24"/>
        </w:rPr>
        <w:t xml:space="preserve"> kao godišnja povlaštena karta.</w:t>
      </w:r>
      <w:r w:rsidR="00A251EB" w:rsidRPr="004E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26" w:rsidRPr="004E727D" w:rsidRDefault="003A128E" w:rsidP="004E727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87B68" w:rsidRPr="004E727D">
        <w:rPr>
          <w:rFonts w:ascii="Times New Roman" w:hAnsi="Times New Roman" w:cs="Times New Roman"/>
          <w:sz w:val="24"/>
          <w:szCs w:val="24"/>
        </w:rPr>
        <w:t>Za osobe s invaliditetom, koje udovoljavaju uvjetima</w:t>
      </w:r>
      <w:r w:rsidR="004E727D" w:rsidRPr="004E727D">
        <w:rPr>
          <w:rFonts w:ascii="Times New Roman" w:hAnsi="Times New Roman" w:cs="Times New Roman"/>
          <w:sz w:val="24"/>
          <w:szCs w:val="24"/>
        </w:rPr>
        <w:t xml:space="preserve"> propisanim pod točkom 1. i 2.</w:t>
      </w:r>
      <w:r w:rsidR="00787B68" w:rsidRPr="004E727D">
        <w:rPr>
          <w:rFonts w:ascii="Times New Roman" w:hAnsi="Times New Roman" w:cs="Times New Roman"/>
          <w:sz w:val="24"/>
          <w:szCs w:val="24"/>
        </w:rPr>
        <w:t xml:space="preserve"> u stavku </w:t>
      </w:r>
      <w:r w:rsidR="00A251EB" w:rsidRPr="004E727D">
        <w:rPr>
          <w:rFonts w:ascii="Times New Roman" w:hAnsi="Times New Roman" w:cs="Times New Roman"/>
          <w:sz w:val="24"/>
          <w:szCs w:val="24"/>
        </w:rPr>
        <w:t>1</w:t>
      </w:r>
      <w:r w:rsidR="00787B68" w:rsidRPr="004E727D">
        <w:rPr>
          <w:rFonts w:ascii="Times New Roman" w:hAnsi="Times New Roman" w:cs="Times New Roman"/>
          <w:sz w:val="24"/>
          <w:szCs w:val="24"/>
        </w:rPr>
        <w:t>. ov</w:t>
      </w:r>
      <w:r w:rsidR="00A251EB" w:rsidRPr="004E727D">
        <w:rPr>
          <w:rFonts w:ascii="Times New Roman" w:hAnsi="Times New Roman" w:cs="Times New Roman"/>
          <w:sz w:val="24"/>
          <w:szCs w:val="24"/>
        </w:rPr>
        <w:t>oga</w:t>
      </w:r>
      <w:r w:rsidR="00787B68" w:rsidRPr="004E727D">
        <w:rPr>
          <w:rFonts w:ascii="Times New Roman" w:hAnsi="Times New Roman" w:cs="Times New Roman"/>
          <w:sz w:val="24"/>
          <w:szCs w:val="24"/>
        </w:rPr>
        <w:t xml:space="preserve"> </w:t>
      </w:r>
      <w:r w:rsidR="00A251EB" w:rsidRPr="004E727D">
        <w:rPr>
          <w:rFonts w:ascii="Times New Roman" w:hAnsi="Times New Roman" w:cs="Times New Roman"/>
          <w:sz w:val="24"/>
          <w:szCs w:val="24"/>
        </w:rPr>
        <w:t>članka</w:t>
      </w:r>
      <w:r w:rsidR="00787B68" w:rsidRPr="004E727D">
        <w:rPr>
          <w:rFonts w:ascii="Times New Roman" w:hAnsi="Times New Roman" w:cs="Times New Roman"/>
          <w:sz w:val="24"/>
          <w:szCs w:val="24"/>
        </w:rPr>
        <w:t>, a imaju utvrđen postotak tjelesnog oštećenja</w:t>
      </w:r>
      <w:r w:rsidR="00FF72A5" w:rsidRPr="004E727D">
        <w:rPr>
          <w:rFonts w:ascii="Times New Roman" w:hAnsi="Times New Roman" w:cs="Times New Roman"/>
          <w:sz w:val="24"/>
          <w:szCs w:val="24"/>
        </w:rPr>
        <w:t xml:space="preserve"> </w:t>
      </w:r>
      <w:r w:rsidR="004E727D" w:rsidRPr="004E727D">
        <w:rPr>
          <w:rFonts w:ascii="Times New Roman" w:hAnsi="Times New Roman" w:cs="Times New Roman"/>
          <w:sz w:val="24"/>
          <w:szCs w:val="24"/>
        </w:rPr>
        <w:t>6</w:t>
      </w:r>
      <w:r w:rsidR="00FF72A5" w:rsidRPr="004E727D">
        <w:rPr>
          <w:rFonts w:ascii="Times New Roman" w:hAnsi="Times New Roman" w:cs="Times New Roman"/>
          <w:sz w:val="24"/>
          <w:szCs w:val="24"/>
        </w:rPr>
        <w:t>0% i više te</w:t>
      </w:r>
      <w:r w:rsidR="00787B68" w:rsidRPr="004E727D">
        <w:rPr>
          <w:rFonts w:ascii="Times New Roman" w:hAnsi="Times New Roman" w:cs="Times New Roman"/>
          <w:sz w:val="24"/>
          <w:szCs w:val="24"/>
        </w:rPr>
        <w:t xml:space="preserve"> za posljedicu imaju nesposobnost donjih ekstremiteta,</w:t>
      </w:r>
      <w:r w:rsidR="00FF72A5" w:rsidRPr="004E727D">
        <w:rPr>
          <w:rFonts w:ascii="Times New Roman" w:hAnsi="Times New Roman" w:cs="Times New Roman"/>
          <w:sz w:val="24"/>
          <w:szCs w:val="24"/>
        </w:rPr>
        <w:t xml:space="preserve"> parkirališna karta izdaje se bez naknade</w:t>
      </w:r>
      <w:r w:rsidR="00D94F8D" w:rsidRPr="004E727D">
        <w:rPr>
          <w:rFonts w:ascii="Times New Roman" w:hAnsi="Times New Roman" w:cs="Times New Roman"/>
          <w:sz w:val="24"/>
          <w:szCs w:val="24"/>
        </w:rPr>
        <w:t xml:space="preserve"> kao godišnja povlaštena karta</w:t>
      </w:r>
      <w:r w:rsidR="006E5F2B">
        <w:rPr>
          <w:rFonts w:ascii="Times New Roman" w:hAnsi="Times New Roman" w:cs="Times New Roman"/>
          <w:sz w:val="24"/>
          <w:szCs w:val="24"/>
        </w:rPr>
        <w:t>.</w:t>
      </w:r>
    </w:p>
    <w:p w:rsidR="00A251EB" w:rsidRDefault="00A251EB" w:rsidP="00A25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2</w:t>
      </w:r>
      <w:r w:rsidR="00A91A7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477" w:rsidRPr="00CB7477" w:rsidRDefault="00CB7477" w:rsidP="00A251E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51EB" w:rsidRPr="00453599" w:rsidRDefault="003A128E" w:rsidP="00CB7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477" w:rsidRPr="00453599">
        <w:rPr>
          <w:rFonts w:ascii="Times New Roman" w:hAnsi="Times New Roman" w:cs="Times New Roman"/>
          <w:sz w:val="24"/>
          <w:szCs w:val="24"/>
        </w:rPr>
        <w:t xml:space="preserve">Pravo na povlaštenu mjesečnu kartu na parkiralištima </w:t>
      </w:r>
      <w:bookmarkStart w:id="8" w:name="_Hlk102591472"/>
      <w:r w:rsidR="00CB7477" w:rsidRPr="002907FB">
        <w:rPr>
          <w:rFonts w:ascii="Times New Roman" w:hAnsi="Times New Roman" w:cs="Times New Roman"/>
          <w:sz w:val="24"/>
          <w:szCs w:val="24"/>
        </w:rPr>
        <w:t>Riva</w:t>
      </w:r>
      <w:r w:rsidR="00161163" w:rsidRPr="002907FB">
        <w:rPr>
          <w:rFonts w:ascii="Times New Roman" w:hAnsi="Times New Roman" w:cs="Times New Roman"/>
          <w:sz w:val="24"/>
          <w:szCs w:val="24"/>
        </w:rPr>
        <w:t>,</w:t>
      </w:r>
      <w:r w:rsidR="002907FB" w:rsidRPr="0029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7FB" w:rsidRPr="002907FB">
        <w:rPr>
          <w:rFonts w:ascii="Times New Roman" w:hAnsi="Times New Roman" w:cs="Times New Roman"/>
          <w:sz w:val="24"/>
          <w:szCs w:val="24"/>
        </w:rPr>
        <w:t>Marsovo</w:t>
      </w:r>
      <w:proofErr w:type="spellEnd"/>
      <w:r w:rsidR="002907FB" w:rsidRPr="002907FB">
        <w:rPr>
          <w:rFonts w:ascii="Times New Roman" w:hAnsi="Times New Roman" w:cs="Times New Roman"/>
          <w:sz w:val="24"/>
          <w:szCs w:val="24"/>
        </w:rPr>
        <w:t xml:space="preserve"> polje 1,</w:t>
      </w:r>
      <w:r w:rsidR="00161163" w:rsidRPr="0029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599" w:rsidRPr="002907FB">
        <w:rPr>
          <w:rFonts w:ascii="Times New Roman" w:hAnsi="Times New Roman" w:cs="Times New Roman"/>
          <w:sz w:val="24"/>
          <w:szCs w:val="24"/>
        </w:rPr>
        <w:t>Marsovo</w:t>
      </w:r>
      <w:proofErr w:type="spellEnd"/>
      <w:r w:rsidR="00453599" w:rsidRPr="002907FB">
        <w:rPr>
          <w:rFonts w:ascii="Times New Roman" w:hAnsi="Times New Roman" w:cs="Times New Roman"/>
          <w:sz w:val="24"/>
          <w:szCs w:val="24"/>
        </w:rPr>
        <w:t xml:space="preserve"> polje 2</w:t>
      </w:r>
      <w:r w:rsidR="00161163" w:rsidRPr="002907F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1163" w:rsidRPr="002907FB">
        <w:rPr>
          <w:rFonts w:ascii="Times New Roman" w:hAnsi="Times New Roman" w:cs="Times New Roman"/>
          <w:sz w:val="24"/>
          <w:szCs w:val="24"/>
        </w:rPr>
        <w:t>Emova</w:t>
      </w:r>
      <w:bookmarkEnd w:id="8"/>
      <w:proofErr w:type="spellEnd"/>
      <w:r w:rsidR="00453599" w:rsidRPr="002907FB">
        <w:rPr>
          <w:rFonts w:ascii="Times New Roman" w:hAnsi="Times New Roman" w:cs="Times New Roman"/>
          <w:sz w:val="24"/>
          <w:szCs w:val="24"/>
        </w:rPr>
        <w:t>,</w:t>
      </w:r>
      <w:r w:rsidR="00453599" w:rsidRPr="00453599">
        <w:rPr>
          <w:rFonts w:ascii="Times New Roman" w:hAnsi="Times New Roman" w:cs="Times New Roman"/>
          <w:sz w:val="24"/>
          <w:szCs w:val="24"/>
        </w:rPr>
        <w:t xml:space="preserve"> </w:t>
      </w:r>
      <w:r w:rsidR="00CB7477" w:rsidRPr="00453599">
        <w:rPr>
          <w:rFonts w:ascii="Times New Roman" w:hAnsi="Times New Roman" w:cs="Times New Roman"/>
          <w:sz w:val="24"/>
          <w:szCs w:val="24"/>
        </w:rPr>
        <w:t>ima fizička osoba ako:</w:t>
      </w:r>
    </w:p>
    <w:p w:rsidR="00CB7477" w:rsidRPr="00AD2DE6" w:rsidRDefault="00CB7477" w:rsidP="00F562C3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02591424"/>
      <w:r w:rsidRPr="00453599">
        <w:rPr>
          <w:rFonts w:ascii="Times New Roman" w:hAnsi="Times New Roman" w:cs="Times New Roman"/>
          <w:sz w:val="24"/>
          <w:szCs w:val="24"/>
        </w:rPr>
        <w:t>ima prebivalište na području Grada Pule,</w:t>
      </w:r>
      <w:r w:rsidR="00453599" w:rsidRPr="00453599">
        <w:rPr>
          <w:rFonts w:ascii="Times New Roman" w:hAnsi="Times New Roman" w:cs="Times New Roman"/>
          <w:sz w:val="24"/>
          <w:szCs w:val="24"/>
        </w:rPr>
        <w:t xml:space="preserve"> odnosno na području drugih gradova i općina Istarske županije</w:t>
      </w:r>
      <w:bookmarkEnd w:id="9"/>
      <w:r w:rsidR="00453599" w:rsidRPr="00453599">
        <w:rPr>
          <w:rFonts w:ascii="Times New Roman" w:hAnsi="Times New Roman" w:cs="Times New Roman"/>
          <w:sz w:val="24"/>
          <w:szCs w:val="24"/>
        </w:rPr>
        <w:t>,</w:t>
      </w:r>
      <w:r w:rsidRPr="00AD2DE6">
        <w:rPr>
          <w:rFonts w:ascii="Times New Roman" w:hAnsi="Times New Roman" w:cs="Times New Roman"/>
          <w:sz w:val="24"/>
          <w:szCs w:val="24"/>
        </w:rPr>
        <w:t xml:space="preserve"> što dokazuje </w:t>
      </w:r>
      <w:r>
        <w:rPr>
          <w:rFonts w:ascii="Times New Roman" w:hAnsi="Times New Roman" w:cs="Times New Roman"/>
          <w:sz w:val="24"/>
          <w:szCs w:val="24"/>
        </w:rPr>
        <w:t xml:space="preserve">važećom </w:t>
      </w:r>
      <w:r w:rsidRPr="00AD2DE6">
        <w:rPr>
          <w:rFonts w:ascii="Times New Roman" w:hAnsi="Times New Roman" w:cs="Times New Roman"/>
          <w:sz w:val="24"/>
          <w:szCs w:val="24"/>
        </w:rPr>
        <w:t xml:space="preserve">osobnom iskaznicom </w:t>
      </w:r>
    </w:p>
    <w:p w:rsidR="00CB7477" w:rsidRDefault="00CB7477" w:rsidP="00F562C3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D2DE6">
        <w:rPr>
          <w:rFonts w:ascii="Times New Roman" w:hAnsi="Times New Roman" w:cs="Times New Roman"/>
          <w:sz w:val="24"/>
          <w:szCs w:val="24"/>
        </w:rPr>
        <w:t>ma u vlasništvu ili leasingu vozilo, što dokazuje važećom prometnom dozvolom</w:t>
      </w:r>
    </w:p>
    <w:p w:rsidR="003A128E" w:rsidRPr="0047300A" w:rsidRDefault="003A128E" w:rsidP="00CB74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1D8" w:rsidRPr="00AD2DE6" w:rsidRDefault="002021D8" w:rsidP="00202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DE6">
        <w:rPr>
          <w:rFonts w:ascii="Times New Roman" w:hAnsi="Times New Roman" w:cs="Times New Roman"/>
          <w:b/>
          <w:sz w:val="24"/>
          <w:szCs w:val="24"/>
        </w:rPr>
        <w:t>Članak 2</w:t>
      </w:r>
      <w:r w:rsidR="00A91A7D">
        <w:rPr>
          <w:rFonts w:ascii="Times New Roman" w:hAnsi="Times New Roman" w:cs="Times New Roman"/>
          <w:b/>
          <w:sz w:val="24"/>
          <w:szCs w:val="24"/>
        </w:rPr>
        <w:t>9</w:t>
      </w:r>
      <w:r w:rsidRPr="00AD2DE6">
        <w:rPr>
          <w:rFonts w:ascii="Times New Roman" w:hAnsi="Times New Roman" w:cs="Times New Roman"/>
          <w:b/>
          <w:sz w:val="24"/>
          <w:szCs w:val="24"/>
        </w:rPr>
        <w:t>.</w:t>
      </w:r>
    </w:p>
    <w:p w:rsidR="002021D8" w:rsidRDefault="003A128E" w:rsidP="0020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1D8">
        <w:rPr>
          <w:rFonts w:ascii="Times New Roman" w:hAnsi="Times New Roman" w:cs="Times New Roman"/>
          <w:sz w:val="24"/>
          <w:szCs w:val="24"/>
        </w:rPr>
        <w:t>Osoba koja ostvaruje pravo na povlaštenu parkirališnu kartu, uz</w:t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 zahtjev kojim se traži izdavanj</w:t>
      </w:r>
      <w:r w:rsidR="002021D8">
        <w:rPr>
          <w:rFonts w:ascii="Times New Roman" w:hAnsi="Times New Roman" w:cs="Times New Roman"/>
          <w:sz w:val="24"/>
          <w:szCs w:val="24"/>
        </w:rPr>
        <w:t>e povlaštene parkirališne karte, dužna je priložiti dokumentaciju</w:t>
      </w:r>
      <w:r w:rsidR="00AE2841">
        <w:rPr>
          <w:rFonts w:ascii="Times New Roman" w:hAnsi="Times New Roman" w:cs="Times New Roman"/>
          <w:sz w:val="24"/>
          <w:szCs w:val="24"/>
        </w:rPr>
        <w:t xml:space="preserve"> navedenu u čl. </w:t>
      </w:r>
      <w:r w:rsidR="00FF72A5">
        <w:rPr>
          <w:rFonts w:ascii="Times New Roman" w:hAnsi="Times New Roman" w:cs="Times New Roman"/>
          <w:sz w:val="24"/>
          <w:szCs w:val="24"/>
        </w:rPr>
        <w:t>2</w:t>
      </w:r>
      <w:r w:rsidR="007920FF">
        <w:rPr>
          <w:rFonts w:ascii="Times New Roman" w:hAnsi="Times New Roman" w:cs="Times New Roman"/>
          <w:sz w:val="24"/>
          <w:szCs w:val="24"/>
        </w:rPr>
        <w:t>6</w:t>
      </w:r>
      <w:r w:rsidR="00D04884">
        <w:rPr>
          <w:rFonts w:ascii="Times New Roman" w:hAnsi="Times New Roman" w:cs="Times New Roman"/>
          <w:sz w:val="24"/>
          <w:szCs w:val="24"/>
        </w:rPr>
        <w:t>., 2</w:t>
      </w:r>
      <w:r w:rsidR="007920FF">
        <w:rPr>
          <w:rFonts w:ascii="Times New Roman" w:hAnsi="Times New Roman" w:cs="Times New Roman"/>
          <w:sz w:val="24"/>
          <w:szCs w:val="24"/>
        </w:rPr>
        <w:t>7</w:t>
      </w:r>
      <w:r w:rsidR="00D04884">
        <w:rPr>
          <w:rFonts w:ascii="Times New Roman" w:hAnsi="Times New Roman" w:cs="Times New Roman"/>
          <w:sz w:val="24"/>
          <w:szCs w:val="24"/>
        </w:rPr>
        <w:t>. i 2</w:t>
      </w:r>
      <w:r w:rsidR="007920FF">
        <w:rPr>
          <w:rFonts w:ascii="Times New Roman" w:hAnsi="Times New Roman" w:cs="Times New Roman"/>
          <w:sz w:val="24"/>
          <w:szCs w:val="24"/>
        </w:rPr>
        <w:t>8</w:t>
      </w:r>
      <w:r w:rsidR="00D04884">
        <w:rPr>
          <w:rFonts w:ascii="Times New Roman" w:hAnsi="Times New Roman" w:cs="Times New Roman"/>
          <w:sz w:val="24"/>
          <w:szCs w:val="24"/>
        </w:rPr>
        <w:t>.</w:t>
      </w:r>
      <w:r w:rsidR="00AE2841">
        <w:rPr>
          <w:rFonts w:ascii="Times New Roman" w:hAnsi="Times New Roman" w:cs="Times New Roman"/>
          <w:sz w:val="24"/>
          <w:szCs w:val="24"/>
        </w:rPr>
        <w:t xml:space="preserve"> ove Odluke</w:t>
      </w:r>
      <w:r w:rsidR="002021D8">
        <w:rPr>
          <w:rFonts w:ascii="Times New Roman" w:hAnsi="Times New Roman" w:cs="Times New Roman"/>
          <w:sz w:val="24"/>
          <w:szCs w:val="24"/>
        </w:rPr>
        <w:t xml:space="preserve"> kojom dokazuje ispunjavanje uvjeta za izdavanje povlaštene parkirališne karte sukladno ovoj Odluci</w:t>
      </w:r>
      <w:r w:rsidR="00AE2841">
        <w:rPr>
          <w:rFonts w:ascii="Times New Roman" w:hAnsi="Times New Roman" w:cs="Times New Roman"/>
          <w:sz w:val="24"/>
          <w:szCs w:val="24"/>
        </w:rPr>
        <w:t>.</w:t>
      </w:r>
    </w:p>
    <w:p w:rsidR="002021D8" w:rsidRPr="002021D8" w:rsidRDefault="003A128E" w:rsidP="0020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Osoba koja ima pravo na povlaštenu parkirališnu kartu obvezna je </w:t>
      </w:r>
      <w:r w:rsidR="002021D8">
        <w:rPr>
          <w:rFonts w:ascii="Times New Roman" w:hAnsi="Times New Roman" w:cs="Times New Roman"/>
          <w:sz w:val="24"/>
          <w:szCs w:val="24"/>
        </w:rPr>
        <w:t>Isporučitelju usluge</w:t>
      </w:r>
      <w:r w:rsidR="00AE2841">
        <w:rPr>
          <w:rFonts w:ascii="Times New Roman" w:hAnsi="Times New Roman" w:cs="Times New Roman"/>
          <w:sz w:val="24"/>
          <w:szCs w:val="24"/>
        </w:rPr>
        <w:t>, na njegov zahtjev,</w:t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 dati na uvid isprave iz čl</w:t>
      </w:r>
      <w:r w:rsidR="00D04884">
        <w:rPr>
          <w:rFonts w:ascii="Times New Roman" w:hAnsi="Times New Roman" w:cs="Times New Roman"/>
          <w:sz w:val="24"/>
          <w:szCs w:val="24"/>
        </w:rPr>
        <w:t>.</w:t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 </w:t>
      </w:r>
      <w:r w:rsidR="00FF72A5">
        <w:rPr>
          <w:rFonts w:ascii="Times New Roman" w:hAnsi="Times New Roman" w:cs="Times New Roman"/>
          <w:sz w:val="24"/>
          <w:szCs w:val="24"/>
        </w:rPr>
        <w:t>2</w:t>
      </w:r>
      <w:r w:rsidR="00D04884">
        <w:rPr>
          <w:rFonts w:ascii="Times New Roman" w:hAnsi="Times New Roman" w:cs="Times New Roman"/>
          <w:sz w:val="24"/>
          <w:szCs w:val="24"/>
        </w:rPr>
        <w:t>6.</w:t>
      </w:r>
      <w:r w:rsidR="007920FF">
        <w:rPr>
          <w:rFonts w:ascii="Times New Roman" w:hAnsi="Times New Roman" w:cs="Times New Roman"/>
          <w:sz w:val="24"/>
          <w:szCs w:val="24"/>
        </w:rPr>
        <w:t xml:space="preserve">, </w:t>
      </w:r>
      <w:r w:rsidR="00D04884">
        <w:rPr>
          <w:rFonts w:ascii="Times New Roman" w:hAnsi="Times New Roman" w:cs="Times New Roman"/>
          <w:sz w:val="24"/>
          <w:szCs w:val="24"/>
        </w:rPr>
        <w:t>27.</w:t>
      </w:r>
      <w:r w:rsidR="007920FF">
        <w:rPr>
          <w:rFonts w:ascii="Times New Roman" w:hAnsi="Times New Roman" w:cs="Times New Roman"/>
          <w:sz w:val="24"/>
          <w:szCs w:val="24"/>
        </w:rPr>
        <w:t xml:space="preserve"> i 28.</w:t>
      </w:r>
      <w:r w:rsidR="00D04884">
        <w:rPr>
          <w:rFonts w:ascii="Times New Roman" w:hAnsi="Times New Roman" w:cs="Times New Roman"/>
          <w:sz w:val="24"/>
          <w:szCs w:val="24"/>
        </w:rPr>
        <w:t xml:space="preserve"> </w:t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ove </w:t>
      </w:r>
      <w:r w:rsidR="00AE2841">
        <w:rPr>
          <w:rFonts w:ascii="Times New Roman" w:hAnsi="Times New Roman" w:cs="Times New Roman"/>
          <w:sz w:val="24"/>
          <w:szCs w:val="24"/>
        </w:rPr>
        <w:t>O</w:t>
      </w:r>
      <w:r w:rsidR="002021D8" w:rsidRPr="002021D8">
        <w:rPr>
          <w:rFonts w:ascii="Times New Roman" w:hAnsi="Times New Roman" w:cs="Times New Roman"/>
          <w:sz w:val="24"/>
          <w:szCs w:val="24"/>
        </w:rPr>
        <w:t xml:space="preserve">dluke </w:t>
      </w:r>
      <w:r w:rsidR="00AE2841">
        <w:rPr>
          <w:rFonts w:ascii="Times New Roman" w:hAnsi="Times New Roman" w:cs="Times New Roman"/>
          <w:sz w:val="24"/>
          <w:szCs w:val="24"/>
        </w:rPr>
        <w:t>u izvorniku.</w:t>
      </w:r>
    </w:p>
    <w:p w:rsidR="002021D8" w:rsidRPr="002021D8" w:rsidRDefault="003A128E" w:rsidP="0020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1D8" w:rsidRPr="002021D8">
        <w:rPr>
          <w:rFonts w:ascii="Times New Roman" w:hAnsi="Times New Roman" w:cs="Times New Roman"/>
          <w:sz w:val="24"/>
          <w:szCs w:val="24"/>
        </w:rPr>
        <w:t>Ako iz priloženih isprava ne proizlazi drugačije, smatra se da korisnik za kupnju povlaštene parkirališne karte ispunjava uvjete 12 mjeseci od dana kada mu je odobrena kupnja karte.</w:t>
      </w:r>
    </w:p>
    <w:p w:rsidR="002021D8" w:rsidRPr="002021D8" w:rsidRDefault="003A128E" w:rsidP="0020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1D8" w:rsidRPr="00F562C3">
        <w:rPr>
          <w:rFonts w:ascii="Times New Roman" w:hAnsi="Times New Roman" w:cs="Times New Roman"/>
          <w:sz w:val="24"/>
          <w:szCs w:val="24"/>
        </w:rPr>
        <w:t>Organizator parkiranja obvezan je čuvati na siguran način preslike isprava koje mu dostavi korisnik, a po proteku 12 mjeseci od njihova zaprimanja dužan ih je uništiti.</w:t>
      </w:r>
    </w:p>
    <w:p w:rsidR="00D608FD" w:rsidRPr="0047300A" w:rsidRDefault="00D608FD" w:rsidP="00473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8FD" w:rsidRPr="0047300A" w:rsidRDefault="00D608FD" w:rsidP="004730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NADZOR</w:t>
      </w:r>
    </w:p>
    <w:p w:rsidR="00DF4CE6" w:rsidRPr="0047300A" w:rsidRDefault="002021D8" w:rsidP="0047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91A7D">
        <w:rPr>
          <w:rFonts w:ascii="Times New Roman" w:hAnsi="Times New Roman" w:cs="Times New Roman"/>
          <w:b/>
          <w:sz w:val="24"/>
          <w:szCs w:val="24"/>
        </w:rPr>
        <w:t>30</w:t>
      </w:r>
      <w:r w:rsidR="00DF4CE6" w:rsidRPr="0047300A">
        <w:rPr>
          <w:rFonts w:ascii="Times New Roman" w:hAnsi="Times New Roman" w:cs="Times New Roman"/>
          <w:b/>
          <w:sz w:val="24"/>
          <w:szCs w:val="24"/>
        </w:rPr>
        <w:t>.</w:t>
      </w:r>
    </w:p>
    <w:p w:rsidR="00D608FD" w:rsidRDefault="003A128E" w:rsidP="00F56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CE6" w:rsidRPr="0047300A">
        <w:rPr>
          <w:rFonts w:ascii="Times New Roman" w:hAnsi="Times New Roman" w:cs="Times New Roman"/>
          <w:sz w:val="24"/>
          <w:szCs w:val="24"/>
        </w:rPr>
        <w:t xml:space="preserve">Nadzor nad parkiranjem vozila </w:t>
      </w:r>
      <w:r w:rsidR="00DF4CE6" w:rsidRPr="00F562C3">
        <w:rPr>
          <w:rFonts w:ascii="Times New Roman" w:hAnsi="Times New Roman" w:cs="Times New Roman"/>
          <w:sz w:val="24"/>
          <w:szCs w:val="24"/>
        </w:rPr>
        <w:t>na javnim parkiralištima</w:t>
      </w:r>
      <w:r w:rsidR="00F562C3">
        <w:rPr>
          <w:rFonts w:ascii="Times New Roman" w:hAnsi="Times New Roman" w:cs="Times New Roman"/>
          <w:sz w:val="24"/>
          <w:szCs w:val="24"/>
        </w:rPr>
        <w:t xml:space="preserve"> pod naplatom</w:t>
      </w:r>
      <w:r w:rsidR="00DF4CE6" w:rsidRPr="0047300A">
        <w:rPr>
          <w:rFonts w:ascii="Times New Roman" w:hAnsi="Times New Roman" w:cs="Times New Roman"/>
          <w:sz w:val="24"/>
          <w:szCs w:val="24"/>
        </w:rPr>
        <w:t xml:space="preserve"> obavlja ovlaštena osoba Isporučitelja usluge.</w:t>
      </w:r>
    </w:p>
    <w:p w:rsidR="00825AC5" w:rsidRPr="0047300A" w:rsidRDefault="00825AC5" w:rsidP="00F5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EA5" w:rsidRPr="0047300A" w:rsidRDefault="00D608FD" w:rsidP="004730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 xml:space="preserve">PRIJELAZNE I </w:t>
      </w:r>
      <w:r w:rsidR="000F4EA5" w:rsidRPr="0047300A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DF4CE6" w:rsidRPr="0047300A" w:rsidRDefault="00DF4CE6" w:rsidP="0047300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B3C" w:rsidRPr="0047300A" w:rsidRDefault="00657CAF" w:rsidP="0047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251EB">
        <w:rPr>
          <w:rFonts w:ascii="Times New Roman" w:hAnsi="Times New Roman" w:cs="Times New Roman"/>
          <w:b/>
          <w:sz w:val="24"/>
          <w:szCs w:val="24"/>
        </w:rPr>
        <w:t>3</w:t>
      </w:r>
      <w:r w:rsidR="00A91A7D">
        <w:rPr>
          <w:rFonts w:ascii="Times New Roman" w:hAnsi="Times New Roman" w:cs="Times New Roman"/>
          <w:b/>
          <w:sz w:val="24"/>
          <w:szCs w:val="24"/>
        </w:rPr>
        <w:t>1</w:t>
      </w:r>
      <w:r w:rsidRPr="0047300A">
        <w:rPr>
          <w:rFonts w:ascii="Times New Roman" w:hAnsi="Times New Roman" w:cs="Times New Roman"/>
          <w:b/>
          <w:sz w:val="24"/>
          <w:szCs w:val="24"/>
        </w:rPr>
        <w:t>.</w:t>
      </w:r>
    </w:p>
    <w:p w:rsidR="00657CAF" w:rsidRPr="0047300A" w:rsidRDefault="00657CAF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CB0" w:rsidRPr="0047300A" w:rsidRDefault="003A128E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CAF" w:rsidRPr="00657CB0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657CAF" w:rsidRPr="004E727D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657CB0" w:rsidRPr="004E727D">
        <w:rPr>
          <w:rFonts w:ascii="Times New Roman" w:hAnsi="Times New Roman" w:cs="Times New Roman"/>
          <w:sz w:val="24"/>
          <w:szCs w:val="24"/>
        </w:rPr>
        <w:t>prvog dana od dana objave u Službenim novinama Grada Pule.</w:t>
      </w:r>
    </w:p>
    <w:p w:rsidR="00DF4CE6" w:rsidRPr="004E727D" w:rsidRDefault="003A128E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4CE6" w:rsidRPr="004E727D">
        <w:rPr>
          <w:rFonts w:ascii="Times New Roman" w:hAnsi="Times New Roman" w:cs="Times New Roman"/>
          <w:sz w:val="24"/>
          <w:szCs w:val="24"/>
        </w:rPr>
        <w:t>Danom stupanja na snagu ove Odluke prestaje važiti Odluka o lokacijama, organizaciji, naplati i kontroli parkiranja na javnim parkiralištima Grada Pule („Službene novine“ Grada Pule br. 06/16</w:t>
      </w:r>
      <w:r w:rsidR="00AA0D4E" w:rsidRPr="004E727D">
        <w:rPr>
          <w:rFonts w:ascii="Times New Roman" w:hAnsi="Times New Roman" w:cs="Times New Roman"/>
          <w:sz w:val="24"/>
          <w:szCs w:val="24"/>
        </w:rPr>
        <w:t>, 09/16</w:t>
      </w:r>
      <w:r w:rsidR="00DF4CE6" w:rsidRPr="004E727D">
        <w:rPr>
          <w:rFonts w:ascii="Times New Roman" w:hAnsi="Times New Roman" w:cs="Times New Roman"/>
          <w:sz w:val="24"/>
          <w:szCs w:val="24"/>
        </w:rPr>
        <w:t>)</w:t>
      </w:r>
      <w:r w:rsidR="00657CB0" w:rsidRPr="004E727D">
        <w:rPr>
          <w:rFonts w:ascii="Times New Roman" w:hAnsi="Times New Roman" w:cs="Times New Roman"/>
          <w:sz w:val="24"/>
          <w:szCs w:val="24"/>
        </w:rPr>
        <w:t>, osim članka 4</w:t>
      </w:r>
      <w:r w:rsidR="004E727D">
        <w:rPr>
          <w:rFonts w:ascii="Times New Roman" w:hAnsi="Times New Roman" w:cs="Times New Roman"/>
          <w:sz w:val="24"/>
          <w:szCs w:val="24"/>
        </w:rPr>
        <w:t>.</w:t>
      </w:r>
      <w:r w:rsidR="00657CB0" w:rsidRPr="004E727D">
        <w:rPr>
          <w:rFonts w:ascii="Times New Roman" w:hAnsi="Times New Roman" w:cs="Times New Roman"/>
          <w:sz w:val="24"/>
          <w:szCs w:val="24"/>
        </w:rPr>
        <w:t xml:space="preserve"> koji prestaje važiti po donošenju Cjenika od strane trgovačkog društva Pula Parking d.o.o.</w:t>
      </w:r>
    </w:p>
    <w:p w:rsidR="00412EE9" w:rsidRDefault="003A128E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12EE9" w:rsidRPr="0047300A">
        <w:rPr>
          <w:rFonts w:ascii="Times New Roman" w:hAnsi="Times New Roman" w:cs="Times New Roman"/>
          <w:sz w:val="24"/>
          <w:szCs w:val="24"/>
        </w:rPr>
        <w:t xml:space="preserve">Odluka o </w:t>
      </w:r>
      <w:r w:rsidR="00412EE9">
        <w:rPr>
          <w:rFonts w:ascii="Times New Roman" w:hAnsi="Times New Roman" w:cs="Times New Roman"/>
          <w:sz w:val="24"/>
          <w:szCs w:val="24"/>
        </w:rPr>
        <w:t>vremenskom ograničenju, vremenu naplate i visini naknade za korištenje usluge</w:t>
      </w:r>
      <w:r w:rsidR="00412EE9" w:rsidRPr="0047300A">
        <w:rPr>
          <w:rFonts w:ascii="Times New Roman" w:hAnsi="Times New Roman" w:cs="Times New Roman"/>
          <w:sz w:val="24"/>
          <w:szCs w:val="24"/>
        </w:rPr>
        <w:t xml:space="preserve"> parkiranja na javnim parkiralištima Grada Pule („Službene novine“ Grada Pule br. 06/16</w:t>
      </w:r>
      <w:r w:rsidR="00AA0D4E">
        <w:rPr>
          <w:rFonts w:ascii="Times New Roman" w:hAnsi="Times New Roman" w:cs="Times New Roman"/>
          <w:sz w:val="24"/>
          <w:szCs w:val="24"/>
        </w:rPr>
        <w:t>, 12/19</w:t>
      </w:r>
      <w:r w:rsidR="00412EE9" w:rsidRPr="0047300A">
        <w:rPr>
          <w:rFonts w:ascii="Times New Roman" w:hAnsi="Times New Roman" w:cs="Times New Roman"/>
          <w:sz w:val="24"/>
          <w:szCs w:val="24"/>
        </w:rPr>
        <w:t>)</w:t>
      </w:r>
      <w:r w:rsidR="00AA0D4E">
        <w:rPr>
          <w:rFonts w:ascii="Times New Roman" w:hAnsi="Times New Roman" w:cs="Times New Roman"/>
          <w:sz w:val="24"/>
          <w:szCs w:val="24"/>
        </w:rPr>
        <w:t xml:space="preserve"> prestaje važiti po donošenju Cjenika od strane trgovačkog društva Pula Parking d.o.o.</w:t>
      </w:r>
    </w:p>
    <w:p w:rsidR="00AA0D4E" w:rsidRDefault="003A128E" w:rsidP="004730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D4E">
        <w:rPr>
          <w:rFonts w:ascii="Times New Roman" w:hAnsi="Times New Roman" w:cs="Times New Roman"/>
          <w:sz w:val="24"/>
          <w:szCs w:val="24"/>
        </w:rPr>
        <w:t xml:space="preserve">Cjenik </w:t>
      </w:r>
      <w:r w:rsidR="00AA0D4E" w:rsidRPr="0047300A">
        <w:rPr>
          <w:rFonts w:ascii="Times New Roman" w:hAnsi="Times New Roman" w:cs="Times New Roman"/>
          <w:sz w:val="24"/>
          <w:szCs w:val="24"/>
          <w:shd w:val="clear" w:color="auto" w:fill="FFFFFF"/>
        </w:rPr>
        <w:t>komunalnih usluga parkiranja</w:t>
      </w:r>
      <w:r w:rsidR="00AA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sukladno ovoj Odluci, Isporučitelj usluge dužan je donijeti u roku od </w:t>
      </w:r>
      <w:r w:rsidR="004E727D" w:rsidRPr="004E727D">
        <w:rPr>
          <w:rFonts w:ascii="Times New Roman" w:hAnsi="Times New Roman" w:cs="Times New Roman"/>
          <w:sz w:val="24"/>
          <w:szCs w:val="24"/>
          <w:shd w:val="clear" w:color="auto" w:fill="FFFFFF"/>
        </w:rPr>
        <w:t>30 (slovima: tri</w:t>
      </w:r>
      <w:r w:rsidR="00657CB0" w:rsidRPr="004E727D">
        <w:rPr>
          <w:rFonts w:ascii="Times New Roman" w:hAnsi="Times New Roman" w:cs="Times New Roman"/>
          <w:sz w:val="24"/>
          <w:szCs w:val="24"/>
          <w:shd w:val="clear" w:color="auto" w:fill="FFFFFF"/>
        </w:rPr>
        <w:t>des</w:t>
      </w:r>
      <w:r w:rsidR="006E5F2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57CB0" w:rsidRPr="004E727D">
        <w:rPr>
          <w:rFonts w:ascii="Times New Roman" w:hAnsi="Times New Roman" w:cs="Times New Roman"/>
          <w:sz w:val="24"/>
          <w:szCs w:val="24"/>
          <w:shd w:val="clear" w:color="auto" w:fill="FFFFFF"/>
        </w:rPr>
        <w:t>t) dana.</w:t>
      </w:r>
    </w:p>
    <w:p w:rsidR="00AA0D4E" w:rsidRPr="00AA0D4E" w:rsidRDefault="003A128E" w:rsidP="0047300A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A0D4E" w:rsidRPr="00AA0D4E">
        <w:rPr>
          <w:rFonts w:ascii="Times New Roman" w:hAnsi="Times New Roman" w:cs="Times New Roman"/>
          <w:sz w:val="24"/>
          <w:szCs w:val="24"/>
        </w:rPr>
        <w:t>Do početka primjene Cjenika iz stavka 4. ovoga članka, primjenjivat će se postojeći cjenik, odnosno cijene utvrđene Odlukom o vremenskom ograničenju, vremenu naplate i visini naknade za korištenje usluge parkiranja na javnim parkiralištima Grada Pule („Službene novine“ Grada Pule br. 06/16, 12/19</w:t>
      </w:r>
      <w:r w:rsidR="004E1AF8">
        <w:rPr>
          <w:rFonts w:ascii="Times New Roman" w:hAnsi="Times New Roman" w:cs="Times New Roman"/>
          <w:sz w:val="24"/>
          <w:szCs w:val="24"/>
        </w:rPr>
        <w:t>, 16/20 i 16/21</w:t>
      </w:r>
      <w:r w:rsidR="00AA0D4E" w:rsidRPr="00AA0D4E">
        <w:rPr>
          <w:rFonts w:ascii="Times New Roman" w:hAnsi="Times New Roman" w:cs="Times New Roman"/>
          <w:sz w:val="24"/>
          <w:szCs w:val="24"/>
        </w:rPr>
        <w:t>).</w:t>
      </w:r>
    </w:p>
    <w:p w:rsidR="00DF4CE6" w:rsidRPr="0047300A" w:rsidRDefault="00DF4CE6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85E" w:rsidRPr="0047300A" w:rsidRDefault="00DC785E" w:rsidP="0047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85E" w:rsidRPr="0047300A" w:rsidRDefault="00DC785E" w:rsidP="0047300A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7300A">
        <w:rPr>
          <w:rFonts w:ascii="Times New Roman" w:hAnsi="Times New Roman" w:cs="Times New Roman"/>
          <w:sz w:val="24"/>
          <w:szCs w:val="24"/>
        </w:rPr>
        <w:t>GRADSKO VIJEĆE GRADA PULA-POLA</w:t>
      </w:r>
    </w:p>
    <w:sectPr w:rsidR="00DC785E" w:rsidRPr="0047300A" w:rsidSect="0004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012B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843132E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8943C2A"/>
    <w:multiLevelType w:val="multilevel"/>
    <w:tmpl w:val="22E4C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3A2A38"/>
    <w:multiLevelType w:val="hybridMultilevel"/>
    <w:tmpl w:val="F0881F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14A9E"/>
    <w:multiLevelType w:val="hybridMultilevel"/>
    <w:tmpl w:val="855E0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FED"/>
    <w:multiLevelType w:val="hybridMultilevel"/>
    <w:tmpl w:val="BB9C02CA"/>
    <w:lvl w:ilvl="0" w:tplc="EC007B22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B03BE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260B3587"/>
    <w:multiLevelType w:val="hybridMultilevel"/>
    <w:tmpl w:val="82D81D36"/>
    <w:lvl w:ilvl="0" w:tplc="EA263AFC">
      <w:start w:val="1"/>
      <w:numFmt w:val="decimal"/>
      <w:pStyle w:val="Heading1"/>
      <w:lvlText w:val="Članak %1.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5E79"/>
    <w:multiLevelType w:val="hybridMultilevel"/>
    <w:tmpl w:val="9654BA6C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1775C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3E8D5F94"/>
    <w:multiLevelType w:val="hybridMultilevel"/>
    <w:tmpl w:val="9DDEDB0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D81481"/>
    <w:multiLevelType w:val="hybridMultilevel"/>
    <w:tmpl w:val="4A029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90193"/>
    <w:multiLevelType w:val="hybridMultilevel"/>
    <w:tmpl w:val="40820A72"/>
    <w:lvl w:ilvl="0" w:tplc="D932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618AB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884EF3"/>
    <w:multiLevelType w:val="hybridMultilevel"/>
    <w:tmpl w:val="9230D13A"/>
    <w:lvl w:ilvl="0" w:tplc="C10C68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20707C"/>
    <w:multiLevelType w:val="hybridMultilevel"/>
    <w:tmpl w:val="06DA11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350C5F"/>
    <w:multiLevelType w:val="hybridMultilevel"/>
    <w:tmpl w:val="883278CC"/>
    <w:lvl w:ilvl="0" w:tplc="C8F84AF8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CE00BEF"/>
    <w:multiLevelType w:val="hybridMultilevel"/>
    <w:tmpl w:val="DB027F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8500D"/>
    <w:multiLevelType w:val="hybridMultilevel"/>
    <w:tmpl w:val="7F8CBB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293301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7B107776"/>
    <w:multiLevelType w:val="hybridMultilevel"/>
    <w:tmpl w:val="EA88096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9B7198"/>
    <w:multiLevelType w:val="hybridMultilevel"/>
    <w:tmpl w:val="9654BA6C"/>
    <w:lvl w:ilvl="0" w:tplc="5756ECAC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21"/>
  </w:num>
  <w:num w:numId="5">
    <w:abstractNumId w:val="16"/>
  </w:num>
  <w:num w:numId="6">
    <w:abstractNumId w:val="12"/>
  </w:num>
  <w:num w:numId="7">
    <w:abstractNumId w:val="4"/>
  </w:num>
  <w:num w:numId="8">
    <w:abstractNumId w:val="17"/>
  </w:num>
  <w:num w:numId="9">
    <w:abstractNumId w:val="10"/>
  </w:num>
  <w:num w:numId="10">
    <w:abstractNumId w:val="20"/>
  </w:num>
  <w:num w:numId="11">
    <w:abstractNumId w:val="15"/>
  </w:num>
  <w:num w:numId="12">
    <w:abstractNumId w:val="3"/>
  </w:num>
  <w:num w:numId="13">
    <w:abstractNumId w:val="18"/>
  </w:num>
  <w:num w:numId="14">
    <w:abstractNumId w:val="13"/>
  </w:num>
  <w:num w:numId="15">
    <w:abstractNumId w:val="0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6"/>
  </w:num>
  <w:num w:numId="21">
    <w:abstractNumId w:val="14"/>
  </w:num>
  <w:num w:numId="22">
    <w:abstractNumId w:val="21"/>
  </w:num>
  <w:num w:numId="23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5F7"/>
    <w:rsid w:val="0002466D"/>
    <w:rsid w:val="000267C1"/>
    <w:rsid w:val="00030A58"/>
    <w:rsid w:val="00035CED"/>
    <w:rsid w:val="00035D7F"/>
    <w:rsid w:val="00037498"/>
    <w:rsid w:val="00043C18"/>
    <w:rsid w:val="000512C1"/>
    <w:rsid w:val="0007484E"/>
    <w:rsid w:val="00084ED5"/>
    <w:rsid w:val="00086657"/>
    <w:rsid w:val="00094A4F"/>
    <w:rsid w:val="000B02DC"/>
    <w:rsid w:val="000B59F3"/>
    <w:rsid w:val="000B7A2E"/>
    <w:rsid w:val="000C1017"/>
    <w:rsid w:val="000C38B2"/>
    <w:rsid w:val="000E0702"/>
    <w:rsid w:val="000F106F"/>
    <w:rsid w:val="000F4031"/>
    <w:rsid w:val="000F4EA5"/>
    <w:rsid w:val="0010129E"/>
    <w:rsid w:val="00107BD1"/>
    <w:rsid w:val="0011421E"/>
    <w:rsid w:val="001251C2"/>
    <w:rsid w:val="001325F7"/>
    <w:rsid w:val="00135B25"/>
    <w:rsid w:val="00135EB0"/>
    <w:rsid w:val="00151CF9"/>
    <w:rsid w:val="0015347F"/>
    <w:rsid w:val="001552AC"/>
    <w:rsid w:val="00156CF1"/>
    <w:rsid w:val="00161163"/>
    <w:rsid w:val="00163826"/>
    <w:rsid w:val="001649F9"/>
    <w:rsid w:val="00175216"/>
    <w:rsid w:val="00191165"/>
    <w:rsid w:val="00194288"/>
    <w:rsid w:val="001962AE"/>
    <w:rsid w:val="001A365A"/>
    <w:rsid w:val="001A4D21"/>
    <w:rsid w:val="001B3C67"/>
    <w:rsid w:val="001B52B6"/>
    <w:rsid w:val="001C49B9"/>
    <w:rsid w:val="001C65FE"/>
    <w:rsid w:val="001C7C64"/>
    <w:rsid w:val="001D0B63"/>
    <w:rsid w:val="001D46F8"/>
    <w:rsid w:val="001F639F"/>
    <w:rsid w:val="002021D8"/>
    <w:rsid w:val="00203F15"/>
    <w:rsid w:val="00206AA5"/>
    <w:rsid w:val="002103A7"/>
    <w:rsid w:val="00210403"/>
    <w:rsid w:val="00217527"/>
    <w:rsid w:val="00225A97"/>
    <w:rsid w:val="00226CF3"/>
    <w:rsid w:val="00227B85"/>
    <w:rsid w:val="00230E61"/>
    <w:rsid w:val="0023537F"/>
    <w:rsid w:val="00237358"/>
    <w:rsid w:val="00237881"/>
    <w:rsid w:val="0024011A"/>
    <w:rsid w:val="00245D28"/>
    <w:rsid w:val="002527B2"/>
    <w:rsid w:val="0025440D"/>
    <w:rsid w:val="00262402"/>
    <w:rsid w:val="00263525"/>
    <w:rsid w:val="00264D44"/>
    <w:rsid w:val="00265104"/>
    <w:rsid w:val="00266B4A"/>
    <w:rsid w:val="002724C6"/>
    <w:rsid w:val="002731E7"/>
    <w:rsid w:val="00281442"/>
    <w:rsid w:val="002907FB"/>
    <w:rsid w:val="002918F0"/>
    <w:rsid w:val="002B5FEA"/>
    <w:rsid w:val="002C203B"/>
    <w:rsid w:val="002D3BCC"/>
    <w:rsid w:val="002D593D"/>
    <w:rsid w:val="002D763D"/>
    <w:rsid w:val="002E30D5"/>
    <w:rsid w:val="002F6D7C"/>
    <w:rsid w:val="00311AC9"/>
    <w:rsid w:val="003128F7"/>
    <w:rsid w:val="0031645C"/>
    <w:rsid w:val="0032384B"/>
    <w:rsid w:val="003305A7"/>
    <w:rsid w:val="00335B9F"/>
    <w:rsid w:val="00345396"/>
    <w:rsid w:val="00356907"/>
    <w:rsid w:val="00361028"/>
    <w:rsid w:val="0036445F"/>
    <w:rsid w:val="00376B1D"/>
    <w:rsid w:val="00380923"/>
    <w:rsid w:val="00384730"/>
    <w:rsid w:val="00387DA2"/>
    <w:rsid w:val="003A128E"/>
    <w:rsid w:val="003A40CD"/>
    <w:rsid w:val="003B0F2A"/>
    <w:rsid w:val="003B5B3D"/>
    <w:rsid w:val="003B7D06"/>
    <w:rsid w:val="003D6B3C"/>
    <w:rsid w:val="003E6F91"/>
    <w:rsid w:val="003F5F35"/>
    <w:rsid w:val="00400EBB"/>
    <w:rsid w:val="00410E74"/>
    <w:rsid w:val="00412EE9"/>
    <w:rsid w:val="00420826"/>
    <w:rsid w:val="00421391"/>
    <w:rsid w:val="0043176D"/>
    <w:rsid w:val="00434A92"/>
    <w:rsid w:val="0043592B"/>
    <w:rsid w:val="0043645A"/>
    <w:rsid w:val="00436E56"/>
    <w:rsid w:val="00441833"/>
    <w:rsid w:val="00447E79"/>
    <w:rsid w:val="004506BA"/>
    <w:rsid w:val="00452B8C"/>
    <w:rsid w:val="00453599"/>
    <w:rsid w:val="00453D59"/>
    <w:rsid w:val="00457C2E"/>
    <w:rsid w:val="00466153"/>
    <w:rsid w:val="0047300A"/>
    <w:rsid w:val="0047499A"/>
    <w:rsid w:val="004751DA"/>
    <w:rsid w:val="0048776B"/>
    <w:rsid w:val="004906BF"/>
    <w:rsid w:val="00495899"/>
    <w:rsid w:val="004C5CEA"/>
    <w:rsid w:val="004C709B"/>
    <w:rsid w:val="004D7286"/>
    <w:rsid w:val="004E1AF8"/>
    <w:rsid w:val="004E1DFD"/>
    <w:rsid w:val="004E409F"/>
    <w:rsid w:val="004E52A9"/>
    <w:rsid w:val="004E727D"/>
    <w:rsid w:val="0050585B"/>
    <w:rsid w:val="00514910"/>
    <w:rsid w:val="00524957"/>
    <w:rsid w:val="00527427"/>
    <w:rsid w:val="005313D4"/>
    <w:rsid w:val="005400B4"/>
    <w:rsid w:val="005433F6"/>
    <w:rsid w:val="00560607"/>
    <w:rsid w:val="00561F10"/>
    <w:rsid w:val="00570C96"/>
    <w:rsid w:val="00572855"/>
    <w:rsid w:val="00573C3D"/>
    <w:rsid w:val="005758A1"/>
    <w:rsid w:val="00582C2A"/>
    <w:rsid w:val="005A2F73"/>
    <w:rsid w:val="005A4ECF"/>
    <w:rsid w:val="005A7291"/>
    <w:rsid w:val="005A7EED"/>
    <w:rsid w:val="005C0BE9"/>
    <w:rsid w:val="005C7083"/>
    <w:rsid w:val="005D1FFE"/>
    <w:rsid w:val="005E0551"/>
    <w:rsid w:val="005F5351"/>
    <w:rsid w:val="00605080"/>
    <w:rsid w:val="00605DEE"/>
    <w:rsid w:val="006108BA"/>
    <w:rsid w:val="00614293"/>
    <w:rsid w:val="00617438"/>
    <w:rsid w:val="00621F3C"/>
    <w:rsid w:val="00632359"/>
    <w:rsid w:val="00657CAF"/>
    <w:rsid w:val="00657CB0"/>
    <w:rsid w:val="0066090C"/>
    <w:rsid w:val="0068196D"/>
    <w:rsid w:val="00682E2D"/>
    <w:rsid w:val="00683EBB"/>
    <w:rsid w:val="006A234F"/>
    <w:rsid w:val="006B0D8B"/>
    <w:rsid w:val="006C777A"/>
    <w:rsid w:val="006E10E7"/>
    <w:rsid w:val="006E5F2B"/>
    <w:rsid w:val="006F1306"/>
    <w:rsid w:val="006F6528"/>
    <w:rsid w:val="00706A1A"/>
    <w:rsid w:val="00711371"/>
    <w:rsid w:val="00711C22"/>
    <w:rsid w:val="00725734"/>
    <w:rsid w:val="007345BB"/>
    <w:rsid w:val="00736A39"/>
    <w:rsid w:val="007409A9"/>
    <w:rsid w:val="007449F9"/>
    <w:rsid w:val="00763CC1"/>
    <w:rsid w:val="00787B68"/>
    <w:rsid w:val="00791B8D"/>
    <w:rsid w:val="007920FF"/>
    <w:rsid w:val="007945D1"/>
    <w:rsid w:val="00794BD6"/>
    <w:rsid w:val="00796A9D"/>
    <w:rsid w:val="007B378E"/>
    <w:rsid w:val="007C25A7"/>
    <w:rsid w:val="007C363B"/>
    <w:rsid w:val="007C567E"/>
    <w:rsid w:val="007C618A"/>
    <w:rsid w:val="007D0A5D"/>
    <w:rsid w:val="007D2E5A"/>
    <w:rsid w:val="007D3703"/>
    <w:rsid w:val="007D39AD"/>
    <w:rsid w:val="00803035"/>
    <w:rsid w:val="0081084F"/>
    <w:rsid w:val="00812440"/>
    <w:rsid w:val="00815007"/>
    <w:rsid w:val="008218DE"/>
    <w:rsid w:val="00825AC5"/>
    <w:rsid w:val="008318C8"/>
    <w:rsid w:val="008376DE"/>
    <w:rsid w:val="008402EF"/>
    <w:rsid w:val="008418A7"/>
    <w:rsid w:val="008613ED"/>
    <w:rsid w:val="008737F0"/>
    <w:rsid w:val="00881851"/>
    <w:rsid w:val="00890E4F"/>
    <w:rsid w:val="00893351"/>
    <w:rsid w:val="008937BE"/>
    <w:rsid w:val="00896048"/>
    <w:rsid w:val="008C0869"/>
    <w:rsid w:val="008C121E"/>
    <w:rsid w:val="008C20B0"/>
    <w:rsid w:val="008C696A"/>
    <w:rsid w:val="008C73DF"/>
    <w:rsid w:val="008C7DB8"/>
    <w:rsid w:val="008D5D86"/>
    <w:rsid w:val="008F0674"/>
    <w:rsid w:val="00903922"/>
    <w:rsid w:val="00912190"/>
    <w:rsid w:val="009201BE"/>
    <w:rsid w:val="00923268"/>
    <w:rsid w:val="00935927"/>
    <w:rsid w:val="00951C13"/>
    <w:rsid w:val="00955D05"/>
    <w:rsid w:val="009766BA"/>
    <w:rsid w:val="00977C32"/>
    <w:rsid w:val="0099612B"/>
    <w:rsid w:val="009C5D36"/>
    <w:rsid w:val="009D0CF0"/>
    <w:rsid w:val="009D27C2"/>
    <w:rsid w:val="009D73E5"/>
    <w:rsid w:val="009E082F"/>
    <w:rsid w:val="009F5364"/>
    <w:rsid w:val="00A02609"/>
    <w:rsid w:val="00A123FA"/>
    <w:rsid w:val="00A20EEA"/>
    <w:rsid w:val="00A251EB"/>
    <w:rsid w:val="00A43102"/>
    <w:rsid w:val="00A46538"/>
    <w:rsid w:val="00A50495"/>
    <w:rsid w:val="00A514DF"/>
    <w:rsid w:val="00A655B6"/>
    <w:rsid w:val="00A67CA6"/>
    <w:rsid w:val="00A70750"/>
    <w:rsid w:val="00A729F2"/>
    <w:rsid w:val="00A73FF2"/>
    <w:rsid w:val="00A76CC0"/>
    <w:rsid w:val="00A81CC4"/>
    <w:rsid w:val="00A82E0F"/>
    <w:rsid w:val="00A835AB"/>
    <w:rsid w:val="00A871ED"/>
    <w:rsid w:val="00A91A7D"/>
    <w:rsid w:val="00A94217"/>
    <w:rsid w:val="00A95432"/>
    <w:rsid w:val="00A95CB0"/>
    <w:rsid w:val="00AA0D4E"/>
    <w:rsid w:val="00AA3792"/>
    <w:rsid w:val="00AB1345"/>
    <w:rsid w:val="00AC1994"/>
    <w:rsid w:val="00AC2929"/>
    <w:rsid w:val="00AC64F3"/>
    <w:rsid w:val="00AD2DE6"/>
    <w:rsid w:val="00AD612D"/>
    <w:rsid w:val="00AE2841"/>
    <w:rsid w:val="00AE34EF"/>
    <w:rsid w:val="00AE43AB"/>
    <w:rsid w:val="00AE4F5C"/>
    <w:rsid w:val="00AF1B9A"/>
    <w:rsid w:val="00B12120"/>
    <w:rsid w:val="00B1792C"/>
    <w:rsid w:val="00B25DCD"/>
    <w:rsid w:val="00B32A45"/>
    <w:rsid w:val="00B3347D"/>
    <w:rsid w:val="00B34107"/>
    <w:rsid w:val="00B402E4"/>
    <w:rsid w:val="00B413AB"/>
    <w:rsid w:val="00B60753"/>
    <w:rsid w:val="00B63798"/>
    <w:rsid w:val="00B7087A"/>
    <w:rsid w:val="00B80B17"/>
    <w:rsid w:val="00B86F4A"/>
    <w:rsid w:val="00B97069"/>
    <w:rsid w:val="00BA2D26"/>
    <w:rsid w:val="00BA77B7"/>
    <w:rsid w:val="00BD33A9"/>
    <w:rsid w:val="00BD5CED"/>
    <w:rsid w:val="00BD6D58"/>
    <w:rsid w:val="00BD7A73"/>
    <w:rsid w:val="00BE19D0"/>
    <w:rsid w:val="00BF0155"/>
    <w:rsid w:val="00C02A1C"/>
    <w:rsid w:val="00C04906"/>
    <w:rsid w:val="00C117A8"/>
    <w:rsid w:val="00C12094"/>
    <w:rsid w:val="00C217DD"/>
    <w:rsid w:val="00C3305E"/>
    <w:rsid w:val="00C342C4"/>
    <w:rsid w:val="00C44889"/>
    <w:rsid w:val="00C57380"/>
    <w:rsid w:val="00C5744B"/>
    <w:rsid w:val="00C57D23"/>
    <w:rsid w:val="00C604E7"/>
    <w:rsid w:val="00C64A94"/>
    <w:rsid w:val="00C66656"/>
    <w:rsid w:val="00C73B2A"/>
    <w:rsid w:val="00C81AEE"/>
    <w:rsid w:val="00C918DD"/>
    <w:rsid w:val="00CA0B14"/>
    <w:rsid w:val="00CA0B95"/>
    <w:rsid w:val="00CA12F5"/>
    <w:rsid w:val="00CB7477"/>
    <w:rsid w:val="00CB7B95"/>
    <w:rsid w:val="00CC075F"/>
    <w:rsid w:val="00CC34B7"/>
    <w:rsid w:val="00CC3B65"/>
    <w:rsid w:val="00CD310F"/>
    <w:rsid w:val="00CD45CC"/>
    <w:rsid w:val="00CD5DBE"/>
    <w:rsid w:val="00CE5E0C"/>
    <w:rsid w:val="00CF16AC"/>
    <w:rsid w:val="00CF76B1"/>
    <w:rsid w:val="00D0275B"/>
    <w:rsid w:val="00D04884"/>
    <w:rsid w:val="00D12C56"/>
    <w:rsid w:val="00D13825"/>
    <w:rsid w:val="00D17CEB"/>
    <w:rsid w:val="00D20E37"/>
    <w:rsid w:val="00D26D4C"/>
    <w:rsid w:val="00D31DB3"/>
    <w:rsid w:val="00D33946"/>
    <w:rsid w:val="00D37E02"/>
    <w:rsid w:val="00D41BEA"/>
    <w:rsid w:val="00D53391"/>
    <w:rsid w:val="00D5536D"/>
    <w:rsid w:val="00D57035"/>
    <w:rsid w:val="00D608FD"/>
    <w:rsid w:val="00D614A4"/>
    <w:rsid w:val="00D727D5"/>
    <w:rsid w:val="00D81814"/>
    <w:rsid w:val="00D835F7"/>
    <w:rsid w:val="00D8648B"/>
    <w:rsid w:val="00D90D1C"/>
    <w:rsid w:val="00D94F8D"/>
    <w:rsid w:val="00DA14D6"/>
    <w:rsid w:val="00DA72DD"/>
    <w:rsid w:val="00DC785E"/>
    <w:rsid w:val="00DD0EEC"/>
    <w:rsid w:val="00DD44B5"/>
    <w:rsid w:val="00DD45CE"/>
    <w:rsid w:val="00DD6C72"/>
    <w:rsid w:val="00DD6F99"/>
    <w:rsid w:val="00DE1F89"/>
    <w:rsid w:val="00DE5DF4"/>
    <w:rsid w:val="00DE7DAD"/>
    <w:rsid w:val="00DF3B70"/>
    <w:rsid w:val="00DF4926"/>
    <w:rsid w:val="00DF4CE6"/>
    <w:rsid w:val="00DF7514"/>
    <w:rsid w:val="00E0243A"/>
    <w:rsid w:val="00E04D8C"/>
    <w:rsid w:val="00E37BB7"/>
    <w:rsid w:val="00E40C11"/>
    <w:rsid w:val="00E50540"/>
    <w:rsid w:val="00E53115"/>
    <w:rsid w:val="00E60D7F"/>
    <w:rsid w:val="00E87E64"/>
    <w:rsid w:val="00E9430A"/>
    <w:rsid w:val="00E943DA"/>
    <w:rsid w:val="00E950D0"/>
    <w:rsid w:val="00EA2E84"/>
    <w:rsid w:val="00EA77AA"/>
    <w:rsid w:val="00EB669C"/>
    <w:rsid w:val="00EC12E4"/>
    <w:rsid w:val="00EC3969"/>
    <w:rsid w:val="00EC39CA"/>
    <w:rsid w:val="00EC6BC9"/>
    <w:rsid w:val="00ED39E4"/>
    <w:rsid w:val="00EE30B8"/>
    <w:rsid w:val="00EE3E11"/>
    <w:rsid w:val="00EF0362"/>
    <w:rsid w:val="00EF48F4"/>
    <w:rsid w:val="00F25DA3"/>
    <w:rsid w:val="00F33165"/>
    <w:rsid w:val="00F37721"/>
    <w:rsid w:val="00F433BF"/>
    <w:rsid w:val="00F562C3"/>
    <w:rsid w:val="00F61AD5"/>
    <w:rsid w:val="00F62012"/>
    <w:rsid w:val="00F62A51"/>
    <w:rsid w:val="00F65716"/>
    <w:rsid w:val="00F84118"/>
    <w:rsid w:val="00F841BC"/>
    <w:rsid w:val="00F90BEA"/>
    <w:rsid w:val="00FA6BA2"/>
    <w:rsid w:val="00FB2AD2"/>
    <w:rsid w:val="00FB69D6"/>
    <w:rsid w:val="00FB6E84"/>
    <w:rsid w:val="00FC1288"/>
    <w:rsid w:val="00FC3118"/>
    <w:rsid w:val="00FD1CB7"/>
    <w:rsid w:val="00FD54C8"/>
    <w:rsid w:val="00FE51DB"/>
    <w:rsid w:val="00FF06D9"/>
    <w:rsid w:val="00FF59F8"/>
    <w:rsid w:val="00FF65B2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8"/>
  </w:style>
  <w:style w:type="paragraph" w:styleId="Heading1">
    <w:name w:val="heading 1"/>
    <w:basedOn w:val="Normal"/>
    <w:next w:val="Normal"/>
    <w:link w:val="Heading1Char"/>
    <w:uiPriority w:val="9"/>
    <w:qFormat/>
    <w:rsid w:val="000B59F3"/>
    <w:pPr>
      <w:keepNext/>
      <w:keepLines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9F3"/>
    <w:pPr>
      <w:keepNext/>
      <w:keepLines/>
      <w:numPr>
        <w:numId w:val="3"/>
      </w:numPr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5F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5433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8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59F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59F3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B5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1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11"/>
    <w:rPr>
      <w:rFonts w:ascii="Tahoma" w:hAnsi="Tahoma" w:cs="Tahoma"/>
      <w:sz w:val="16"/>
      <w:szCs w:val="16"/>
    </w:rPr>
  </w:style>
  <w:style w:type="character" w:customStyle="1" w:styleId="preformatted-text">
    <w:name w:val="preformatted-text"/>
    <w:basedOn w:val="DefaultParagraphFont"/>
    <w:rsid w:val="009C5D36"/>
  </w:style>
  <w:style w:type="paragraph" w:styleId="NormalWeb">
    <w:name w:val="Normal (Web)"/>
    <w:basedOn w:val="Normal"/>
    <w:uiPriority w:val="99"/>
    <w:unhideWhenUsed/>
    <w:rsid w:val="009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81851"/>
    <w:rPr>
      <w:b/>
      <w:bCs/>
    </w:rPr>
  </w:style>
  <w:style w:type="character" w:styleId="Emphasis">
    <w:name w:val="Emphasis"/>
    <w:basedOn w:val="DefaultParagraphFont"/>
    <w:uiPriority w:val="20"/>
    <w:qFormat/>
    <w:rsid w:val="00881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721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7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14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91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13" Type="http://schemas.openxmlformats.org/officeDocument/2006/relationships/hyperlink" Target="https://www.iusinfo.hr/zakonodavstvo/zakon-o-dopuni-zakona-o-komunalnom-gospodarstv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35765" TargetMode="External"/><Relationship Id="rId12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35769" TargetMode="External"/><Relationship Id="rId11" Type="http://schemas.openxmlformats.org/officeDocument/2006/relationships/hyperlink" Target="https://www.iusinfo.hr/zakonodavstvo/zakon-o-komunalnom-gospodarstvu-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r.wikipedia.org/wiki/Kom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Cestovna_vozi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8066-012A-4F97-BE12-16D5DF6A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4815</Words>
  <Characters>27451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skljajic</cp:lastModifiedBy>
  <cp:revision>3</cp:revision>
  <cp:lastPrinted>2022-05-10T06:18:00Z</cp:lastPrinted>
  <dcterms:created xsi:type="dcterms:W3CDTF">2022-05-10T07:46:00Z</dcterms:created>
  <dcterms:modified xsi:type="dcterms:W3CDTF">2022-05-10T08:08:00Z</dcterms:modified>
</cp:coreProperties>
</file>