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EC695E" w:rsidRPr="00126523" w14:paraId="00B2AE30" w14:textId="77777777" w:rsidTr="000768C2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F1DBD" w14:textId="77777777" w:rsidR="00EC695E" w:rsidRPr="00126523" w:rsidRDefault="00EC695E" w:rsidP="000768C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3A626" wp14:editId="128A42F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C4B01C" w14:textId="77777777" w:rsidR="00EC695E" w:rsidRPr="00126523" w:rsidRDefault="00EC695E" w:rsidP="000768C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A4CA7C" w14:textId="77777777" w:rsidR="00EC695E" w:rsidRDefault="00EC695E" w:rsidP="00076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F8C63E" w14:textId="77777777" w:rsidR="00EC695E" w:rsidRDefault="00EC695E" w:rsidP="00076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DA3880" w14:textId="77777777" w:rsidR="00EC695E" w:rsidRDefault="00EC695E" w:rsidP="00076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B669A1" w14:textId="77777777" w:rsidR="00EC695E" w:rsidRDefault="00EC695E" w:rsidP="00076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FF2B3E" w14:textId="77777777" w:rsidR="00EC695E" w:rsidRPr="007E31E4" w:rsidRDefault="00EC695E" w:rsidP="00076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0B2AB6C7" w14:textId="77777777" w:rsidR="00EC695E" w:rsidRPr="00B17584" w:rsidRDefault="00EC695E" w:rsidP="000768C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PRAVILNIK O UMIROVLJENIČKOJ ISKAZNICI GRADA PULA-POLA</w:t>
            </w:r>
          </w:p>
        </w:tc>
      </w:tr>
      <w:tr w:rsidR="00EC695E" w:rsidRPr="00126523" w14:paraId="6B6AEE18" w14:textId="77777777" w:rsidTr="000768C2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11C43" w14:textId="77777777" w:rsidR="00EC695E" w:rsidRPr="00682951" w:rsidRDefault="00EC695E" w:rsidP="000768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Razdoblje 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125B" w14:textId="4C23E652" w:rsidR="00EC695E" w:rsidRPr="00682951" w:rsidRDefault="00D319F8" w:rsidP="000768C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D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695E">
              <w:rPr>
                <w:rFonts w:ascii="Times New Roman" w:hAnsi="Times New Roman"/>
                <w:b/>
                <w:sz w:val="20"/>
                <w:szCs w:val="20"/>
              </w:rPr>
              <w:t xml:space="preserve">. srpnja 2024. –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C695E">
              <w:rPr>
                <w:rFonts w:ascii="Times New Roman" w:hAnsi="Times New Roman"/>
                <w:b/>
                <w:sz w:val="20"/>
                <w:szCs w:val="20"/>
              </w:rPr>
              <w:t>.kolovoza 2024.</w:t>
            </w:r>
          </w:p>
        </w:tc>
      </w:tr>
      <w:tr w:rsidR="00EC695E" w:rsidRPr="00126523" w14:paraId="6811F546" w14:textId="77777777" w:rsidTr="000768C2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D020A" w14:textId="77777777" w:rsidR="00EC695E" w:rsidRPr="00682951" w:rsidRDefault="00EC695E" w:rsidP="00076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F83DBBA" w14:textId="77777777" w:rsidR="00EC695E" w:rsidRPr="00682951" w:rsidRDefault="00EC695E" w:rsidP="000768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0913AD9" w14:textId="77777777" w:rsidR="00EC695E" w:rsidRPr="00682951" w:rsidRDefault="00EC695E" w:rsidP="000768C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B9D" w14:textId="77777777" w:rsidR="00EC695E" w:rsidRPr="007E31E4" w:rsidRDefault="00EC695E" w:rsidP="000768C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C695E" w:rsidRPr="00126523" w14:paraId="7DBB52FD" w14:textId="77777777" w:rsidTr="000768C2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B63F6" w14:textId="77777777" w:rsidR="00EC695E" w:rsidRPr="00682951" w:rsidRDefault="00EC695E" w:rsidP="00076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C91" w14:textId="77777777" w:rsidR="00EC695E" w:rsidRPr="007E31E4" w:rsidRDefault="00EC695E" w:rsidP="000768C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C695E" w:rsidRPr="00126523" w14:paraId="14161E4B" w14:textId="77777777" w:rsidTr="000768C2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BBC95" w14:textId="77777777" w:rsidR="00EC695E" w:rsidRPr="00017A0B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A0B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017A0B">
              <w:rPr>
                <w:rFonts w:ascii="Times New Roman" w:hAnsi="Times New Roman"/>
                <w:sz w:val="20"/>
                <w:szCs w:val="20"/>
              </w:rPr>
              <w:t>acrt</w:t>
            </w:r>
            <w:r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prijedloga Pravilnika o umirovljeničkoj iskaznici Grada Pula-Pola</w:t>
            </w:r>
            <w:r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E2E5F98" w14:textId="77777777" w:rsidR="00EC695E" w:rsidRPr="00682951" w:rsidRDefault="00EC695E" w:rsidP="000768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695E" w:rsidRPr="00126523" w14:paraId="697F1D79" w14:textId="77777777" w:rsidTr="000768C2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F15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AD91611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5308847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E9009B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2C91B0B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1F3B94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13D7AA7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E9722FF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72671AC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E38F94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07EE2C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448B374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41915B8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16336F9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409D23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D927C7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D7B6FD" w14:textId="77777777" w:rsidR="00EC695E" w:rsidRDefault="00EC695E" w:rsidP="000768C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E93DC81" w14:textId="77777777" w:rsidR="00EC695E" w:rsidRPr="007E31E4" w:rsidRDefault="00EC695E" w:rsidP="000768C2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EC695E" w:rsidRPr="00126523" w14:paraId="1EE8F89F" w14:textId="77777777" w:rsidTr="000768C2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A9847" w14:textId="77777777" w:rsidR="00EC695E" w:rsidRPr="00682951" w:rsidRDefault="00EC695E" w:rsidP="00076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B628" w14:textId="77777777" w:rsidR="00EC695E" w:rsidRPr="007E31E4" w:rsidRDefault="00EC695E" w:rsidP="000768C2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C695E" w:rsidRPr="00126523" w14:paraId="5872A98A" w14:textId="77777777" w:rsidTr="000768C2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6A84D" w14:textId="77777777" w:rsidR="00EC695E" w:rsidRPr="00682951" w:rsidRDefault="00EC695E" w:rsidP="00076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92F" w14:textId="77777777" w:rsidR="00EC695E" w:rsidRPr="007E31E4" w:rsidRDefault="00EC695E" w:rsidP="000768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1DEE854" w14:textId="77777777" w:rsidR="00EC695E" w:rsidRPr="00682951" w:rsidRDefault="00EC695E" w:rsidP="00EC695E">
      <w:pPr>
        <w:pStyle w:val="NoSpacing"/>
        <w:jc w:val="both"/>
        <w:rPr>
          <w:rFonts w:ascii="Times New Roman" w:hAnsi="Times New Roman"/>
          <w:b/>
          <w:color w:val="4472C4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>
        <w:rPr>
          <w:rFonts w:ascii="Times New Roman" w:hAnsi="Times New Roman"/>
        </w:rPr>
        <w:t xml:space="preserve">oničke pošte:      </w:t>
      </w:r>
      <w:r w:rsidRPr="00B17584">
        <w:rPr>
          <w:rFonts w:ascii="Times New Roman" w:hAnsi="Times New Roman"/>
          <w:b/>
        </w:rPr>
        <w:t>zaključno s</w:t>
      </w:r>
      <w:r>
        <w:rPr>
          <w:rFonts w:ascii="Times New Roman" w:hAnsi="Times New Roman"/>
          <w:b/>
        </w:rPr>
        <w:t xml:space="preserve"> . kolovoza 2024</w:t>
      </w:r>
      <w:r w:rsidRPr="00B17584">
        <w:rPr>
          <w:rFonts w:ascii="Times New Roman" w:hAnsi="Times New Roman"/>
          <w:b/>
        </w:rPr>
        <w:t>. godine</w:t>
      </w:r>
      <w:r w:rsidRPr="00B17584">
        <w:rPr>
          <w:rFonts w:ascii="Times New Roman" w:hAnsi="Times New Roman"/>
        </w:rPr>
        <w:t xml:space="preserve"> </w:t>
      </w:r>
    </w:p>
    <w:p w14:paraId="05188F1F" w14:textId="77777777" w:rsidR="006F3DA7" w:rsidRPr="00EC695E" w:rsidRDefault="006F3DA7">
      <w:pPr>
        <w:rPr>
          <w:rFonts w:ascii="Arial" w:hAnsi="Arial" w:cs="Arial"/>
        </w:rPr>
      </w:pPr>
    </w:p>
    <w:sectPr w:rsidR="006F3DA7" w:rsidRPr="00EC695E" w:rsidSect="00EC695E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5F"/>
    <w:rsid w:val="001B14ED"/>
    <w:rsid w:val="005F2C0E"/>
    <w:rsid w:val="006F3DA7"/>
    <w:rsid w:val="009E785F"/>
    <w:rsid w:val="00AD1D7A"/>
    <w:rsid w:val="00C9263C"/>
    <w:rsid w:val="00CC1C5F"/>
    <w:rsid w:val="00D319F8"/>
    <w:rsid w:val="00D469A7"/>
    <w:rsid w:val="00E07D61"/>
    <w:rsid w:val="00EC695E"/>
    <w:rsid w:val="00E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15A8"/>
  <w15:chartTrackingRefBased/>
  <w15:docId w15:val="{B0D3443A-5618-43A1-9950-F031F60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0E"/>
    <w:pPr>
      <w:spacing w:line="254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95E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BA73-F82B-4DFC-A9F7-5EE64A34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7</cp:revision>
  <dcterms:created xsi:type="dcterms:W3CDTF">2024-07-09T13:17:00Z</dcterms:created>
  <dcterms:modified xsi:type="dcterms:W3CDTF">2024-07-10T12:32:00Z</dcterms:modified>
</cp:coreProperties>
</file>