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0530D059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77777777" w:rsidR="00B17584" w:rsidRDefault="00181609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 xml:space="preserve">O </w:t>
            </w:r>
            <w:r w:rsidR="00F45885">
              <w:rPr>
                <w:rFonts w:ascii="Times New Roman" w:hAnsi="Times New Roman"/>
                <w:b/>
              </w:rPr>
              <w:t xml:space="preserve">LOKALNIM POREZIMA </w:t>
            </w:r>
            <w:r w:rsidRPr="00497C94">
              <w:rPr>
                <w:rFonts w:ascii="Times New Roman" w:hAnsi="Times New Roman"/>
                <w:b/>
              </w:rPr>
              <w:t>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77777777" w:rsidR="00196950" w:rsidRDefault="00181609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00F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77777777" w:rsidR="00351BAB" w:rsidRPr="00682951" w:rsidRDefault="00181609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00F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Naziv sudionika Savjetovanja koji daje svoje  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>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77777777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196950">
              <w:rPr>
                <w:rFonts w:ascii="Times New Roman" w:hAnsi="Times New Roman"/>
                <w:sz w:val="20"/>
                <w:szCs w:val="20"/>
              </w:rPr>
              <w:t>lokalnim porezima Grada Pula-Pola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77777777" w:rsidR="003A1FFB" w:rsidRPr="00682951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E945B2" w:rsidRPr="00D67E39">
        <w:rPr>
          <w:rFonts w:ascii="Times New Roman" w:hAnsi="Times New Roman"/>
          <w:b/>
          <w:bCs/>
        </w:rPr>
        <w:t>lokalniporezi2023@pula.hr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3D7685" w:rsidRPr="00D67E39">
        <w:rPr>
          <w:rFonts w:ascii="Times New Roman" w:hAnsi="Times New Roman"/>
          <w:b/>
        </w:rPr>
        <w:t>17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3D7685" w:rsidRPr="00D67E39">
        <w:rPr>
          <w:rFonts w:ascii="Times New Roman" w:hAnsi="Times New Roman"/>
          <w:b/>
        </w:rPr>
        <w:t>studenog</w:t>
      </w:r>
      <w:r w:rsidR="00272A13" w:rsidRPr="00D67E39">
        <w:rPr>
          <w:rFonts w:ascii="Times New Roman" w:hAnsi="Times New Roman"/>
          <w:b/>
        </w:rPr>
        <w:t xml:space="preserve"> 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5E73EB" w:rsidRPr="00D67E39">
        <w:rPr>
          <w:rFonts w:ascii="Times New Roman" w:hAnsi="Times New Roman"/>
          <w:b/>
        </w:rPr>
        <w:t>3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Licardo Sandra</cp:lastModifiedBy>
  <cp:revision>2</cp:revision>
  <cp:lastPrinted>2021-11-25T06:57:00Z</cp:lastPrinted>
  <dcterms:created xsi:type="dcterms:W3CDTF">2023-10-18T13:00:00Z</dcterms:created>
  <dcterms:modified xsi:type="dcterms:W3CDTF">2023-10-18T13:00:00Z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