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233FC" w14:textId="77777777" w:rsidR="001F27F8" w:rsidRPr="007C6020" w:rsidRDefault="001F27F8" w:rsidP="001F27F8">
      <w:pPr>
        <w:spacing w:after="0" w:line="240" w:lineRule="auto"/>
        <w:jc w:val="center"/>
        <w:rPr>
          <w:rFonts w:ascii="Times New Roman" w:hAnsi="Times New Roman"/>
          <w:b/>
          <w:sz w:val="28"/>
          <w:szCs w:val="28"/>
        </w:rPr>
      </w:pPr>
      <w:r w:rsidRPr="007C6020">
        <w:rPr>
          <w:rFonts w:ascii="Times New Roman" w:hAnsi="Times New Roman"/>
          <w:b/>
          <w:sz w:val="28"/>
          <w:szCs w:val="28"/>
        </w:rPr>
        <w:t>O</w:t>
      </w:r>
      <w:r>
        <w:rPr>
          <w:rFonts w:ascii="Times New Roman" w:hAnsi="Times New Roman"/>
          <w:b/>
          <w:sz w:val="28"/>
          <w:szCs w:val="28"/>
        </w:rPr>
        <w:t xml:space="preserve"> </w:t>
      </w:r>
      <w:r w:rsidRPr="007C6020">
        <w:rPr>
          <w:rFonts w:ascii="Times New Roman" w:hAnsi="Times New Roman"/>
          <w:b/>
          <w:sz w:val="28"/>
          <w:szCs w:val="28"/>
        </w:rPr>
        <w:t>B</w:t>
      </w:r>
      <w:r>
        <w:rPr>
          <w:rFonts w:ascii="Times New Roman" w:hAnsi="Times New Roman"/>
          <w:b/>
          <w:sz w:val="28"/>
          <w:szCs w:val="28"/>
        </w:rPr>
        <w:t xml:space="preserve"> </w:t>
      </w:r>
      <w:r w:rsidRPr="007C6020">
        <w:rPr>
          <w:rFonts w:ascii="Times New Roman" w:hAnsi="Times New Roman"/>
          <w:b/>
          <w:sz w:val="28"/>
          <w:szCs w:val="28"/>
        </w:rPr>
        <w:t>R</w:t>
      </w:r>
      <w:r>
        <w:rPr>
          <w:rFonts w:ascii="Times New Roman" w:hAnsi="Times New Roman"/>
          <w:b/>
          <w:sz w:val="28"/>
          <w:szCs w:val="28"/>
        </w:rPr>
        <w:t xml:space="preserve"> </w:t>
      </w:r>
      <w:r w:rsidRPr="007C6020">
        <w:rPr>
          <w:rFonts w:ascii="Times New Roman" w:hAnsi="Times New Roman"/>
          <w:b/>
          <w:sz w:val="28"/>
          <w:szCs w:val="28"/>
        </w:rPr>
        <w:t>A</w:t>
      </w:r>
      <w:r>
        <w:rPr>
          <w:rFonts w:ascii="Times New Roman" w:hAnsi="Times New Roman"/>
          <w:b/>
          <w:sz w:val="28"/>
          <w:szCs w:val="28"/>
        </w:rPr>
        <w:t xml:space="preserve"> </w:t>
      </w:r>
      <w:r w:rsidRPr="007C6020">
        <w:rPr>
          <w:rFonts w:ascii="Times New Roman" w:hAnsi="Times New Roman"/>
          <w:b/>
          <w:sz w:val="28"/>
          <w:szCs w:val="28"/>
        </w:rPr>
        <w:t>Z</w:t>
      </w:r>
      <w:r>
        <w:rPr>
          <w:rFonts w:ascii="Times New Roman" w:hAnsi="Times New Roman"/>
          <w:b/>
          <w:sz w:val="28"/>
          <w:szCs w:val="28"/>
        </w:rPr>
        <w:t xml:space="preserve"> </w:t>
      </w:r>
      <w:r w:rsidRPr="007C6020">
        <w:rPr>
          <w:rFonts w:ascii="Times New Roman" w:hAnsi="Times New Roman"/>
          <w:b/>
          <w:sz w:val="28"/>
          <w:szCs w:val="28"/>
        </w:rPr>
        <w:t>L</w:t>
      </w:r>
      <w:r>
        <w:rPr>
          <w:rFonts w:ascii="Times New Roman" w:hAnsi="Times New Roman"/>
          <w:b/>
          <w:sz w:val="28"/>
          <w:szCs w:val="28"/>
        </w:rPr>
        <w:t xml:space="preserve"> </w:t>
      </w:r>
      <w:r w:rsidRPr="007C6020">
        <w:rPr>
          <w:rFonts w:ascii="Times New Roman" w:hAnsi="Times New Roman"/>
          <w:b/>
          <w:sz w:val="28"/>
          <w:szCs w:val="28"/>
        </w:rPr>
        <w:t>O</w:t>
      </w:r>
      <w:r>
        <w:rPr>
          <w:rFonts w:ascii="Times New Roman" w:hAnsi="Times New Roman"/>
          <w:b/>
          <w:sz w:val="28"/>
          <w:szCs w:val="28"/>
        </w:rPr>
        <w:t xml:space="preserve"> </w:t>
      </w:r>
      <w:r w:rsidRPr="007C6020">
        <w:rPr>
          <w:rFonts w:ascii="Times New Roman" w:hAnsi="Times New Roman"/>
          <w:b/>
          <w:sz w:val="28"/>
          <w:szCs w:val="28"/>
        </w:rPr>
        <w:t>Ž</w:t>
      </w:r>
      <w:r>
        <w:rPr>
          <w:rFonts w:ascii="Times New Roman" w:hAnsi="Times New Roman"/>
          <w:b/>
          <w:sz w:val="28"/>
          <w:szCs w:val="28"/>
        </w:rPr>
        <w:t xml:space="preserve"> </w:t>
      </w:r>
      <w:r w:rsidRPr="007C6020">
        <w:rPr>
          <w:rFonts w:ascii="Times New Roman" w:hAnsi="Times New Roman"/>
          <w:b/>
          <w:sz w:val="28"/>
          <w:szCs w:val="28"/>
        </w:rPr>
        <w:t>E</w:t>
      </w:r>
      <w:r>
        <w:rPr>
          <w:rFonts w:ascii="Times New Roman" w:hAnsi="Times New Roman"/>
          <w:b/>
          <w:sz w:val="28"/>
          <w:szCs w:val="28"/>
        </w:rPr>
        <w:t xml:space="preserve"> </w:t>
      </w:r>
      <w:r w:rsidRPr="007C6020">
        <w:rPr>
          <w:rFonts w:ascii="Times New Roman" w:hAnsi="Times New Roman"/>
          <w:b/>
          <w:sz w:val="28"/>
          <w:szCs w:val="28"/>
        </w:rPr>
        <w:t>N</w:t>
      </w:r>
      <w:r>
        <w:rPr>
          <w:rFonts w:ascii="Times New Roman" w:hAnsi="Times New Roman"/>
          <w:b/>
          <w:sz w:val="28"/>
          <w:szCs w:val="28"/>
        </w:rPr>
        <w:t xml:space="preserve"> </w:t>
      </w:r>
      <w:r w:rsidRPr="007C6020">
        <w:rPr>
          <w:rFonts w:ascii="Times New Roman" w:hAnsi="Times New Roman"/>
          <w:b/>
          <w:sz w:val="28"/>
          <w:szCs w:val="28"/>
        </w:rPr>
        <w:t>J</w:t>
      </w:r>
      <w:r>
        <w:rPr>
          <w:rFonts w:ascii="Times New Roman" w:hAnsi="Times New Roman"/>
          <w:b/>
          <w:sz w:val="28"/>
          <w:szCs w:val="28"/>
        </w:rPr>
        <w:t xml:space="preserve"> </w:t>
      </w:r>
      <w:r w:rsidRPr="007C6020">
        <w:rPr>
          <w:rFonts w:ascii="Times New Roman" w:hAnsi="Times New Roman"/>
          <w:b/>
          <w:sz w:val="28"/>
          <w:szCs w:val="28"/>
        </w:rPr>
        <w:t>E</w:t>
      </w:r>
    </w:p>
    <w:p w14:paraId="5BD12E80" w14:textId="77777777" w:rsidR="001F27F8" w:rsidRDefault="001F27F8" w:rsidP="00A57945">
      <w:pPr>
        <w:spacing w:after="0" w:line="240" w:lineRule="auto"/>
        <w:jc w:val="both"/>
        <w:rPr>
          <w:rFonts w:ascii="Times New Roman" w:hAnsi="Times New Roman"/>
          <w:sz w:val="24"/>
          <w:szCs w:val="24"/>
        </w:rPr>
      </w:pPr>
      <w:r w:rsidRPr="001855F9">
        <w:rPr>
          <w:rFonts w:ascii="Times New Roman" w:hAnsi="Times New Roman"/>
          <w:sz w:val="24"/>
          <w:szCs w:val="24"/>
        </w:rPr>
        <w:t xml:space="preserve">                        </w:t>
      </w:r>
    </w:p>
    <w:p w14:paraId="02F1CA2F" w14:textId="77777777" w:rsidR="001F27F8" w:rsidRPr="0079512D" w:rsidRDefault="001F27F8" w:rsidP="00A57945">
      <w:pPr>
        <w:spacing w:after="0" w:line="240" w:lineRule="auto"/>
        <w:jc w:val="both"/>
        <w:rPr>
          <w:rFonts w:ascii="Times New Roman" w:hAnsi="Times New Roman"/>
          <w:sz w:val="24"/>
          <w:szCs w:val="24"/>
        </w:rPr>
      </w:pPr>
      <w:r w:rsidRPr="001855F9">
        <w:rPr>
          <w:rFonts w:ascii="Times New Roman" w:hAnsi="Times New Roman"/>
          <w:sz w:val="24"/>
          <w:szCs w:val="24"/>
        </w:rPr>
        <w:t xml:space="preserve">                            </w:t>
      </w:r>
    </w:p>
    <w:p w14:paraId="10E60CD9" w14:textId="77777777" w:rsidR="001F27F8" w:rsidRDefault="001F27F8" w:rsidP="001F27F8">
      <w:pPr>
        <w:spacing w:after="0" w:line="240" w:lineRule="auto"/>
        <w:ind w:firstLine="708"/>
        <w:rPr>
          <w:rFonts w:ascii="Times New Roman" w:hAnsi="Times New Roman"/>
          <w:b/>
          <w:sz w:val="24"/>
          <w:szCs w:val="24"/>
        </w:rPr>
      </w:pPr>
      <w:r w:rsidRPr="00EB1D9F">
        <w:rPr>
          <w:rFonts w:ascii="Times New Roman" w:hAnsi="Times New Roman"/>
          <w:b/>
          <w:sz w:val="24"/>
          <w:szCs w:val="24"/>
        </w:rPr>
        <w:t xml:space="preserve">I PRAVNI TEMELJ </w:t>
      </w:r>
    </w:p>
    <w:p w14:paraId="648794E8" w14:textId="77777777" w:rsidR="001F27F8" w:rsidRPr="00EB1D9F" w:rsidRDefault="001F27F8" w:rsidP="00A57945">
      <w:pPr>
        <w:spacing w:after="0" w:line="240" w:lineRule="auto"/>
        <w:rPr>
          <w:rFonts w:ascii="Times New Roman" w:hAnsi="Times New Roman"/>
          <w:b/>
          <w:sz w:val="24"/>
          <w:szCs w:val="24"/>
        </w:rPr>
      </w:pPr>
    </w:p>
    <w:p w14:paraId="40688257" w14:textId="1CA22B59" w:rsidR="001F27F8" w:rsidRPr="00094FA1" w:rsidRDefault="001F27F8" w:rsidP="001F27F8">
      <w:pPr>
        <w:autoSpaceDE w:val="0"/>
        <w:autoSpaceDN w:val="0"/>
        <w:adjustRightInd w:val="0"/>
        <w:spacing w:after="0" w:line="240" w:lineRule="auto"/>
        <w:ind w:firstLine="708"/>
        <w:jc w:val="both"/>
        <w:rPr>
          <w:rFonts w:ascii="Times New Roman" w:hAnsi="Times New Roman"/>
          <w:sz w:val="24"/>
          <w:szCs w:val="24"/>
        </w:rPr>
      </w:pPr>
      <w:r w:rsidRPr="00094FA1">
        <w:rPr>
          <w:rFonts w:ascii="Times New Roman" w:hAnsi="Times New Roman"/>
          <w:sz w:val="24"/>
          <w:szCs w:val="24"/>
        </w:rPr>
        <w:t>Pravni temelj za donošenje ove Odluke je članak 10.</w:t>
      </w:r>
      <w:r w:rsidR="008223F7">
        <w:rPr>
          <w:rFonts w:ascii="Times New Roman" w:hAnsi="Times New Roman"/>
          <w:sz w:val="24"/>
          <w:szCs w:val="24"/>
        </w:rPr>
        <w:t xml:space="preserve"> i članak 11.</w:t>
      </w:r>
      <w:r w:rsidRPr="00094FA1">
        <w:rPr>
          <w:rFonts w:ascii="Times New Roman" w:hAnsi="Times New Roman"/>
          <w:sz w:val="24"/>
          <w:szCs w:val="24"/>
        </w:rPr>
        <w:t xml:space="preserve"> </w:t>
      </w:r>
      <w:r w:rsidR="008223F7">
        <w:rPr>
          <w:rFonts w:ascii="Times New Roman" w:hAnsi="Times New Roman"/>
          <w:sz w:val="24"/>
          <w:szCs w:val="24"/>
        </w:rPr>
        <w:t xml:space="preserve">stavak 2. </w:t>
      </w:r>
      <w:r w:rsidRPr="00094FA1">
        <w:rPr>
          <w:rFonts w:ascii="Times New Roman" w:hAnsi="Times New Roman"/>
          <w:sz w:val="24"/>
          <w:szCs w:val="24"/>
        </w:rPr>
        <w:t>Zakona o poticanju razvoja malog gospodarstva („Narodne no</w:t>
      </w:r>
      <w:r w:rsidR="007F6574">
        <w:rPr>
          <w:rFonts w:ascii="Times New Roman" w:hAnsi="Times New Roman"/>
          <w:sz w:val="24"/>
          <w:szCs w:val="24"/>
        </w:rPr>
        <w:t>vine“ br</w:t>
      </w:r>
      <w:r w:rsidR="00727E5E">
        <w:rPr>
          <w:rFonts w:ascii="Times New Roman" w:hAnsi="Times New Roman"/>
          <w:sz w:val="24"/>
          <w:szCs w:val="24"/>
        </w:rPr>
        <w:t>oj</w:t>
      </w:r>
      <w:r w:rsidR="007F6574">
        <w:rPr>
          <w:rFonts w:ascii="Times New Roman" w:hAnsi="Times New Roman"/>
          <w:sz w:val="24"/>
          <w:szCs w:val="24"/>
        </w:rPr>
        <w:t xml:space="preserve"> 29/02, 63/07, 53/12, </w:t>
      </w:r>
      <w:r w:rsidRPr="00094FA1">
        <w:rPr>
          <w:rFonts w:ascii="Times New Roman" w:hAnsi="Times New Roman"/>
          <w:sz w:val="24"/>
          <w:szCs w:val="24"/>
        </w:rPr>
        <w:t>56/13</w:t>
      </w:r>
      <w:r w:rsidR="007F6574">
        <w:rPr>
          <w:rFonts w:ascii="Times New Roman" w:hAnsi="Times New Roman"/>
          <w:sz w:val="24"/>
          <w:szCs w:val="24"/>
        </w:rPr>
        <w:t xml:space="preserve"> i 121/16</w:t>
      </w:r>
      <w:r w:rsidR="00DB304C">
        <w:rPr>
          <w:rFonts w:ascii="Times New Roman" w:hAnsi="Times New Roman"/>
          <w:sz w:val="24"/>
          <w:szCs w:val="24"/>
        </w:rPr>
        <w:t xml:space="preserve"> -</w:t>
      </w:r>
      <w:r w:rsidR="007F6574">
        <w:rPr>
          <w:rFonts w:ascii="Times New Roman" w:hAnsi="Times New Roman"/>
          <w:sz w:val="24"/>
          <w:szCs w:val="24"/>
        </w:rPr>
        <w:t xml:space="preserve"> dalje u tekstu Zakon</w:t>
      </w:r>
      <w:r w:rsidR="00DB304C">
        <w:rPr>
          <w:rFonts w:ascii="Times New Roman" w:hAnsi="Times New Roman"/>
          <w:sz w:val="24"/>
          <w:szCs w:val="24"/>
        </w:rPr>
        <w:t xml:space="preserve"> o poticanju razvoja malog gospodarstva</w:t>
      </w:r>
      <w:r w:rsidRPr="00094FA1">
        <w:rPr>
          <w:rFonts w:ascii="Times New Roman" w:hAnsi="Times New Roman"/>
          <w:sz w:val="24"/>
          <w:szCs w:val="24"/>
        </w:rPr>
        <w:t>)</w:t>
      </w:r>
      <w:r>
        <w:rPr>
          <w:rFonts w:ascii="Times New Roman" w:hAnsi="Times New Roman"/>
          <w:sz w:val="24"/>
          <w:szCs w:val="24"/>
        </w:rPr>
        <w:t xml:space="preserve"> i</w:t>
      </w:r>
      <w:r w:rsidRPr="006A5F15">
        <w:rPr>
          <w:rFonts w:ascii="Times New Roman" w:hAnsi="Times New Roman"/>
          <w:sz w:val="24"/>
          <w:szCs w:val="24"/>
        </w:rPr>
        <w:t xml:space="preserve"> </w:t>
      </w:r>
      <w:r w:rsidRPr="00094FA1">
        <w:rPr>
          <w:rFonts w:ascii="Times New Roman" w:hAnsi="Times New Roman"/>
          <w:sz w:val="24"/>
          <w:szCs w:val="24"/>
        </w:rPr>
        <w:t>članak 61. Statuta Grada Pula - Pola ("Službene novine" Grada Pule b</w:t>
      </w:r>
      <w:r w:rsidR="00CD4C61">
        <w:rPr>
          <w:rFonts w:ascii="Times New Roman" w:hAnsi="Times New Roman"/>
          <w:sz w:val="24"/>
          <w:szCs w:val="24"/>
        </w:rPr>
        <w:t>roj 7/09, 16/09, 12/11,</w:t>
      </w:r>
      <w:r>
        <w:rPr>
          <w:rFonts w:ascii="Times New Roman" w:hAnsi="Times New Roman"/>
          <w:sz w:val="24"/>
          <w:szCs w:val="24"/>
        </w:rPr>
        <w:t xml:space="preserve"> 1/13</w:t>
      </w:r>
      <w:r w:rsidR="00D96CD9">
        <w:rPr>
          <w:rFonts w:ascii="Times New Roman" w:hAnsi="Times New Roman"/>
          <w:sz w:val="24"/>
          <w:szCs w:val="24"/>
        </w:rPr>
        <w:t>,</w:t>
      </w:r>
      <w:r w:rsidR="00CD4C61">
        <w:rPr>
          <w:rFonts w:ascii="Times New Roman" w:hAnsi="Times New Roman"/>
          <w:sz w:val="24"/>
          <w:szCs w:val="24"/>
        </w:rPr>
        <w:t xml:space="preserve">  2/18</w:t>
      </w:r>
      <w:r w:rsidR="00095FB2">
        <w:rPr>
          <w:rFonts w:ascii="Times New Roman" w:hAnsi="Times New Roman"/>
          <w:sz w:val="24"/>
          <w:szCs w:val="24"/>
        </w:rPr>
        <w:t>,</w:t>
      </w:r>
      <w:r w:rsidR="00D96CD9">
        <w:rPr>
          <w:rFonts w:ascii="Times New Roman" w:hAnsi="Times New Roman"/>
          <w:sz w:val="24"/>
          <w:szCs w:val="24"/>
        </w:rPr>
        <w:t xml:space="preserve"> </w:t>
      </w:r>
      <w:r w:rsidR="00D96CD9" w:rsidRPr="00487EBD">
        <w:rPr>
          <w:rFonts w:ascii="Times New Roman" w:hAnsi="Times New Roman"/>
          <w:sz w:val="24"/>
          <w:szCs w:val="24"/>
        </w:rPr>
        <w:t>2/20</w:t>
      </w:r>
      <w:r w:rsidR="00095FB2">
        <w:rPr>
          <w:rFonts w:ascii="Times New Roman" w:hAnsi="Times New Roman"/>
          <w:sz w:val="24"/>
          <w:szCs w:val="24"/>
        </w:rPr>
        <w:t>, 4/21 i 5/21</w:t>
      </w:r>
      <w:r w:rsidRPr="00487EBD">
        <w:rPr>
          <w:rFonts w:ascii="Times New Roman" w:hAnsi="Times New Roman"/>
          <w:sz w:val="24"/>
          <w:szCs w:val="24"/>
        </w:rPr>
        <w:t>).</w:t>
      </w:r>
    </w:p>
    <w:p w14:paraId="045D1954" w14:textId="77777777" w:rsidR="001F27F8" w:rsidRDefault="001F27F8" w:rsidP="00A57945">
      <w:pPr>
        <w:spacing w:after="0"/>
        <w:jc w:val="both"/>
        <w:rPr>
          <w:rFonts w:ascii="Times New Roman" w:hAnsi="Times New Roman"/>
          <w:b/>
          <w:sz w:val="24"/>
          <w:szCs w:val="24"/>
        </w:rPr>
      </w:pPr>
    </w:p>
    <w:p w14:paraId="02A15734" w14:textId="77777777" w:rsidR="001F27F8" w:rsidRDefault="001F27F8" w:rsidP="001F27F8">
      <w:pPr>
        <w:spacing w:after="0"/>
        <w:ind w:firstLine="708"/>
        <w:jc w:val="both"/>
        <w:rPr>
          <w:rFonts w:ascii="Times New Roman" w:hAnsi="Times New Roman"/>
          <w:b/>
          <w:sz w:val="24"/>
          <w:szCs w:val="24"/>
        </w:rPr>
      </w:pPr>
      <w:r w:rsidRPr="00EB1D9F">
        <w:rPr>
          <w:rFonts w:ascii="Times New Roman" w:hAnsi="Times New Roman"/>
          <w:b/>
          <w:sz w:val="24"/>
          <w:szCs w:val="24"/>
        </w:rPr>
        <w:t>II OSNOVNA PITANJA I PRIKAZ STANJA KOJE SE UREĐUJE AKTO</w:t>
      </w:r>
      <w:r>
        <w:rPr>
          <w:rFonts w:ascii="Times New Roman" w:hAnsi="Times New Roman"/>
          <w:b/>
          <w:sz w:val="24"/>
          <w:szCs w:val="24"/>
        </w:rPr>
        <w:t>M</w:t>
      </w:r>
    </w:p>
    <w:p w14:paraId="029B1566" w14:textId="77777777" w:rsidR="001F27F8" w:rsidRDefault="001F27F8" w:rsidP="00A57945">
      <w:pPr>
        <w:spacing w:after="0"/>
        <w:jc w:val="both"/>
        <w:rPr>
          <w:rFonts w:ascii="Times New Roman" w:hAnsi="Times New Roman"/>
          <w:b/>
          <w:sz w:val="24"/>
          <w:szCs w:val="24"/>
        </w:rPr>
      </w:pPr>
    </w:p>
    <w:p w14:paraId="2B4C9664" w14:textId="3FA21140" w:rsidR="004614E4" w:rsidRDefault="001F27F8" w:rsidP="001F27F8">
      <w:pPr>
        <w:spacing w:after="0" w:line="240" w:lineRule="auto"/>
        <w:ind w:firstLine="709"/>
        <w:jc w:val="both"/>
        <w:rPr>
          <w:rFonts w:ascii="Times New Roman" w:hAnsi="Times New Roman"/>
          <w:sz w:val="24"/>
          <w:szCs w:val="24"/>
        </w:rPr>
      </w:pPr>
      <w:r w:rsidRPr="0068441E">
        <w:rPr>
          <w:rFonts w:ascii="Times New Roman" w:hAnsi="Times New Roman"/>
          <w:sz w:val="24"/>
          <w:szCs w:val="24"/>
        </w:rPr>
        <w:t xml:space="preserve">Grad Pula </w:t>
      </w:r>
      <w:r>
        <w:rPr>
          <w:rFonts w:ascii="Times New Roman" w:hAnsi="Times New Roman"/>
          <w:sz w:val="24"/>
          <w:szCs w:val="24"/>
        </w:rPr>
        <w:t xml:space="preserve">predloženom </w:t>
      </w:r>
      <w:r w:rsidRPr="0068441E">
        <w:rPr>
          <w:rFonts w:ascii="Times New Roman" w:hAnsi="Times New Roman"/>
          <w:sz w:val="24"/>
          <w:szCs w:val="24"/>
        </w:rPr>
        <w:t xml:space="preserve">Odlukom </w:t>
      </w:r>
      <w:r>
        <w:rPr>
          <w:rFonts w:ascii="Times New Roman" w:hAnsi="Times New Roman"/>
          <w:sz w:val="24"/>
          <w:szCs w:val="24"/>
        </w:rPr>
        <w:t xml:space="preserve">postavlja okvir za </w:t>
      </w:r>
      <w:r w:rsidRPr="0068441E">
        <w:rPr>
          <w:rFonts w:ascii="Times New Roman" w:hAnsi="Times New Roman"/>
          <w:sz w:val="24"/>
          <w:szCs w:val="24"/>
        </w:rPr>
        <w:t>potic</w:t>
      </w:r>
      <w:r>
        <w:rPr>
          <w:rFonts w:ascii="Times New Roman" w:hAnsi="Times New Roman"/>
          <w:sz w:val="24"/>
          <w:szCs w:val="24"/>
        </w:rPr>
        <w:t>anje r</w:t>
      </w:r>
      <w:r w:rsidR="0002102F">
        <w:rPr>
          <w:rFonts w:ascii="Times New Roman" w:hAnsi="Times New Roman"/>
          <w:sz w:val="24"/>
          <w:szCs w:val="24"/>
        </w:rPr>
        <w:t>azvoja malog gospodarstva u 20</w:t>
      </w:r>
      <w:r w:rsidR="00D96CD9">
        <w:rPr>
          <w:rFonts w:ascii="Times New Roman" w:hAnsi="Times New Roman"/>
          <w:sz w:val="24"/>
          <w:szCs w:val="24"/>
        </w:rPr>
        <w:t>2</w:t>
      </w:r>
      <w:r w:rsidR="00CF64CA">
        <w:rPr>
          <w:rFonts w:ascii="Times New Roman" w:hAnsi="Times New Roman"/>
          <w:sz w:val="24"/>
          <w:szCs w:val="24"/>
        </w:rPr>
        <w:t>4</w:t>
      </w:r>
      <w:r w:rsidRPr="0068441E">
        <w:rPr>
          <w:rFonts w:ascii="Times New Roman" w:hAnsi="Times New Roman"/>
          <w:sz w:val="24"/>
          <w:szCs w:val="24"/>
        </w:rPr>
        <w:t>. godini</w:t>
      </w:r>
      <w:r>
        <w:rPr>
          <w:rFonts w:ascii="Times New Roman" w:hAnsi="Times New Roman"/>
          <w:sz w:val="24"/>
          <w:szCs w:val="24"/>
        </w:rPr>
        <w:t xml:space="preserve">. </w:t>
      </w:r>
      <w:r w:rsidR="004614E4" w:rsidRPr="00115F20">
        <w:rPr>
          <w:rFonts w:ascii="Times New Roman" w:hAnsi="Times New Roman"/>
          <w:sz w:val="24"/>
          <w:szCs w:val="24"/>
        </w:rPr>
        <w:t xml:space="preserve">Provođenje predmetnog programa </w:t>
      </w:r>
      <w:r w:rsidR="004614E4">
        <w:rPr>
          <w:rFonts w:ascii="Times New Roman" w:hAnsi="Times New Roman"/>
          <w:sz w:val="24"/>
          <w:szCs w:val="24"/>
        </w:rPr>
        <w:t>„</w:t>
      </w:r>
      <w:r w:rsidR="004614E4" w:rsidRPr="00115F20">
        <w:rPr>
          <w:rFonts w:ascii="Times New Roman" w:hAnsi="Times New Roman"/>
          <w:sz w:val="24"/>
          <w:szCs w:val="24"/>
        </w:rPr>
        <w:t>POTPORE PULA</w:t>
      </w:r>
      <w:r w:rsidR="00CF64CA">
        <w:rPr>
          <w:rFonts w:ascii="Times New Roman" w:hAnsi="Times New Roman"/>
          <w:sz w:val="24"/>
          <w:szCs w:val="24"/>
        </w:rPr>
        <w:t xml:space="preserve"> - POLA</w:t>
      </w:r>
      <w:r w:rsidR="004614E4" w:rsidRPr="00115F20">
        <w:rPr>
          <w:rFonts w:ascii="Times New Roman" w:hAnsi="Times New Roman"/>
          <w:sz w:val="24"/>
          <w:szCs w:val="24"/>
        </w:rPr>
        <w:t xml:space="preserve"> 20</w:t>
      </w:r>
      <w:r w:rsidR="004614E4">
        <w:rPr>
          <w:rFonts w:ascii="Times New Roman" w:hAnsi="Times New Roman"/>
          <w:sz w:val="24"/>
          <w:szCs w:val="24"/>
        </w:rPr>
        <w:t>2</w:t>
      </w:r>
      <w:r w:rsidR="00CF64CA">
        <w:rPr>
          <w:rFonts w:ascii="Times New Roman" w:hAnsi="Times New Roman"/>
          <w:sz w:val="24"/>
          <w:szCs w:val="24"/>
        </w:rPr>
        <w:t>4</w:t>
      </w:r>
      <w:r w:rsidR="004614E4">
        <w:rPr>
          <w:rFonts w:ascii="Times New Roman" w:hAnsi="Times New Roman"/>
          <w:sz w:val="24"/>
          <w:szCs w:val="24"/>
        </w:rPr>
        <w:t>“</w:t>
      </w:r>
      <w:r w:rsidR="004614E4" w:rsidRPr="00115F20">
        <w:rPr>
          <w:rFonts w:ascii="Times New Roman" w:hAnsi="Times New Roman"/>
          <w:sz w:val="24"/>
          <w:szCs w:val="24"/>
        </w:rPr>
        <w:t xml:space="preserve"> temeljeno je na </w:t>
      </w:r>
      <w:r w:rsidR="004614E4" w:rsidRPr="006A5DF6">
        <w:rPr>
          <w:rFonts w:ascii="Times New Roman" w:hAnsi="Times New Roman"/>
          <w:sz w:val="24"/>
          <w:szCs w:val="24"/>
        </w:rPr>
        <w:t>Zakonu o poticanju razvoja malog gospodarstva.</w:t>
      </w:r>
      <w:r w:rsidR="004614E4">
        <w:rPr>
          <w:rFonts w:ascii="Times New Roman" w:hAnsi="Times New Roman"/>
          <w:sz w:val="24"/>
          <w:szCs w:val="24"/>
        </w:rPr>
        <w:t xml:space="preserve"> </w:t>
      </w:r>
    </w:p>
    <w:p w14:paraId="09BFA834" w14:textId="77777777" w:rsidR="004614E4" w:rsidRDefault="004614E4" w:rsidP="001F27F8">
      <w:pPr>
        <w:spacing w:after="0" w:line="240" w:lineRule="auto"/>
        <w:ind w:firstLine="709"/>
        <w:jc w:val="both"/>
        <w:rPr>
          <w:rFonts w:ascii="Times New Roman" w:hAnsi="Times New Roman"/>
          <w:sz w:val="24"/>
          <w:szCs w:val="24"/>
        </w:rPr>
      </w:pPr>
    </w:p>
    <w:p w14:paraId="1290A3AE" w14:textId="164EF769" w:rsidR="001F27F8" w:rsidRDefault="001F27F8" w:rsidP="001F27F8">
      <w:pPr>
        <w:spacing w:after="0" w:line="240" w:lineRule="auto"/>
        <w:ind w:firstLine="709"/>
        <w:jc w:val="both"/>
        <w:rPr>
          <w:rFonts w:ascii="Times New Roman" w:hAnsi="Times New Roman"/>
          <w:sz w:val="24"/>
          <w:szCs w:val="24"/>
        </w:rPr>
      </w:pPr>
      <w:r>
        <w:rPr>
          <w:rFonts w:ascii="Times New Roman" w:hAnsi="Times New Roman"/>
          <w:sz w:val="24"/>
          <w:szCs w:val="24"/>
        </w:rPr>
        <w:t xml:space="preserve">Poticanje razvoja malog gospodarstva provest će se kroz dodjelu </w:t>
      </w:r>
      <w:r w:rsidR="004614E4">
        <w:rPr>
          <w:rFonts w:ascii="Times New Roman" w:hAnsi="Times New Roman"/>
          <w:sz w:val="24"/>
          <w:szCs w:val="24"/>
        </w:rPr>
        <w:t xml:space="preserve">bespovratnih </w:t>
      </w:r>
      <w:r>
        <w:rPr>
          <w:rFonts w:ascii="Times New Roman" w:hAnsi="Times New Roman"/>
          <w:sz w:val="24"/>
          <w:szCs w:val="24"/>
        </w:rPr>
        <w:t xml:space="preserve">potpora za razvoj poduzetništva u </w:t>
      </w:r>
      <w:r w:rsidR="003B15E5">
        <w:rPr>
          <w:rFonts w:ascii="Times New Roman" w:hAnsi="Times New Roman"/>
          <w:sz w:val="24"/>
          <w:szCs w:val="24"/>
        </w:rPr>
        <w:t xml:space="preserve">skladu sa sljedećih </w:t>
      </w:r>
      <w:r w:rsidR="0030507B">
        <w:rPr>
          <w:rFonts w:ascii="Times New Roman" w:hAnsi="Times New Roman"/>
          <w:sz w:val="24"/>
          <w:szCs w:val="24"/>
        </w:rPr>
        <w:t>5</w:t>
      </w:r>
      <w:r>
        <w:rPr>
          <w:rFonts w:ascii="Times New Roman" w:hAnsi="Times New Roman"/>
          <w:sz w:val="24"/>
          <w:szCs w:val="24"/>
        </w:rPr>
        <w:t xml:space="preserve"> mjera:</w:t>
      </w:r>
    </w:p>
    <w:p w14:paraId="51E40879" w14:textId="77777777" w:rsidR="001F27F8" w:rsidRDefault="001F27F8" w:rsidP="003B3C51">
      <w:pPr>
        <w:tabs>
          <w:tab w:val="left" w:pos="7185"/>
        </w:tabs>
        <w:spacing w:after="0" w:line="240" w:lineRule="auto"/>
        <w:jc w:val="both"/>
        <w:rPr>
          <w:rFonts w:ascii="Times New Roman" w:hAnsi="Times New Roman"/>
          <w:sz w:val="24"/>
          <w:szCs w:val="24"/>
        </w:rPr>
      </w:pPr>
      <w:r>
        <w:rPr>
          <w:rFonts w:ascii="Times New Roman" w:hAnsi="Times New Roman"/>
          <w:sz w:val="24"/>
          <w:szCs w:val="24"/>
        </w:rPr>
        <w:tab/>
      </w:r>
    </w:p>
    <w:p w14:paraId="3425DA00" w14:textId="6F68ED20" w:rsidR="001F27F8" w:rsidRPr="00CF64CA" w:rsidRDefault="001F27F8" w:rsidP="00CF64CA">
      <w:pPr>
        <w:numPr>
          <w:ilvl w:val="0"/>
          <w:numId w:val="1"/>
        </w:numPr>
        <w:autoSpaceDE w:val="0"/>
        <w:autoSpaceDN w:val="0"/>
        <w:adjustRightInd w:val="0"/>
        <w:spacing w:after="0" w:line="240" w:lineRule="auto"/>
        <w:rPr>
          <w:rFonts w:ascii="Times New Roman" w:hAnsi="Times New Roman"/>
          <w:bCs/>
          <w:i/>
          <w:sz w:val="24"/>
          <w:szCs w:val="24"/>
          <w:u w:val="single"/>
        </w:rPr>
      </w:pPr>
      <w:r w:rsidRPr="00A55187">
        <w:rPr>
          <w:rFonts w:ascii="Times New Roman" w:hAnsi="Times New Roman"/>
          <w:bCs/>
          <w:i/>
          <w:sz w:val="24"/>
          <w:szCs w:val="24"/>
          <w:u w:val="single"/>
        </w:rPr>
        <w:t>MJERA 1:</w:t>
      </w:r>
      <w:r w:rsidR="00CF64CA">
        <w:rPr>
          <w:rFonts w:ascii="Times New Roman" w:hAnsi="Times New Roman"/>
          <w:bCs/>
          <w:i/>
          <w:sz w:val="24"/>
          <w:szCs w:val="24"/>
        </w:rPr>
        <w:t xml:space="preserve"> </w:t>
      </w:r>
      <w:r w:rsidRPr="00CF64CA">
        <w:rPr>
          <w:rFonts w:ascii="Times New Roman" w:hAnsi="Times New Roman"/>
          <w:bCs/>
          <w:i/>
          <w:sz w:val="24"/>
          <w:szCs w:val="24"/>
        </w:rPr>
        <w:t>POTPORE NOVOOSNOVANIM TVRTKAMA</w:t>
      </w:r>
      <w:r w:rsidR="0030507B" w:rsidRPr="00CF64CA">
        <w:rPr>
          <w:rFonts w:ascii="Times New Roman" w:hAnsi="Times New Roman"/>
          <w:bCs/>
          <w:i/>
          <w:sz w:val="24"/>
          <w:szCs w:val="24"/>
        </w:rPr>
        <w:t xml:space="preserve"> i</w:t>
      </w:r>
      <w:r w:rsidR="00727E5E" w:rsidRPr="00CF64CA">
        <w:rPr>
          <w:rFonts w:ascii="Times New Roman" w:hAnsi="Times New Roman"/>
          <w:bCs/>
          <w:i/>
          <w:sz w:val="24"/>
          <w:szCs w:val="24"/>
        </w:rPr>
        <w:t>znos potpore do</w:t>
      </w:r>
      <w:r w:rsidR="0030507B" w:rsidRPr="00CF64CA">
        <w:rPr>
          <w:rFonts w:ascii="Times New Roman" w:hAnsi="Times New Roman"/>
          <w:bCs/>
          <w:i/>
          <w:sz w:val="24"/>
          <w:szCs w:val="24"/>
        </w:rPr>
        <w:t xml:space="preserve"> 2.000,00 eura, a za </w:t>
      </w:r>
      <w:r w:rsidR="0008595D" w:rsidRPr="00CF64CA">
        <w:rPr>
          <w:rFonts w:ascii="Times New Roman" w:hAnsi="Times New Roman"/>
          <w:bCs/>
          <w:i/>
          <w:sz w:val="24"/>
          <w:szCs w:val="24"/>
        </w:rPr>
        <w:t xml:space="preserve">mlade do 35 godina i </w:t>
      </w:r>
      <w:r w:rsidR="0030507B" w:rsidRPr="00CF64CA">
        <w:rPr>
          <w:rFonts w:ascii="Times New Roman" w:hAnsi="Times New Roman"/>
          <w:bCs/>
          <w:i/>
          <w:sz w:val="24"/>
          <w:szCs w:val="24"/>
        </w:rPr>
        <w:t xml:space="preserve">žene poduzetnice koje imaju 100% vlasništva nad subjektom </w:t>
      </w:r>
      <w:r w:rsidR="00A55187" w:rsidRPr="00CF64CA">
        <w:rPr>
          <w:rFonts w:ascii="Times New Roman" w:hAnsi="Times New Roman"/>
          <w:bCs/>
          <w:i/>
          <w:sz w:val="24"/>
          <w:szCs w:val="24"/>
        </w:rPr>
        <w:t>do</w:t>
      </w:r>
      <w:r w:rsidR="0030507B" w:rsidRPr="00CF64CA">
        <w:rPr>
          <w:rFonts w:ascii="Times New Roman" w:hAnsi="Times New Roman"/>
          <w:bCs/>
          <w:i/>
          <w:sz w:val="24"/>
          <w:szCs w:val="24"/>
        </w:rPr>
        <w:t xml:space="preserve"> 2.400,00 eura</w:t>
      </w:r>
      <w:r w:rsidR="00727E5E" w:rsidRPr="00CF64CA">
        <w:rPr>
          <w:rFonts w:ascii="Times New Roman" w:hAnsi="Times New Roman"/>
          <w:bCs/>
          <w:i/>
          <w:sz w:val="24"/>
          <w:szCs w:val="24"/>
        </w:rPr>
        <w:t>;</w:t>
      </w:r>
    </w:p>
    <w:p w14:paraId="2B2903AC" w14:textId="54EA4FC0" w:rsidR="001F27F8" w:rsidRPr="00CF64CA" w:rsidRDefault="001F27F8" w:rsidP="00CF64CA">
      <w:pPr>
        <w:numPr>
          <w:ilvl w:val="0"/>
          <w:numId w:val="1"/>
        </w:numPr>
        <w:autoSpaceDE w:val="0"/>
        <w:autoSpaceDN w:val="0"/>
        <w:adjustRightInd w:val="0"/>
        <w:spacing w:after="0" w:line="240" w:lineRule="auto"/>
        <w:rPr>
          <w:rFonts w:ascii="Times New Roman" w:hAnsi="Times New Roman"/>
          <w:bCs/>
          <w:i/>
          <w:sz w:val="24"/>
          <w:szCs w:val="24"/>
          <w:u w:val="single"/>
        </w:rPr>
      </w:pPr>
      <w:r w:rsidRPr="00E122CD">
        <w:rPr>
          <w:rFonts w:ascii="Times New Roman" w:hAnsi="Times New Roman"/>
          <w:bCs/>
          <w:i/>
          <w:sz w:val="24"/>
          <w:szCs w:val="24"/>
          <w:u w:val="single"/>
        </w:rPr>
        <w:t>MJERA 2:</w:t>
      </w:r>
      <w:r w:rsidR="00CF64CA">
        <w:rPr>
          <w:rFonts w:ascii="Times New Roman" w:hAnsi="Times New Roman"/>
          <w:bCs/>
          <w:i/>
          <w:sz w:val="24"/>
          <w:szCs w:val="24"/>
        </w:rPr>
        <w:t xml:space="preserve"> </w:t>
      </w:r>
      <w:r w:rsidR="00271675" w:rsidRPr="00CF64CA">
        <w:rPr>
          <w:rFonts w:ascii="Times New Roman" w:hAnsi="Times New Roman"/>
          <w:bCs/>
          <w:i/>
          <w:sz w:val="24"/>
          <w:szCs w:val="24"/>
        </w:rPr>
        <w:t xml:space="preserve">POTPORE ZA DIGITALIZACIJU POSLOVANJA I DIGITALNI MARKETING </w:t>
      </w:r>
      <w:r w:rsidR="00727E5E" w:rsidRPr="00CF64CA">
        <w:rPr>
          <w:rFonts w:ascii="Times New Roman" w:hAnsi="Times New Roman"/>
          <w:bCs/>
          <w:i/>
          <w:sz w:val="24"/>
          <w:szCs w:val="24"/>
        </w:rPr>
        <w:t>iznos potpore do</w:t>
      </w:r>
      <w:r w:rsidR="0030507B" w:rsidRPr="00CF64CA">
        <w:rPr>
          <w:rFonts w:ascii="Times New Roman" w:hAnsi="Times New Roman"/>
          <w:bCs/>
          <w:i/>
          <w:sz w:val="24"/>
          <w:szCs w:val="24"/>
        </w:rPr>
        <w:t xml:space="preserve"> 2.000,00 eura</w:t>
      </w:r>
      <w:r w:rsidR="00727E5E" w:rsidRPr="00CF64CA">
        <w:rPr>
          <w:rFonts w:ascii="Times New Roman" w:hAnsi="Times New Roman"/>
          <w:bCs/>
          <w:i/>
          <w:sz w:val="24"/>
          <w:szCs w:val="24"/>
        </w:rPr>
        <w:t>;</w:t>
      </w:r>
    </w:p>
    <w:p w14:paraId="5F7EB6DF" w14:textId="44CE6242" w:rsidR="001F27F8" w:rsidRPr="00CF64CA" w:rsidRDefault="001F27F8" w:rsidP="00CF64CA">
      <w:pPr>
        <w:numPr>
          <w:ilvl w:val="0"/>
          <w:numId w:val="1"/>
        </w:numPr>
        <w:autoSpaceDE w:val="0"/>
        <w:autoSpaceDN w:val="0"/>
        <w:adjustRightInd w:val="0"/>
        <w:spacing w:after="0" w:line="240" w:lineRule="auto"/>
        <w:rPr>
          <w:rFonts w:ascii="Times New Roman" w:hAnsi="Times New Roman"/>
          <w:bCs/>
          <w:i/>
          <w:sz w:val="24"/>
          <w:szCs w:val="24"/>
        </w:rPr>
      </w:pPr>
      <w:r w:rsidRPr="00CF64CA">
        <w:rPr>
          <w:rFonts w:ascii="Times New Roman" w:hAnsi="Times New Roman"/>
          <w:bCs/>
          <w:i/>
          <w:sz w:val="24"/>
          <w:szCs w:val="24"/>
          <w:u w:val="single"/>
        </w:rPr>
        <w:t>MJERA 3:</w:t>
      </w:r>
      <w:r w:rsidR="00CF64CA">
        <w:rPr>
          <w:rFonts w:ascii="Times New Roman" w:hAnsi="Times New Roman"/>
          <w:bCs/>
          <w:i/>
          <w:sz w:val="24"/>
          <w:szCs w:val="24"/>
        </w:rPr>
        <w:t xml:space="preserve"> </w:t>
      </w:r>
      <w:r w:rsidR="0030507B" w:rsidRPr="00CF64CA">
        <w:rPr>
          <w:rFonts w:ascii="Times New Roman" w:hAnsi="Times New Roman"/>
          <w:bCs/>
          <w:i/>
          <w:sz w:val="24"/>
          <w:szCs w:val="24"/>
        </w:rPr>
        <w:t xml:space="preserve">POTPORE ZA IT SEKTOR </w:t>
      </w:r>
      <w:r w:rsidR="00727E5E" w:rsidRPr="00CF64CA">
        <w:rPr>
          <w:rFonts w:ascii="Times New Roman" w:hAnsi="Times New Roman"/>
          <w:bCs/>
          <w:i/>
          <w:sz w:val="24"/>
          <w:szCs w:val="24"/>
        </w:rPr>
        <w:t>iznos potpore</w:t>
      </w:r>
      <w:r w:rsidR="007E7360" w:rsidRPr="00CF64CA">
        <w:rPr>
          <w:rFonts w:ascii="Times New Roman" w:hAnsi="Times New Roman"/>
          <w:bCs/>
          <w:i/>
          <w:sz w:val="24"/>
          <w:szCs w:val="24"/>
        </w:rPr>
        <w:t xml:space="preserve"> do 2.500,00 eura</w:t>
      </w:r>
      <w:r w:rsidR="00727E5E" w:rsidRPr="00CF64CA">
        <w:rPr>
          <w:rFonts w:ascii="Times New Roman" w:hAnsi="Times New Roman"/>
          <w:bCs/>
          <w:i/>
          <w:sz w:val="24"/>
          <w:szCs w:val="24"/>
        </w:rPr>
        <w:t>;</w:t>
      </w:r>
    </w:p>
    <w:p w14:paraId="6D08BAC4" w14:textId="43CE9566" w:rsidR="007E7360" w:rsidRPr="00CF64CA" w:rsidRDefault="001C71D6" w:rsidP="00CF64CA">
      <w:pPr>
        <w:numPr>
          <w:ilvl w:val="0"/>
          <w:numId w:val="1"/>
        </w:numPr>
        <w:autoSpaceDE w:val="0"/>
        <w:autoSpaceDN w:val="0"/>
        <w:adjustRightInd w:val="0"/>
        <w:spacing w:after="0" w:line="240" w:lineRule="auto"/>
        <w:rPr>
          <w:rFonts w:ascii="Times New Roman" w:hAnsi="Times New Roman"/>
          <w:bCs/>
          <w:i/>
          <w:sz w:val="24"/>
          <w:szCs w:val="24"/>
        </w:rPr>
      </w:pPr>
      <w:r w:rsidRPr="00CF64CA">
        <w:rPr>
          <w:rFonts w:ascii="Times New Roman" w:hAnsi="Times New Roman"/>
          <w:bCs/>
          <w:i/>
          <w:sz w:val="24"/>
          <w:szCs w:val="24"/>
          <w:u w:val="single"/>
        </w:rPr>
        <w:t>MJERA 4</w:t>
      </w:r>
      <w:r w:rsidR="001F27F8" w:rsidRPr="00CF64CA">
        <w:rPr>
          <w:rFonts w:ascii="Times New Roman" w:hAnsi="Times New Roman"/>
          <w:bCs/>
          <w:i/>
          <w:sz w:val="24"/>
          <w:szCs w:val="24"/>
          <w:u w:val="single"/>
        </w:rPr>
        <w:t>:</w:t>
      </w:r>
      <w:r w:rsidR="00CF64CA">
        <w:rPr>
          <w:rFonts w:ascii="Times New Roman" w:hAnsi="Times New Roman"/>
          <w:bCs/>
          <w:i/>
          <w:sz w:val="24"/>
          <w:szCs w:val="24"/>
        </w:rPr>
        <w:t xml:space="preserve"> </w:t>
      </w:r>
      <w:r w:rsidR="007E7360" w:rsidRPr="00CF64CA">
        <w:rPr>
          <w:rFonts w:ascii="Times New Roman" w:hAnsi="Times New Roman"/>
          <w:bCs/>
          <w:i/>
          <w:sz w:val="24"/>
          <w:szCs w:val="24"/>
        </w:rPr>
        <w:t>POTPORE ZA SUFINANCIRANJE NABAVE DUGOTRAJNE MATERIJALNE IMOVINE iznos potpore do 4.000,00 eura;</w:t>
      </w:r>
    </w:p>
    <w:p w14:paraId="537A7FFB" w14:textId="0BD2EEF2" w:rsidR="007E7360" w:rsidRPr="00CF64CA" w:rsidRDefault="001C71D6" w:rsidP="00CF64CA">
      <w:pPr>
        <w:numPr>
          <w:ilvl w:val="0"/>
          <w:numId w:val="1"/>
        </w:numPr>
        <w:autoSpaceDE w:val="0"/>
        <w:autoSpaceDN w:val="0"/>
        <w:adjustRightInd w:val="0"/>
        <w:spacing w:after="0" w:line="240" w:lineRule="auto"/>
        <w:rPr>
          <w:rFonts w:ascii="Times New Roman" w:hAnsi="Times New Roman"/>
          <w:bCs/>
          <w:i/>
          <w:sz w:val="24"/>
          <w:szCs w:val="24"/>
        </w:rPr>
      </w:pPr>
      <w:r w:rsidRPr="00CF64CA">
        <w:rPr>
          <w:rFonts w:ascii="Times New Roman" w:hAnsi="Times New Roman"/>
          <w:bCs/>
          <w:i/>
          <w:sz w:val="24"/>
          <w:szCs w:val="24"/>
          <w:u w:val="single"/>
        </w:rPr>
        <w:t>MJERA 5</w:t>
      </w:r>
      <w:r w:rsidR="002C4658" w:rsidRPr="00CF64CA">
        <w:rPr>
          <w:rFonts w:ascii="Times New Roman" w:hAnsi="Times New Roman"/>
          <w:bCs/>
          <w:i/>
          <w:sz w:val="24"/>
          <w:szCs w:val="24"/>
          <w:u w:val="single"/>
        </w:rPr>
        <w:t>:</w:t>
      </w:r>
      <w:r w:rsidR="00CF64CA">
        <w:rPr>
          <w:rFonts w:ascii="Times New Roman" w:hAnsi="Times New Roman"/>
          <w:bCs/>
          <w:i/>
          <w:sz w:val="24"/>
          <w:szCs w:val="24"/>
        </w:rPr>
        <w:t xml:space="preserve"> </w:t>
      </w:r>
      <w:r w:rsidR="00CF64CA" w:rsidRPr="00CF64CA">
        <w:rPr>
          <w:rFonts w:ascii="Times New Roman" w:hAnsi="Times New Roman"/>
          <w:bCs/>
          <w:i/>
          <w:sz w:val="24"/>
          <w:szCs w:val="24"/>
        </w:rPr>
        <w:t>SUBVENCIONIRANJE STRUČNOG OSPOSOBLJAVANJA I USAVRŠAVANJA</w:t>
      </w:r>
      <w:r w:rsidR="007E7360" w:rsidRPr="00CF64CA">
        <w:rPr>
          <w:rFonts w:ascii="Times New Roman" w:hAnsi="Times New Roman"/>
          <w:bCs/>
          <w:i/>
          <w:sz w:val="24"/>
          <w:szCs w:val="24"/>
        </w:rPr>
        <w:t xml:space="preserve"> iznos potpore do 1.000,00 eura</w:t>
      </w:r>
      <w:r w:rsidR="00CF64CA" w:rsidRPr="00CF64CA">
        <w:rPr>
          <w:rFonts w:ascii="Times New Roman" w:hAnsi="Times New Roman"/>
          <w:bCs/>
          <w:i/>
          <w:sz w:val="24"/>
          <w:szCs w:val="24"/>
        </w:rPr>
        <w:t>;</w:t>
      </w:r>
    </w:p>
    <w:p w14:paraId="0052AEC7" w14:textId="2EB99EA7" w:rsidR="00CF64CA" w:rsidRPr="00CF64CA" w:rsidRDefault="00CF64CA" w:rsidP="00CF64CA">
      <w:pPr>
        <w:numPr>
          <w:ilvl w:val="0"/>
          <w:numId w:val="1"/>
        </w:numPr>
        <w:autoSpaceDE w:val="0"/>
        <w:autoSpaceDN w:val="0"/>
        <w:adjustRightInd w:val="0"/>
        <w:spacing w:after="0" w:line="240" w:lineRule="auto"/>
        <w:rPr>
          <w:rFonts w:ascii="Times New Roman" w:hAnsi="Times New Roman"/>
          <w:bCs/>
          <w:i/>
          <w:sz w:val="24"/>
          <w:szCs w:val="24"/>
        </w:rPr>
      </w:pPr>
      <w:r w:rsidRPr="00CF64CA">
        <w:rPr>
          <w:rFonts w:ascii="Times New Roman" w:hAnsi="Times New Roman"/>
          <w:bCs/>
          <w:i/>
          <w:sz w:val="24"/>
          <w:szCs w:val="24"/>
          <w:u w:val="single"/>
        </w:rPr>
        <w:t xml:space="preserve">MJERA </w:t>
      </w:r>
      <w:r w:rsidRPr="00CF64CA">
        <w:rPr>
          <w:rFonts w:ascii="Times New Roman" w:hAnsi="Times New Roman"/>
          <w:bCs/>
          <w:i/>
          <w:sz w:val="24"/>
          <w:szCs w:val="24"/>
          <w:u w:val="single"/>
        </w:rPr>
        <w:t>6</w:t>
      </w:r>
      <w:r w:rsidRPr="00CF64CA">
        <w:rPr>
          <w:rFonts w:ascii="Times New Roman" w:hAnsi="Times New Roman"/>
          <w:bCs/>
          <w:i/>
          <w:sz w:val="24"/>
          <w:szCs w:val="24"/>
          <w:u w:val="single"/>
        </w:rPr>
        <w:t>:</w:t>
      </w:r>
      <w:r>
        <w:rPr>
          <w:rFonts w:ascii="Times New Roman" w:hAnsi="Times New Roman"/>
          <w:bCs/>
          <w:i/>
          <w:sz w:val="24"/>
          <w:szCs w:val="24"/>
        </w:rPr>
        <w:t xml:space="preserve"> </w:t>
      </w:r>
      <w:r w:rsidRPr="00CF64CA">
        <w:rPr>
          <w:rFonts w:ascii="Times New Roman" w:hAnsi="Times New Roman"/>
          <w:bCs/>
          <w:i/>
          <w:sz w:val="24"/>
          <w:szCs w:val="24"/>
        </w:rPr>
        <w:t>POTPORE ZA SUFINANCIRANJE POJEDINAČNOG NASTUPA PODUZETNIKA NA MEĐUNARODNIM SAJMOVIMA</w:t>
      </w:r>
      <w:r w:rsidRPr="00CF64CA">
        <w:rPr>
          <w:rFonts w:ascii="Times New Roman" w:hAnsi="Times New Roman"/>
          <w:bCs/>
          <w:i/>
          <w:sz w:val="24"/>
          <w:szCs w:val="24"/>
        </w:rPr>
        <w:t xml:space="preserve"> </w:t>
      </w:r>
      <w:r w:rsidRPr="00CF64CA">
        <w:rPr>
          <w:rFonts w:ascii="Times New Roman" w:hAnsi="Times New Roman"/>
          <w:bCs/>
          <w:i/>
          <w:sz w:val="24"/>
          <w:szCs w:val="24"/>
        </w:rPr>
        <w:t xml:space="preserve">iznos potpore do </w:t>
      </w:r>
      <w:r>
        <w:rPr>
          <w:rFonts w:ascii="Times New Roman" w:hAnsi="Times New Roman"/>
          <w:bCs/>
          <w:i/>
          <w:sz w:val="24"/>
          <w:szCs w:val="24"/>
        </w:rPr>
        <w:t>2</w:t>
      </w:r>
      <w:r w:rsidRPr="00CF64CA">
        <w:rPr>
          <w:rFonts w:ascii="Times New Roman" w:hAnsi="Times New Roman"/>
          <w:bCs/>
          <w:i/>
          <w:sz w:val="24"/>
          <w:szCs w:val="24"/>
        </w:rPr>
        <w:t>.000,00 eura</w:t>
      </w:r>
      <w:r>
        <w:rPr>
          <w:rFonts w:ascii="Times New Roman" w:hAnsi="Times New Roman"/>
          <w:bCs/>
          <w:i/>
          <w:sz w:val="24"/>
          <w:szCs w:val="24"/>
        </w:rPr>
        <w:t>.</w:t>
      </w:r>
    </w:p>
    <w:p w14:paraId="4F510F68" w14:textId="77777777" w:rsidR="00D94FBE" w:rsidRPr="00E122CD" w:rsidRDefault="00D94FBE" w:rsidP="00D94FBE">
      <w:pPr>
        <w:pStyle w:val="ListParagraph"/>
      </w:pPr>
    </w:p>
    <w:p w14:paraId="73C8DE6C" w14:textId="77777777" w:rsidR="00E122CD" w:rsidRPr="00697EA7" w:rsidRDefault="00E122CD" w:rsidP="00E122CD">
      <w:pPr>
        <w:autoSpaceDE w:val="0"/>
        <w:autoSpaceDN w:val="0"/>
        <w:adjustRightInd w:val="0"/>
        <w:spacing w:after="0" w:line="240" w:lineRule="auto"/>
        <w:ind w:firstLine="708"/>
        <w:jc w:val="both"/>
        <w:rPr>
          <w:rFonts w:ascii="Times New Roman" w:hAnsi="Times New Roman"/>
          <w:bCs/>
          <w:sz w:val="24"/>
          <w:szCs w:val="24"/>
        </w:rPr>
      </w:pPr>
      <w:r w:rsidRPr="00697EA7">
        <w:rPr>
          <w:rFonts w:ascii="Times New Roman" w:hAnsi="Times New Roman"/>
          <w:bCs/>
          <w:sz w:val="24"/>
          <w:szCs w:val="24"/>
        </w:rPr>
        <w:t>Ciljevi navedenih mjera su sljedeći:</w:t>
      </w:r>
    </w:p>
    <w:p w14:paraId="7C09C6AC" w14:textId="77777777" w:rsidR="00E122CD" w:rsidRPr="00E122CD" w:rsidRDefault="00E122CD" w:rsidP="00E122CD">
      <w:pPr>
        <w:autoSpaceDE w:val="0"/>
        <w:autoSpaceDN w:val="0"/>
        <w:adjustRightInd w:val="0"/>
        <w:spacing w:after="0" w:line="240" w:lineRule="auto"/>
        <w:ind w:firstLine="708"/>
        <w:jc w:val="both"/>
        <w:rPr>
          <w:rFonts w:ascii="Times New Roman" w:hAnsi="Times New Roman"/>
          <w:bCs/>
          <w:sz w:val="24"/>
          <w:szCs w:val="24"/>
          <w:u w:val="single"/>
        </w:rPr>
      </w:pPr>
    </w:p>
    <w:p w14:paraId="3C100E0B" w14:textId="77777777" w:rsidR="00CF64CA" w:rsidRPr="00CF64CA" w:rsidRDefault="00CF64CA" w:rsidP="00CF64CA">
      <w:pPr>
        <w:pStyle w:val="ListParagraph"/>
        <w:numPr>
          <w:ilvl w:val="0"/>
          <w:numId w:val="6"/>
        </w:numPr>
        <w:autoSpaceDE w:val="0"/>
        <w:autoSpaceDN w:val="0"/>
        <w:adjustRightInd w:val="0"/>
        <w:ind w:left="567"/>
        <w:jc w:val="both"/>
      </w:pPr>
      <w:r w:rsidRPr="00CF64CA">
        <w:t>smanjenje početnih financijskih izdataka poduzetnika prilikom pokretanja poslovanja,</w:t>
      </w:r>
    </w:p>
    <w:p w14:paraId="4EF78473" w14:textId="77777777" w:rsidR="00CF64CA" w:rsidRPr="00CF64CA" w:rsidRDefault="00CF64CA" w:rsidP="00CF64CA">
      <w:pPr>
        <w:pStyle w:val="ListParagraph"/>
        <w:numPr>
          <w:ilvl w:val="0"/>
          <w:numId w:val="6"/>
        </w:numPr>
        <w:autoSpaceDE w:val="0"/>
        <w:autoSpaceDN w:val="0"/>
        <w:adjustRightInd w:val="0"/>
        <w:ind w:left="567"/>
        <w:jc w:val="both"/>
      </w:pPr>
      <w:r w:rsidRPr="00CF64CA">
        <w:t>poticanje mikro i malih poduzetnika da koriste sredstva za digitalni marketing i digitalizaciju poslovanja,</w:t>
      </w:r>
    </w:p>
    <w:p w14:paraId="08A1226C" w14:textId="77777777" w:rsidR="00CF64CA" w:rsidRPr="00CF64CA" w:rsidRDefault="00CF64CA" w:rsidP="00CF64CA">
      <w:pPr>
        <w:pStyle w:val="ListParagraph"/>
        <w:numPr>
          <w:ilvl w:val="0"/>
          <w:numId w:val="6"/>
        </w:numPr>
        <w:autoSpaceDE w:val="0"/>
        <w:autoSpaceDN w:val="0"/>
        <w:adjustRightInd w:val="0"/>
        <w:ind w:left="567"/>
        <w:jc w:val="both"/>
      </w:pPr>
      <w:r w:rsidRPr="00CF64CA">
        <w:t>povećanje broja gospodarskih subjekata te konkurentnosti u IT sektoru,</w:t>
      </w:r>
    </w:p>
    <w:p w14:paraId="28B23944" w14:textId="77777777" w:rsidR="00CF64CA" w:rsidRPr="00CF64CA" w:rsidRDefault="00CF64CA" w:rsidP="00CF64CA">
      <w:pPr>
        <w:pStyle w:val="ListParagraph"/>
        <w:numPr>
          <w:ilvl w:val="0"/>
          <w:numId w:val="6"/>
        </w:numPr>
        <w:autoSpaceDE w:val="0"/>
        <w:autoSpaceDN w:val="0"/>
        <w:adjustRightInd w:val="0"/>
        <w:ind w:left="567"/>
        <w:jc w:val="both"/>
      </w:pPr>
      <w:r w:rsidRPr="00CF64CA">
        <w:t>zamjena dotrajalih strojeva, alata i opreme, odnosno nabava suvremenih strojeva, alata i opreme čime bi se osnažio sektor malih proizvodnih djelatnosti i sektor uslužnih djelatnosti u području popravaka predmeta za osobnu uporabu i kućanstvo,</w:t>
      </w:r>
    </w:p>
    <w:p w14:paraId="584BA9BD" w14:textId="77777777" w:rsidR="00CF64CA" w:rsidRPr="00CF64CA" w:rsidRDefault="00CF64CA" w:rsidP="00CF64CA">
      <w:pPr>
        <w:pStyle w:val="ListParagraph"/>
        <w:numPr>
          <w:ilvl w:val="0"/>
          <w:numId w:val="6"/>
        </w:numPr>
        <w:autoSpaceDE w:val="0"/>
        <w:autoSpaceDN w:val="0"/>
        <w:adjustRightInd w:val="0"/>
        <w:ind w:left="567"/>
        <w:jc w:val="both"/>
      </w:pPr>
      <w:r w:rsidRPr="00CF64CA">
        <w:t xml:space="preserve">postizanje konkurentne prednosti i podizanje kvalitete stručne osposobljenosti zaposlenika, </w:t>
      </w:r>
    </w:p>
    <w:p w14:paraId="69BB8ECD" w14:textId="77777777" w:rsidR="00CF64CA" w:rsidRPr="00CF64CA" w:rsidRDefault="00CF64CA" w:rsidP="00CF64CA">
      <w:pPr>
        <w:pStyle w:val="ListParagraph"/>
        <w:numPr>
          <w:ilvl w:val="0"/>
          <w:numId w:val="6"/>
        </w:numPr>
        <w:autoSpaceDE w:val="0"/>
        <w:autoSpaceDN w:val="0"/>
        <w:adjustRightInd w:val="0"/>
        <w:ind w:left="567"/>
        <w:jc w:val="both"/>
      </w:pPr>
      <w:r w:rsidRPr="00CF64CA">
        <w:t>jačanje pozicije gospodarskih subjekata na inozemnom tržištu i omogućavanje širenja poslovanja.</w:t>
      </w:r>
    </w:p>
    <w:p w14:paraId="554413E4" w14:textId="7FFD3B0B" w:rsidR="001F27F8" w:rsidRDefault="001F27F8" w:rsidP="0037723B">
      <w:pPr>
        <w:autoSpaceDE w:val="0"/>
        <w:autoSpaceDN w:val="0"/>
        <w:adjustRightInd w:val="0"/>
        <w:spacing w:after="0" w:line="240" w:lineRule="auto"/>
        <w:ind w:left="720"/>
        <w:jc w:val="both"/>
        <w:rPr>
          <w:rFonts w:ascii="Times New Roman" w:hAnsi="Times New Roman"/>
          <w:sz w:val="24"/>
          <w:szCs w:val="24"/>
        </w:rPr>
      </w:pPr>
    </w:p>
    <w:p w14:paraId="319A978D" w14:textId="200FB033" w:rsidR="0026375B" w:rsidRDefault="0026375B" w:rsidP="00CF64CA">
      <w:pPr>
        <w:spacing w:after="0" w:line="240" w:lineRule="auto"/>
        <w:ind w:firstLine="708"/>
        <w:jc w:val="both"/>
        <w:rPr>
          <w:rFonts w:ascii="Times New Roman" w:hAnsi="Times New Roman"/>
          <w:sz w:val="24"/>
          <w:szCs w:val="24"/>
        </w:rPr>
      </w:pPr>
      <w:r>
        <w:rPr>
          <w:rFonts w:ascii="Times New Roman" w:hAnsi="Times New Roman"/>
          <w:sz w:val="24"/>
          <w:szCs w:val="24"/>
        </w:rPr>
        <w:t>U odnosu na prethodnu godinu i Javni poziv iz 202</w:t>
      </w:r>
      <w:r w:rsidR="00CF64CA">
        <w:rPr>
          <w:rFonts w:ascii="Times New Roman" w:hAnsi="Times New Roman"/>
          <w:sz w:val="24"/>
          <w:szCs w:val="24"/>
        </w:rPr>
        <w:t>3</w:t>
      </w:r>
      <w:r>
        <w:rPr>
          <w:rFonts w:ascii="Times New Roman" w:hAnsi="Times New Roman"/>
          <w:sz w:val="24"/>
          <w:szCs w:val="24"/>
        </w:rPr>
        <w:t>. godine</w:t>
      </w:r>
      <w:r w:rsidR="00D87289">
        <w:rPr>
          <w:rFonts w:ascii="Times New Roman" w:hAnsi="Times New Roman"/>
          <w:sz w:val="24"/>
          <w:szCs w:val="24"/>
        </w:rPr>
        <w:t xml:space="preserve">, predlaže se da </w:t>
      </w:r>
      <w:r w:rsidR="00CF64CA" w:rsidRPr="00CF64CA">
        <w:rPr>
          <w:rFonts w:ascii="Times New Roman" w:hAnsi="Times New Roman"/>
          <w:sz w:val="24"/>
          <w:szCs w:val="24"/>
        </w:rPr>
        <w:t>mjera 5</w:t>
      </w:r>
      <w:r w:rsidR="00CF64CA">
        <w:rPr>
          <w:rFonts w:ascii="Times New Roman" w:hAnsi="Times New Roman"/>
          <w:sz w:val="24"/>
          <w:szCs w:val="24"/>
        </w:rPr>
        <w:t>.</w:t>
      </w:r>
      <w:r w:rsidR="00CF64CA" w:rsidRPr="00CF64CA">
        <w:rPr>
          <w:rFonts w:ascii="Times New Roman" w:hAnsi="Times New Roman"/>
          <w:sz w:val="24"/>
          <w:szCs w:val="24"/>
        </w:rPr>
        <w:t xml:space="preserve"> </w:t>
      </w:r>
      <w:r w:rsidR="00CF64CA">
        <w:rPr>
          <w:rFonts w:ascii="Times New Roman" w:hAnsi="Times New Roman"/>
          <w:sz w:val="24"/>
          <w:szCs w:val="24"/>
        </w:rPr>
        <w:t>S</w:t>
      </w:r>
      <w:r w:rsidR="00CF64CA" w:rsidRPr="00CF64CA">
        <w:rPr>
          <w:rFonts w:ascii="Times New Roman" w:hAnsi="Times New Roman"/>
          <w:sz w:val="24"/>
          <w:szCs w:val="24"/>
        </w:rPr>
        <w:t>ubvencioniranje stručnog osposobljavanja i usavršavanja</w:t>
      </w:r>
      <w:r w:rsidR="00CF64CA">
        <w:rPr>
          <w:rFonts w:ascii="Times New Roman" w:hAnsi="Times New Roman"/>
          <w:sz w:val="24"/>
          <w:szCs w:val="24"/>
        </w:rPr>
        <w:t xml:space="preserve"> nije ograničena isključivo na zelena </w:t>
      </w:r>
      <w:r w:rsidR="00CF64CA">
        <w:rPr>
          <w:rFonts w:ascii="Times New Roman" w:hAnsi="Times New Roman"/>
          <w:sz w:val="24"/>
          <w:szCs w:val="24"/>
        </w:rPr>
        <w:lastRenderedPageBreak/>
        <w:t xml:space="preserve">i digitalna zanimanja kao u 2023. godini te da se iznova uvede mjera za </w:t>
      </w:r>
      <w:r w:rsidR="00CF64CA" w:rsidRPr="00CF64CA">
        <w:rPr>
          <w:rFonts w:ascii="Times New Roman" w:hAnsi="Times New Roman"/>
          <w:sz w:val="24"/>
          <w:szCs w:val="24"/>
        </w:rPr>
        <w:t>jačanje pozicije gospodarskih subjekata na inozemnom tržištu i omogućavanje širenja poslovanja</w:t>
      </w:r>
      <w:r w:rsidR="00CF64CA">
        <w:rPr>
          <w:rFonts w:ascii="Times New Roman" w:hAnsi="Times New Roman"/>
          <w:sz w:val="24"/>
          <w:szCs w:val="24"/>
        </w:rPr>
        <w:t xml:space="preserve"> </w:t>
      </w:r>
      <w:r w:rsidR="00D217E7">
        <w:rPr>
          <w:rFonts w:ascii="Times New Roman" w:hAnsi="Times New Roman"/>
          <w:sz w:val="24"/>
          <w:szCs w:val="24"/>
        </w:rPr>
        <w:t>na inozemnim tržištima kroz mjeru 6. P</w:t>
      </w:r>
      <w:r w:rsidR="00D217E7" w:rsidRPr="00D217E7">
        <w:rPr>
          <w:rFonts w:ascii="Times New Roman" w:hAnsi="Times New Roman"/>
          <w:sz w:val="24"/>
          <w:szCs w:val="24"/>
        </w:rPr>
        <w:t>otpore za sufinanciranje pojedinačnog nastupa poduzetnika na međunarodnim sajmovima</w:t>
      </w:r>
      <w:r w:rsidR="00D217E7">
        <w:rPr>
          <w:rFonts w:ascii="Times New Roman" w:hAnsi="Times New Roman"/>
          <w:sz w:val="24"/>
          <w:szCs w:val="24"/>
        </w:rPr>
        <w:t>.</w:t>
      </w:r>
    </w:p>
    <w:p w14:paraId="268EA81A" w14:textId="77777777" w:rsidR="00CF64CA" w:rsidRDefault="00CF64CA" w:rsidP="00CF64CA">
      <w:pPr>
        <w:spacing w:after="0" w:line="240" w:lineRule="auto"/>
        <w:ind w:firstLine="708"/>
        <w:jc w:val="both"/>
        <w:rPr>
          <w:rFonts w:ascii="Times New Roman" w:hAnsi="Times New Roman"/>
          <w:sz w:val="24"/>
          <w:szCs w:val="24"/>
        </w:rPr>
      </w:pPr>
    </w:p>
    <w:p w14:paraId="4283E5D7" w14:textId="1C47A75F" w:rsidR="004614E4" w:rsidRDefault="00D217E7" w:rsidP="00D217E7">
      <w:pPr>
        <w:autoSpaceDE w:val="0"/>
        <w:autoSpaceDN w:val="0"/>
        <w:adjustRightInd w:val="0"/>
        <w:spacing w:after="0" w:line="240" w:lineRule="auto"/>
        <w:ind w:firstLine="708"/>
        <w:jc w:val="both"/>
        <w:rPr>
          <w:rFonts w:ascii="Times New Roman" w:hAnsi="Times New Roman"/>
          <w:bCs/>
          <w:iCs/>
          <w:sz w:val="24"/>
          <w:szCs w:val="24"/>
        </w:rPr>
      </w:pPr>
      <w:r w:rsidRPr="00D217E7">
        <w:rPr>
          <w:rFonts w:ascii="Times New Roman" w:hAnsi="Times New Roman"/>
          <w:bCs/>
          <w:iCs/>
          <w:sz w:val="24"/>
          <w:szCs w:val="24"/>
        </w:rPr>
        <w:t>Programi dodjele bespovratnih sredstava poduzetnicima donose se i provode od 2012. godine (s izuzetkom 2013. godine) kada se započelo sa programom naziva „1.000.000+“. Od 2014. godine pa sve do danas programi dodjele bespovratnih potpora provode se pod nazivom Potpore Pula. Ukupno je od 2012. do 2023. godine kroz 11 programa dodjele bespovratnih potpora, odobreno 1.200 zahtjeva poduzetnika za potporu te je isplaćeno 1.870.719,13 €</w:t>
      </w:r>
      <w:r>
        <w:rPr>
          <w:rFonts w:ascii="Times New Roman" w:hAnsi="Times New Roman"/>
          <w:bCs/>
          <w:iCs/>
          <w:sz w:val="24"/>
          <w:szCs w:val="24"/>
        </w:rPr>
        <w:t xml:space="preserve"> bespovratnih potpora za poticanje razvoja malog gospodarstva</w:t>
      </w:r>
      <w:r w:rsidRPr="00D217E7">
        <w:rPr>
          <w:rFonts w:ascii="Times New Roman" w:hAnsi="Times New Roman"/>
          <w:bCs/>
          <w:iCs/>
          <w:sz w:val="24"/>
          <w:szCs w:val="24"/>
        </w:rPr>
        <w:t xml:space="preserve">. </w:t>
      </w:r>
      <w:r w:rsidR="003A5B9C">
        <w:rPr>
          <w:rFonts w:ascii="Times New Roman" w:hAnsi="Times New Roman"/>
          <w:bCs/>
          <w:iCs/>
          <w:sz w:val="24"/>
          <w:szCs w:val="24"/>
        </w:rPr>
        <w:t xml:space="preserve"> </w:t>
      </w:r>
    </w:p>
    <w:p w14:paraId="1CEA4FCA" w14:textId="77777777" w:rsidR="004614E4" w:rsidRDefault="004614E4" w:rsidP="001F27F8">
      <w:pPr>
        <w:autoSpaceDE w:val="0"/>
        <w:autoSpaceDN w:val="0"/>
        <w:adjustRightInd w:val="0"/>
        <w:spacing w:after="0" w:line="240" w:lineRule="auto"/>
        <w:ind w:firstLine="708"/>
        <w:jc w:val="both"/>
        <w:rPr>
          <w:rFonts w:ascii="Times New Roman" w:hAnsi="Times New Roman"/>
          <w:bCs/>
          <w:iCs/>
          <w:sz w:val="24"/>
          <w:szCs w:val="24"/>
        </w:rPr>
      </w:pPr>
    </w:p>
    <w:p w14:paraId="5752A8DA" w14:textId="7962E0E1" w:rsidR="001F27F8" w:rsidRDefault="00A41235" w:rsidP="001F27F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Kako bi se nastavilo </w:t>
      </w:r>
      <w:r w:rsidR="001F27F8" w:rsidRPr="004C35E4">
        <w:rPr>
          <w:rFonts w:ascii="Times New Roman" w:hAnsi="Times New Roman"/>
          <w:sz w:val="24"/>
          <w:szCs w:val="24"/>
        </w:rPr>
        <w:t>provođenje dodjela potpora</w:t>
      </w:r>
      <w:r>
        <w:rPr>
          <w:rFonts w:ascii="Times New Roman" w:hAnsi="Times New Roman"/>
          <w:sz w:val="24"/>
          <w:szCs w:val="24"/>
        </w:rPr>
        <w:t xml:space="preserve"> u 202</w:t>
      </w:r>
      <w:r w:rsidR="00D217E7">
        <w:rPr>
          <w:rFonts w:ascii="Times New Roman" w:hAnsi="Times New Roman"/>
          <w:sz w:val="24"/>
          <w:szCs w:val="24"/>
        </w:rPr>
        <w:t>4</w:t>
      </w:r>
      <w:r>
        <w:rPr>
          <w:rFonts w:ascii="Times New Roman" w:hAnsi="Times New Roman"/>
          <w:sz w:val="24"/>
          <w:szCs w:val="24"/>
        </w:rPr>
        <w:t>. godini</w:t>
      </w:r>
      <w:r w:rsidR="001F27F8" w:rsidRPr="004C35E4">
        <w:rPr>
          <w:rFonts w:ascii="Times New Roman" w:hAnsi="Times New Roman"/>
          <w:sz w:val="24"/>
          <w:szCs w:val="24"/>
        </w:rPr>
        <w:t xml:space="preserve">, potrebno </w:t>
      </w:r>
      <w:r>
        <w:rPr>
          <w:rFonts w:ascii="Times New Roman" w:hAnsi="Times New Roman"/>
          <w:sz w:val="24"/>
          <w:szCs w:val="24"/>
        </w:rPr>
        <w:t xml:space="preserve">je </w:t>
      </w:r>
      <w:r w:rsidR="001F27F8" w:rsidRPr="004C35E4">
        <w:rPr>
          <w:rFonts w:ascii="Times New Roman" w:hAnsi="Times New Roman"/>
          <w:sz w:val="24"/>
          <w:szCs w:val="24"/>
        </w:rPr>
        <w:t>odrediti procedure, uvjete i način dodjele potpora kao i definirati tekst Javnog poziva</w:t>
      </w:r>
      <w:r w:rsidR="00484DF9" w:rsidRPr="004C35E4">
        <w:rPr>
          <w:rFonts w:ascii="Times New Roman" w:hAnsi="Times New Roman"/>
          <w:sz w:val="24"/>
          <w:szCs w:val="24"/>
        </w:rPr>
        <w:t>,</w:t>
      </w:r>
      <w:r w:rsidR="001F27F8" w:rsidRPr="004C35E4">
        <w:rPr>
          <w:rFonts w:ascii="Times New Roman" w:hAnsi="Times New Roman"/>
          <w:sz w:val="24"/>
          <w:szCs w:val="24"/>
        </w:rPr>
        <w:t xml:space="preserve"> obrasce Zahtjeva za dodjelu potpora</w:t>
      </w:r>
      <w:r w:rsidR="00484DF9" w:rsidRPr="004C35E4">
        <w:rPr>
          <w:rFonts w:ascii="Times New Roman" w:hAnsi="Times New Roman"/>
          <w:sz w:val="24"/>
          <w:szCs w:val="24"/>
        </w:rPr>
        <w:t>,</w:t>
      </w:r>
      <w:r w:rsidR="00484DF9" w:rsidRPr="004C35E4">
        <w:t xml:space="preserve"> </w:t>
      </w:r>
      <w:r w:rsidR="00484DF9" w:rsidRPr="004C35E4">
        <w:rPr>
          <w:rFonts w:ascii="Times New Roman" w:hAnsi="Times New Roman"/>
          <w:sz w:val="24"/>
          <w:szCs w:val="24"/>
        </w:rPr>
        <w:t>obrazac Opisa projekta</w:t>
      </w:r>
      <w:r w:rsidR="00FC1B1F" w:rsidRPr="004C35E4">
        <w:rPr>
          <w:rFonts w:ascii="Times New Roman" w:hAnsi="Times New Roman"/>
          <w:sz w:val="24"/>
          <w:szCs w:val="24"/>
        </w:rPr>
        <w:t>,</w:t>
      </w:r>
      <w:r w:rsidR="00484DF9" w:rsidRPr="004C35E4">
        <w:rPr>
          <w:rFonts w:ascii="Times New Roman" w:hAnsi="Times New Roman"/>
          <w:sz w:val="24"/>
          <w:szCs w:val="24"/>
        </w:rPr>
        <w:t xml:space="preserve"> </w:t>
      </w:r>
      <w:r w:rsidR="00DB304C" w:rsidRPr="004C35E4">
        <w:rPr>
          <w:rFonts w:ascii="Times New Roman" w:hAnsi="Times New Roman"/>
          <w:sz w:val="24"/>
          <w:szCs w:val="24"/>
        </w:rPr>
        <w:t>obrasce Izjav</w:t>
      </w:r>
      <w:r w:rsidR="00FC1B1F" w:rsidRPr="004C35E4">
        <w:rPr>
          <w:rFonts w:ascii="Times New Roman" w:hAnsi="Times New Roman"/>
          <w:sz w:val="24"/>
          <w:szCs w:val="24"/>
        </w:rPr>
        <w:t>e</w:t>
      </w:r>
      <w:r w:rsidR="00484DF9" w:rsidRPr="004C35E4">
        <w:rPr>
          <w:rFonts w:ascii="Times New Roman" w:hAnsi="Times New Roman"/>
          <w:sz w:val="24"/>
          <w:szCs w:val="24"/>
        </w:rPr>
        <w:t xml:space="preserve"> o korištenim potporama male vrijednosti</w:t>
      </w:r>
      <w:r w:rsidR="00DB304C" w:rsidRPr="004C35E4">
        <w:rPr>
          <w:rFonts w:ascii="Times New Roman" w:hAnsi="Times New Roman"/>
          <w:sz w:val="24"/>
          <w:szCs w:val="24"/>
        </w:rPr>
        <w:t xml:space="preserve"> i I</w:t>
      </w:r>
      <w:r w:rsidR="00DB304C" w:rsidRPr="004C35E4">
        <w:rPr>
          <w:rFonts w:ascii="Times New Roman" w:hAnsi="Times New Roman"/>
          <w:bCs/>
          <w:sz w:val="24"/>
          <w:szCs w:val="24"/>
        </w:rPr>
        <w:t>zjav</w:t>
      </w:r>
      <w:r w:rsidR="00FC1B1F" w:rsidRPr="004C35E4">
        <w:rPr>
          <w:rFonts w:ascii="Times New Roman" w:hAnsi="Times New Roman"/>
          <w:bCs/>
          <w:sz w:val="24"/>
          <w:szCs w:val="24"/>
        </w:rPr>
        <w:t>e</w:t>
      </w:r>
      <w:r w:rsidR="00DB304C" w:rsidRPr="004C35E4">
        <w:rPr>
          <w:rFonts w:ascii="Times New Roman" w:hAnsi="Times New Roman"/>
          <w:bCs/>
          <w:sz w:val="24"/>
          <w:szCs w:val="24"/>
        </w:rPr>
        <w:t xml:space="preserve"> o nepostojanju dvostrukog financiranja</w:t>
      </w:r>
      <w:r w:rsidR="006528FD" w:rsidRPr="004C35E4">
        <w:rPr>
          <w:rFonts w:ascii="Times New Roman" w:eastAsia="Times New Roman" w:hAnsi="Times New Roman"/>
          <w:bCs/>
          <w:sz w:val="24"/>
          <w:szCs w:val="24"/>
          <w:lang w:eastAsia="hr-HR"/>
        </w:rPr>
        <w:t xml:space="preserve"> </w:t>
      </w:r>
      <w:r w:rsidR="00FC1B1F" w:rsidRPr="004C35E4">
        <w:rPr>
          <w:rFonts w:ascii="Times New Roman" w:eastAsia="Times New Roman" w:hAnsi="Times New Roman"/>
          <w:bCs/>
          <w:sz w:val="24"/>
          <w:szCs w:val="24"/>
          <w:lang w:eastAsia="hr-HR"/>
        </w:rPr>
        <w:t xml:space="preserve">te </w:t>
      </w:r>
      <w:r w:rsidR="006528FD" w:rsidRPr="004C35E4">
        <w:rPr>
          <w:rFonts w:ascii="Times New Roman" w:hAnsi="Times New Roman"/>
          <w:bCs/>
          <w:sz w:val="24"/>
          <w:szCs w:val="24"/>
        </w:rPr>
        <w:t>obrazac Popis</w:t>
      </w:r>
      <w:r w:rsidR="00FC1B1F" w:rsidRPr="004C35E4">
        <w:rPr>
          <w:rFonts w:ascii="Times New Roman" w:hAnsi="Times New Roman"/>
          <w:bCs/>
          <w:sz w:val="24"/>
          <w:szCs w:val="24"/>
        </w:rPr>
        <w:t>a</w:t>
      </w:r>
      <w:r w:rsidR="006528FD" w:rsidRPr="004C35E4">
        <w:rPr>
          <w:rFonts w:ascii="Times New Roman" w:hAnsi="Times New Roman"/>
          <w:bCs/>
          <w:sz w:val="24"/>
          <w:szCs w:val="24"/>
        </w:rPr>
        <w:t xml:space="preserve"> računa dobavljača</w:t>
      </w:r>
      <w:r>
        <w:rPr>
          <w:rFonts w:ascii="Times New Roman" w:hAnsi="Times New Roman"/>
          <w:bCs/>
          <w:sz w:val="24"/>
          <w:szCs w:val="24"/>
        </w:rPr>
        <w:t>.</w:t>
      </w:r>
      <w:r w:rsidR="001F27F8" w:rsidRPr="004C35E4">
        <w:rPr>
          <w:rFonts w:ascii="Times New Roman" w:hAnsi="Times New Roman"/>
          <w:sz w:val="24"/>
          <w:szCs w:val="24"/>
        </w:rPr>
        <w:t xml:space="preserve"> </w:t>
      </w:r>
      <w:r>
        <w:rPr>
          <w:rFonts w:ascii="Times New Roman" w:hAnsi="Times New Roman"/>
          <w:sz w:val="24"/>
          <w:szCs w:val="24"/>
        </w:rPr>
        <w:t xml:space="preserve">Navedeno </w:t>
      </w:r>
      <w:r w:rsidR="001F27F8" w:rsidRPr="004C35E4">
        <w:rPr>
          <w:rFonts w:ascii="Times New Roman" w:hAnsi="Times New Roman"/>
          <w:sz w:val="24"/>
          <w:szCs w:val="24"/>
        </w:rPr>
        <w:t>je uređeno predloženom O</w:t>
      </w:r>
      <w:r w:rsidR="001F27F8" w:rsidRPr="004C35E4">
        <w:rPr>
          <w:rFonts w:ascii="Times New Roman" w:hAnsi="Times New Roman"/>
          <w:bCs/>
          <w:sz w:val="24"/>
          <w:szCs w:val="24"/>
        </w:rPr>
        <w:t xml:space="preserve">dlukom o poticanju razvoja malog gospodarstva kroz </w:t>
      </w:r>
      <w:r w:rsidR="001F27F8" w:rsidRPr="004C35E4">
        <w:rPr>
          <w:rFonts w:ascii="Times New Roman" w:hAnsi="Times New Roman"/>
          <w:sz w:val="24"/>
          <w:szCs w:val="24"/>
        </w:rPr>
        <w:t xml:space="preserve">dodjelu potpora za razvoj poduzetništva grada </w:t>
      </w:r>
      <w:r w:rsidR="003645A7" w:rsidRPr="004C35E4">
        <w:rPr>
          <w:rFonts w:ascii="Times New Roman" w:hAnsi="Times New Roman"/>
          <w:sz w:val="24"/>
          <w:szCs w:val="24"/>
        </w:rPr>
        <w:t>Pul</w:t>
      </w:r>
      <w:r w:rsidR="00D217E7">
        <w:rPr>
          <w:rFonts w:ascii="Times New Roman" w:hAnsi="Times New Roman"/>
          <w:sz w:val="24"/>
          <w:szCs w:val="24"/>
        </w:rPr>
        <w:t>a - Pola</w:t>
      </w:r>
      <w:r w:rsidR="003645A7" w:rsidRPr="004C35E4">
        <w:rPr>
          <w:rFonts w:ascii="Times New Roman" w:hAnsi="Times New Roman"/>
          <w:sz w:val="24"/>
          <w:szCs w:val="24"/>
        </w:rPr>
        <w:t xml:space="preserve"> u 20</w:t>
      </w:r>
      <w:r w:rsidR="0001765E" w:rsidRPr="004C35E4">
        <w:rPr>
          <w:rFonts w:ascii="Times New Roman" w:hAnsi="Times New Roman"/>
          <w:sz w:val="24"/>
          <w:szCs w:val="24"/>
        </w:rPr>
        <w:t>2</w:t>
      </w:r>
      <w:r w:rsidR="00D217E7">
        <w:rPr>
          <w:rFonts w:ascii="Times New Roman" w:hAnsi="Times New Roman"/>
          <w:sz w:val="24"/>
          <w:szCs w:val="24"/>
        </w:rPr>
        <w:t>4</w:t>
      </w:r>
      <w:r w:rsidR="001F27F8" w:rsidRPr="004C35E4">
        <w:rPr>
          <w:rFonts w:ascii="Times New Roman" w:hAnsi="Times New Roman"/>
          <w:sz w:val="24"/>
          <w:szCs w:val="24"/>
        </w:rPr>
        <w:t xml:space="preserve">. godini </w:t>
      </w:r>
      <w:r w:rsidR="003645A7" w:rsidRPr="004C35E4">
        <w:rPr>
          <w:rFonts w:ascii="Times New Roman" w:hAnsi="Times New Roman"/>
          <w:sz w:val="24"/>
          <w:szCs w:val="24"/>
        </w:rPr>
        <w:t>„POTPORE PULA</w:t>
      </w:r>
      <w:r w:rsidR="00D217E7">
        <w:rPr>
          <w:rFonts w:ascii="Times New Roman" w:hAnsi="Times New Roman"/>
          <w:sz w:val="24"/>
          <w:szCs w:val="24"/>
        </w:rPr>
        <w:t xml:space="preserve"> - POLA</w:t>
      </w:r>
      <w:r w:rsidR="003645A7" w:rsidRPr="004C35E4">
        <w:rPr>
          <w:rFonts w:ascii="Times New Roman" w:hAnsi="Times New Roman"/>
          <w:sz w:val="24"/>
          <w:szCs w:val="24"/>
        </w:rPr>
        <w:t xml:space="preserve"> 20</w:t>
      </w:r>
      <w:r w:rsidR="0001765E" w:rsidRPr="004C35E4">
        <w:rPr>
          <w:rFonts w:ascii="Times New Roman" w:hAnsi="Times New Roman"/>
          <w:sz w:val="24"/>
          <w:szCs w:val="24"/>
        </w:rPr>
        <w:t>2</w:t>
      </w:r>
      <w:r w:rsidR="00D217E7">
        <w:rPr>
          <w:rFonts w:ascii="Times New Roman" w:hAnsi="Times New Roman"/>
          <w:sz w:val="24"/>
          <w:szCs w:val="24"/>
        </w:rPr>
        <w:t>4</w:t>
      </w:r>
      <w:r w:rsidR="001F27F8" w:rsidRPr="004C35E4">
        <w:rPr>
          <w:rFonts w:ascii="Times New Roman" w:hAnsi="Times New Roman"/>
          <w:sz w:val="24"/>
          <w:szCs w:val="24"/>
        </w:rPr>
        <w:t>“ i pripadajućim prilozima koji su sastavni dio Odluke.</w:t>
      </w:r>
    </w:p>
    <w:p w14:paraId="19249727" w14:textId="77777777" w:rsidR="001F27F8" w:rsidRPr="001855F9" w:rsidRDefault="001F27F8" w:rsidP="000A39FB">
      <w:pPr>
        <w:autoSpaceDE w:val="0"/>
        <w:autoSpaceDN w:val="0"/>
        <w:adjustRightInd w:val="0"/>
        <w:spacing w:after="0" w:line="240" w:lineRule="auto"/>
        <w:jc w:val="both"/>
        <w:rPr>
          <w:rFonts w:ascii="Times New Roman" w:hAnsi="Times New Roman"/>
          <w:sz w:val="24"/>
          <w:szCs w:val="24"/>
        </w:rPr>
      </w:pPr>
      <w:r w:rsidRPr="001855F9">
        <w:rPr>
          <w:rFonts w:ascii="Times New Roman" w:hAnsi="Times New Roman"/>
          <w:sz w:val="24"/>
          <w:szCs w:val="24"/>
        </w:rPr>
        <w:t xml:space="preserve"> </w:t>
      </w:r>
    </w:p>
    <w:p w14:paraId="2BC7727C" w14:textId="2E1D3803" w:rsidR="001F27F8" w:rsidRDefault="001F27F8" w:rsidP="001F27F8">
      <w:pPr>
        <w:pStyle w:val="BodyText2"/>
        <w:ind w:firstLine="708"/>
        <w:jc w:val="both"/>
        <w:rPr>
          <w:rFonts w:ascii="Times New Roman" w:hAnsi="Times New Roman"/>
          <w:szCs w:val="24"/>
          <w:lang w:val="hr-HR"/>
        </w:rPr>
      </w:pPr>
      <w:r w:rsidRPr="001855F9">
        <w:rPr>
          <w:rFonts w:ascii="Times New Roman" w:hAnsi="Times New Roman"/>
          <w:szCs w:val="24"/>
          <w:lang w:val="hr-HR"/>
        </w:rPr>
        <w:t xml:space="preserve">Potpore u ukupnom iznosu od </w:t>
      </w:r>
      <w:r w:rsidR="00D217E7">
        <w:rPr>
          <w:rFonts w:ascii="Times New Roman" w:hAnsi="Times New Roman"/>
          <w:szCs w:val="24"/>
          <w:lang w:val="hr-HR"/>
        </w:rPr>
        <w:t>20</w:t>
      </w:r>
      <w:r w:rsidR="0037723B" w:rsidRPr="0037723B">
        <w:rPr>
          <w:rFonts w:ascii="Times New Roman" w:hAnsi="Times New Roman"/>
          <w:szCs w:val="24"/>
          <w:lang w:val="hr-HR"/>
        </w:rPr>
        <w:t>0.000,00 eura</w:t>
      </w:r>
      <w:r w:rsidRPr="001855F9">
        <w:rPr>
          <w:rFonts w:ascii="Times New Roman" w:hAnsi="Times New Roman"/>
          <w:szCs w:val="24"/>
          <w:lang w:val="hr-HR"/>
        </w:rPr>
        <w:t xml:space="preserve"> dodijelit će se</w:t>
      </w:r>
      <w:r w:rsidR="003645A7">
        <w:rPr>
          <w:rFonts w:ascii="Times New Roman" w:hAnsi="Times New Roman"/>
          <w:szCs w:val="24"/>
          <w:lang w:val="hr-HR"/>
        </w:rPr>
        <w:t xml:space="preserve"> iz Proračuna Grada Pul</w:t>
      </w:r>
      <w:r w:rsidR="00D217E7">
        <w:rPr>
          <w:rFonts w:ascii="Times New Roman" w:hAnsi="Times New Roman"/>
          <w:szCs w:val="24"/>
          <w:lang w:val="hr-HR"/>
        </w:rPr>
        <w:t>a - Pola</w:t>
      </w:r>
      <w:r w:rsidR="003645A7">
        <w:rPr>
          <w:rFonts w:ascii="Times New Roman" w:hAnsi="Times New Roman"/>
          <w:szCs w:val="24"/>
          <w:lang w:val="hr-HR"/>
        </w:rPr>
        <w:t xml:space="preserve"> za 20</w:t>
      </w:r>
      <w:r w:rsidR="0001765E">
        <w:rPr>
          <w:rFonts w:ascii="Times New Roman" w:hAnsi="Times New Roman"/>
          <w:szCs w:val="24"/>
          <w:lang w:val="hr-HR"/>
        </w:rPr>
        <w:t>2</w:t>
      </w:r>
      <w:r w:rsidR="00D217E7">
        <w:rPr>
          <w:rFonts w:ascii="Times New Roman" w:hAnsi="Times New Roman"/>
          <w:szCs w:val="24"/>
          <w:lang w:val="hr-HR"/>
        </w:rPr>
        <w:t>4</w:t>
      </w:r>
      <w:r w:rsidRPr="001855F9">
        <w:rPr>
          <w:rFonts w:ascii="Times New Roman" w:hAnsi="Times New Roman"/>
          <w:szCs w:val="24"/>
          <w:lang w:val="hr-HR"/>
        </w:rPr>
        <w:t>. godinu</w:t>
      </w:r>
      <w:r w:rsidR="00A41235">
        <w:rPr>
          <w:rFonts w:ascii="Times New Roman" w:hAnsi="Times New Roman"/>
          <w:szCs w:val="24"/>
          <w:lang w:val="hr-HR"/>
        </w:rPr>
        <w:t>.</w:t>
      </w:r>
      <w:r w:rsidR="00617F6C">
        <w:rPr>
          <w:rFonts w:ascii="Times New Roman" w:hAnsi="Times New Roman"/>
          <w:szCs w:val="24"/>
          <w:lang w:val="hr-HR"/>
        </w:rPr>
        <w:t xml:space="preserve"> </w:t>
      </w:r>
    </w:p>
    <w:p w14:paraId="1D7FC52F" w14:textId="77777777" w:rsidR="00617F6C" w:rsidRDefault="00617F6C" w:rsidP="001F27F8">
      <w:pPr>
        <w:pStyle w:val="BodyText2"/>
        <w:ind w:firstLine="708"/>
        <w:jc w:val="both"/>
        <w:rPr>
          <w:rFonts w:ascii="Times New Roman" w:hAnsi="Times New Roman"/>
          <w:szCs w:val="24"/>
          <w:lang w:val="hr-HR"/>
        </w:rPr>
      </w:pPr>
    </w:p>
    <w:p w14:paraId="49BC5026" w14:textId="77777777" w:rsidR="001F27F8" w:rsidRPr="001855F9" w:rsidRDefault="001F27F8" w:rsidP="001F27F8">
      <w:pPr>
        <w:pStyle w:val="BodyText2"/>
        <w:ind w:firstLine="708"/>
        <w:jc w:val="both"/>
        <w:rPr>
          <w:rFonts w:ascii="Times New Roman" w:hAnsi="Times New Roman"/>
          <w:szCs w:val="24"/>
          <w:lang w:val="hr-HR"/>
        </w:rPr>
      </w:pPr>
      <w:r>
        <w:rPr>
          <w:rFonts w:ascii="Times New Roman" w:hAnsi="Times New Roman"/>
          <w:szCs w:val="24"/>
          <w:lang w:val="hr-HR"/>
        </w:rPr>
        <w:t>S obzirom na navedeno, predlaže se donošenje prijedloga Odluke.</w:t>
      </w:r>
    </w:p>
    <w:p w14:paraId="585BA4DC" w14:textId="77777777" w:rsidR="001F27F8" w:rsidRDefault="001F27F8" w:rsidP="001F27F8">
      <w:pPr>
        <w:pStyle w:val="ListParagraph"/>
        <w:ind w:left="731"/>
        <w:jc w:val="both"/>
        <w:rPr>
          <w:b/>
        </w:rPr>
      </w:pPr>
    </w:p>
    <w:p w14:paraId="4ED06AB5" w14:textId="77777777" w:rsidR="001F27F8" w:rsidRPr="00EB1D9F" w:rsidRDefault="001F27F8" w:rsidP="0000314A">
      <w:pPr>
        <w:pStyle w:val="ListParagraph"/>
        <w:ind w:left="0" w:firstLine="709"/>
        <w:jc w:val="both"/>
        <w:rPr>
          <w:b/>
        </w:rPr>
      </w:pPr>
      <w:r w:rsidRPr="00EB1D9F">
        <w:rPr>
          <w:b/>
        </w:rPr>
        <w:t>III PROCJENA POTREBNIH FINANCIJSKIH SREDSTAVA ZA PROVEDBU AKTA</w:t>
      </w:r>
    </w:p>
    <w:p w14:paraId="2C9A72FA" w14:textId="77777777" w:rsidR="001F27F8" w:rsidRPr="001855F9" w:rsidRDefault="001F27F8" w:rsidP="000A39FB">
      <w:pPr>
        <w:pStyle w:val="ListParagraph"/>
        <w:ind w:left="0"/>
        <w:jc w:val="both"/>
      </w:pPr>
    </w:p>
    <w:p w14:paraId="3C39B6C3" w14:textId="683B79F6" w:rsidR="001F27F8" w:rsidRPr="00094FA1" w:rsidRDefault="001F27F8" w:rsidP="001F27F8">
      <w:pPr>
        <w:spacing w:after="0"/>
        <w:ind w:firstLine="708"/>
        <w:jc w:val="both"/>
        <w:rPr>
          <w:rFonts w:ascii="Times New Roman" w:hAnsi="Times New Roman"/>
          <w:sz w:val="24"/>
          <w:szCs w:val="24"/>
        </w:rPr>
      </w:pPr>
      <w:r w:rsidRPr="00094FA1">
        <w:rPr>
          <w:rFonts w:ascii="Times New Roman" w:hAnsi="Times New Roman"/>
          <w:sz w:val="24"/>
          <w:szCs w:val="24"/>
        </w:rPr>
        <w:t>Za provedbu ove Odluke osigurana su sredstva u Proračunu Grada Pul</w:t>
      </w:r>
      <w:r w:rsidR="00D217E7">
        <w:rPr>
          <w:rFonts w:ascii="Times New Roman" w:hAnsi="Times New Roman"/>
          <w:sz w:val="24"/>
          <w:szCs w:val="24"/>
        </w:rPr>
        <w:t>a - Pola</w:t>
      </w:r>
      <w:r w:rsidRPr="00094FA1">
        <w:rPr>
          <w:rFonts w:ascii="Times New Roman" w:hAnsi="Times New Roman"/>
          <w:sz w:val="24"/>
          <w:szCs w:val="24"/>
        </w:rPr>
        <w:t xml:space="preserve"> za 20</w:t>
      </w:r>
      <w:r w:rsidR="0001765E">
        <w:rPr>
          <w:rFonts w:ascii="Times New Roman" w:hAnsi="Times New Roman"/>
          <w:sz w:val="24"/>
          <w:szCs w:val="24"/>
        </w:rPr>
        <w:t>2</w:t>
      </w:r>
      <w:r w:rsidR="00D217E7">
        <w:rPr>
          <w:rFonts w:ascii="Times New Roman" w:hAnsi="Times New Roman"/>
          <w:sz w:val="24"/>
          <w:szCs w:val="24"/>
        </w:rPr>
        <w:t>4</w:t>
      </w:r>
      <w:r w:rsidRPr="00094FA1">
        <w:rPr>
          <w:rFonts w:ascii="Times New Roman" w:hAnsi="Times New Roman"/>
          <w:sz w:val="24"/>
          <w:szCs w:val="24"/>
        </w:rPr>
        <w:t>. godinu u iznosu od</w:t>
      </w:r>
      <w:r w:rsidR="0037723B">
        <w:rPr>
          <w:rFonts w:ascii="Times New Roman" w:hAnsi="Times New Roman"/>
          <w:sz w:val="24"/>
          <w:szCs w:val="24"/>
        </w:rPr>
        <w:t xml:space="preserve"> </w:t>
      </w:r>
      <w:r w:rsidR="00D217E7">
        <w:rPr>
          <w:rFonts w:ascii="Times New Roman" w:hAnsi="Times New Roman"/>
          <w:sz w:val="24"/>
          <w:szCs w:val="24"/>
        </w:rPr>
        <w:t>20</w:t>
      </w:r>
      <w:r w:rsidR="0037723B" w:rsidRPr="0037723B">
        <w:rPr>
          <w:rFonts w:ascii="Times New Roman" w:hAnsi="Times New Roman"/>
          <w:sz w:val="24"/>
          <w:szCs w:val="24"/>
        </w:rPr>
        <w:t>0.000,00 eura</w:t>
      </w:r>
      <w:r w:rsidRPr="00094FA1">
        <w:rPr>
          <w:rFonts w:ascii="Times New Roman" w:hAnsi="Times New Roman"/>
          <w:sz w:val="24"/>
          <w:szCs w:val="24"/>
        </w:rPr>
        <w:t>.</w:t>
      </w:r>
    </w:p>
    <w:p w14:paraId="0D253DCB" w14:textId="77777777" w:rsidR="001F27F8" w:rsidRDefault="001F27F8" w:rsidP="001F27F8">
      <w:pPr>
        <w:pStyle w:val="BodyText2"/>
        <w:jc w:val="both"/>
        <w:rPr>
          <w:rFonts w:ascii="Times New Roman" w:hAnsi="Times New Roman"/>
          <w:b/>
          <w:szCs w:val="24"/>
          <w:lang w:val="hr-HR"/>
        </w:rPr>
      </w:pPr>
    </w:p>
    <w:p w14:paraId="1B5E489A" w14:textId="77777777" w:rsidR="003207A7" w:rsidRDefault="003207A7" w:rsidP="003207A7">
      <w:pPr>
        <w:pStyle w:val="ListParagraph"/>
        <w:ind w:left="0" w:firstLine="709"/>
        <w:jc w:val="both"/>
        <w:rPr>
          <w:b/>
        </w:rPr>
      </w:pPr>
      <w:r w:rsidRPr="00D364C2">
        <w:rPr>
          <w:b/>
        </w:rPr>
        <w:t>IV SAVJETOVANJE S JAVNOŠĆU</w:t>
      </w:r>
    </w:p>
    <w:p w14:paraId="0B13ED2D" w14:textId="77777777" w:rsidR="003207A7" w:rsidRDefault="003207A7" w:rsidP="003207A7">
      <w:pPr>
        <w:autoSpaceDE w:val="0"/>
        <w:autoSpaceDN w:val="0"/>
        <w:adjustRightInd w:val="0"/>
        <w:spacing w:after="0" w:line="240" w:lineRule="auto"/>
        <w:ind w:firstLine="708"/>
        <w:jc w:val="both"/>
        <w:rPr>
          <w:rFonts w:ascii="Times New Roman" w:hAnsi="Times New Roman"/>
          <w:sz w:val="24"/>
          <w:szCs w:val="24"/>
        </w:rPr>
      </w:pPr>
    </w:p>
    <w:p w14:paraId="7CC7FEFE" w14:textId="77777777" w:rsidR="003207A7" w:rsidRPr="00094FA1" w:rsidRDefault="003207A7" w:rsidP="001F27F8">
      <w:pPr>
        <w:pStyle w:val="BodyText2"/>
        <w:jc w:val="both"/>
        <w:rPr>
          <w:rFonts w:ascii="Times New Roman" w:hAnsi="Times New Roman"/>
          <w:b/>
          <w:szCs w:val="24"/>
          <w:lang w:val="hr-HR"/>
        </w:rPr>
      </w:pPr>
    </w:p>
    <w:p w14:paraId="68C05E40" w14:textId="77777777" w:rsidR="001F27F8" w:rsidRPr="0002102F" w:rsidRDefault="00C7559B" w:rsidP="001F27F8">
      <w:pPr>
        <w:pStyle w:val="BodyText2"/>
        <w:jc w:val="both"/>
        <w:rPr>
          <w:rFonts w:ascii="Times New Roman" w:hAnsi="Times New Roman"/>
          <w:szCs w:val="24"/>
          <w:lang w:val="hr-HR"/>
        </w:rPr>
      </w:pPr>
      <w:r w:rsidRPr="0002102F">
        <w:rPr>
          <w:rFonts w:ascii="Times New Roman" w:hAnsi="Times New Roman"/>
          <w:szCs w:val="24"/>
          <w:lang w:val="hr-HR"/>
        </w:rPr>
        <w:t>Pripremio</w:t>
      </w:r>
      <w:r w:rsidR="001F27F8" w:rsidRPr="0002102F">
        <w:rPr>
          <w:rFonts w:ascii="Times New Roman" w:hAnsi="Times New Roman"/>
          <w:szCs w:val="24"/>
          <w:lang w:val="hr-HR"/>
        </w:rPr>
        <w:t>:</w:t>
      </w:r>
    </w:p>
    <w:p w14:paraId="36EC9E5C" w14:textId="348BBCB0" w:rsidR="001F27F8" w:rsidRPr="00094FA1" w:rsidRDefault="001F27F8" w:rsidP="001F27F8">
      <w:pPr>
        <w:pStyle w:val="BodyText2"/>
        <w:jc w:val="both"/>
        <w:rPr>
          <w:rFonts w:ascii="Times New Roman" w:hAnsi="Times New Roman"/>
          <w:szCs w:val="24"/>
          <w:lang w:val="hr-HR"/>
        </w:rPr>
      </w:pPr>
      <w:r w:rsidRPr="00094FA1">
        <w:rPr>
          <w:rFonts w:ascii="Times New Roman" w:hAnsi="Times New Roman"/>
          <w:szCs w:val="24"/>
          <w:lang w:val="hr-HR"/>
        </w:rPr>
        <w:t xml:space="preserve">Voditelj odsjeka za gospodarstvo         </w:t>
      </w:r>
    </w:p>
    <w:p w14:paraId="2E83F27C" w14:textId="77777777" w:rsidR="001F27F8" w:rsidRDefault="001F27F8" w:rsidP="001F27F8">
      <w:pPr>
        <w:pStyle w:val="BodyText2"/>
        <w:jc w:val="both"/>
        <w:rPr>
          <w:rFonts w:ascii="Times New Roman" w:hAnsi="Times New Roman"/>
          <w:szCs w:val="24"/>
          <w:lang w:val="hr-HR"/>
        </w:rPr>
      </w:pPr>
      <w:r w:rsidRPr="00094FA1">
        <w:rPr>
          <w:rFonts w:ascii="Times New Roman" w:hAnsi="Times New Roman"/>
          <w:szCs w:val="24"/>
          <w:lang w:val="hr-HR"/>
        </w:rPr>
        <w:t>Igor Fabris</w:t>
      </w:r>
    </w:p>
    <w:p w14:paraId="41978445" w14:textId="583FB9BD" w:rsidR="001F27F8" w:rsidRPr="002276F6" w:rsidRDefault="00D217E7" w:rsidP="001F27F8">
      <w:pPr>
        <w:pStyle w:val="BodyText2"/>
        <w:ind w:left="4111"/>
        <w:jc w:val="center"/>
        <w:rPr>
          <w:rFonts w:ascii="Times New Roman" w:hAnsi="Times New Roman"/>
          <w:b/>
          <w:szCs w:val="24"/>
          <w:lang w:val="hr-HR"/>
        </w:rPr>
      </w:pPr>
      <w:r>
        <w:rPr>
          <w:rFonts w:ascii="Times New Roman" w:hAnsi="Times New Roman"/>
          <w:b/>
          <w:szCs w:val="24"/>
          <w:lang w:val="hr-HR"/>
        </w:rPr>
        <w:t xml:space="preserve">p.o. </w:t>
      </w:r>
      <w:r w:rsidR="002C7D93">
        <w:rPr>
          <w:rFonts w:ascii="Times New Roman" w:hAnsi="Times New Roman"/>
          <w:b/>
          <w:szCs w:val="24"/>
          <w:lang w:val="hr-HR"/>
        </w:rPr>
        <w:t>PROČELNI</w:t>
      </w:r>
      <w:r>
        <w:rPr>
          <w:rFonts w:ascii="Times New Roman" w:hAnsi="Times New Roman"/>
          <w:b/>
          <w:szCs w:val="24"/>
          <w:lang w:val="hr-HR"/>
        </w:rPr>
        <w:t>K</w:t>
      </w:r>
    </w:p>
    <w:p w14:paraId="6CBA1338" w14:textId="64A8C369" w:rsidR="001F27F8" w:rsidRPr="00094FA1" w:rsidRDefault="00D217E7" w:rsidP="001F27F8">
      <w:pPr>
        <w:pStyle w:val="BodyText2"/>
        <w:ind w:left="4111"/>
        <w:jc w:val="center"/>
        <w:rPr>
          <w:rFonts w:ascii="Times New Roman" w:hAnsi="Times New Roman"/>
          <w:szCs w:val="24"/>
          <w:lang w:val="hr-HR"/>
        </w:rPr>
      </w:pPr>
      <w:r>
        <w:rPr>
          <w:rFonts w:ascii="Times New Roman" w:hAnsi="Times New Roman"/>
          <w:b/>
          <w:szCs w:val="24"/>
          <w:lang w:val="hr-HR"/>
        </w:rPr>
        <w:t>Aldo Rojnić</w:t>
      </w:r>
    </w:p>
    <w:p w14:paraId="3980487A" w14:textId="77777777" w:rsidR="001F27F8" w:rsidRDefault="001F27F8"/>
    <w:sectPr w:rsidR="001F27F8" w:rsidSect="00780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4F21"/>
    <w:multiLevelType w:val="hybridMultilevel"/>
    <w:tmpl w:val="0A640D16"/>
    <w:lvl w:ilvl="0" w:tplc="5AFA9098">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0D789B"/>
    <w:multiLevelType w:val="hybridMultilevel"/>
    <w:tmpl w:val="61F4311E"/>
    <w:lvl w:ilvl="0" w:tplc="B010EB3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A807351"/>
    <w:multiLevelType w:val="hybridMultilevel"/>
    <w:tmpl w:val="81E2295A"/>
    <w:lvl w:ilvl="0" w:tplc="48347710">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59415921"/>
    <w:multiLevelType w:val="hybridMultilevel"/>
    <w:tmpl w:val="052A9EFA"/>
    <w:lvl w:ilvl="0" w:tplc="BCEADD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EA62222"/>
    <w:multiLevelType w:val="hybridMultilevel"/>
    <w:tmpl w:val="367E0F88"/>
    <w:lvl w:ilvl="0" w:tplc="257437FE">
      <w:start w:val="1"/>
      <w:numFmt w:val="decimal"/>
      <w:lvlText w:val="%1."/>
      <w:lvlJc w:val="left"/>
      <w:pPr>
        <w:ind w:left="360" w:hanging="360"/>
      </w:pPr>
      <w:rPr>
        <w:b/>
        <w:i/>
        <w:sz w:val="28"/>
        <w:szCs w:val="28"/>
        <w:u w:val="none"/>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8145C23"/>
    <w:multiLevelType w:val="hybridMultilevel"/>
    <w:tmpl w:val="ED98A8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86761318">
    <w:abstractNumId w:val="0"/>
  </w:num>
  <w:num w:numId="2" w16cid:durableId="54546344">
    <w:abstractNumId w:val="5"/>
  </w:num>
  <w:num w:numId="3" w16cid:durableId="1979801196">
    <w:abstractNumId w:val="3"/>
  </w:num>
  <w:num w:numId="4" w16cid:durableId="132305">
    <w:abstractNumId w:val="4"/>
  </w:num>
  <w:num w:numId="5" w16cid:durableId="1896697959">
    <w:abstractNumId w:val="1"/>
  </w:num>
  <w:num w:numId="6" w16cid:durableId="1703939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F8"/>
    <w:rsid w:val="0000164E"/>
    <w:rsid w:val="0000314A"/>
    <w:rsid w:val="0001765E"/>
    <w:rsid w:val="00017F52"/>
    <w:rsid w:val="0002102F"/>
    <w:rsid w:val="00071796"/>
    <w:rsid w:val="00077AFB"/>
    <w:rsid w:val="0008595D"/>
    <w:rsid w:val="00095FB2"/>
    <w:rsid w:val="000A39FB"/>
    <w:rsid w:val="000A6DB7"/>
    <w:rsid w:val="000A6F67"/>
    <w:rsid w:val="000D5757"/>
    <w:rsid w:val="000F6859"/>
    <w:rsid w:val="0013084A"/>
    <w:rsid w:val="00147D49"/>
    <w:rsid w:val="001B4FDE"/>
    <w:rsid w:val="001C4258"/>
    <w:rsid w:val="001C71D6"/>
    <w:rsid w:val="001F27F8"/>
    <w:rsid w:val="001F441B"/>
    <w:rsid w:val="002276F6"/>
    <w:rsid w:val="002505FA"/>
    <w:rsid w:val="0025332B"/>
    <w:rsid w:val="0026375B"/>
    <w:rsid w:val="00271675"/>
    <w:rsid w:val="002C4658"/>
    <w:rsid w:val="002C7D93"/>
    <w:rsid w:val="002D3C78"/>
    <w:rsid w:val="0030507B"/>
    <w:rsid w:val="003114EA"/>
    <w:rsid w:val="003207A7"/>
    <w:rsid w:val="003645A7"/>
    <w:rsid w:val="0037723B"/>
    <w:rsid w:val="003A5B9C"/>
    <w:rsid w:val="003B15E5"/>
    <w:rsid w:val="003B3C51"/>
    <w:rsid w:val="003F0E27"/>
    <w:rsid w:val="004473AC"/>
    <w:rsid w:val="004502DE"/>
    <w:rsid w:val="004614E4"/>
    <w:rsid w:val="00484DF9"/>
    <w:rsid w:val="00487EBD"/>
    <w:rsid w:val="004C35E4"/>
    <w:rsid w:val="004F7475"/>
    <w:rsid w:val="00507017"/>
    <w:rsid w:val="00523775"/>
    <w:rsid w:val="005413E8"/>
    <w:rsid w:val="0056569B"/>
    <w:rsid w:val="005A3E36"/>
    <w:rsid w:val="00604F18"/>
    <w:rsid w:val="00617F6C"/>
    <w:rsid w:val="00622566"/>
    <w:rsid w:val="006528FD"/>
    <w:rsid w:val="00652C75"/>
    <w:rsid w:val="00695B13"/>
    <w:rsid w:val="00697EA7"/>
    <w:rsid w:val="006A5DF6"/>
    <w:rsid w:val="006A7203"/>
    <w:rsid w:val="006C3DEF"/>
    <w:rsid w:val="00712853"/>
    <w:rsid w:val="00714BDE"/>
    <w:rsid w:val="00727E5E"/>
    <w:rsid w:val="00773DE0"/>
    <w:rsid w:val="00780D08"/>
    <w:rsid w:val="00780F64"/>
    <w:rsid w:val="007B56B9"/>
    <w:rsid w:val="007E7360"/>
    <w:rsid w:val="007F555F"/>
    <w:rsid w:val="007F6574"/>
    <w:rsid w:val="008223F7"/>
    <w:rsid w:val="00862FE6"/>
    <w:rsid w:val="00893446"/>
    <w:rsid w:val="008A1EEF"/>
    <w:rsid w:val="008A4146"/>
    <w:rsid w:val="008D509F"/>
    <w:rsid w:val="008E6E2F"/>
    <w:rsid w:val="009B674A"/>
    <w:rsid w:val="00A02482"/>
    <w:rsid w:val="00A3071A"/>
    <w:rsid w:val="00A41235"/>
    <w:rsid w:val="00A55187"/>
    <w:rsid w:val="00A57945"/>
    <w:rsid w:val="00A963C7"/>
    <w:rsid w:val="00AA6B79"/>
    <w:rsid w:val="00AA6E15"/>
    <w:rsid w:val="00AE2754"/>
    <w:rsid w:val="00AE51FD"/>
    <w:rsid w:val="00AF49AE"/>
    <w:rsid w:val="00B20D5A"/>
    <w:rsid w:val="00B575B6"/>
    <w:rsid w:val="00B855CF"/>
    <w:rsid w:val="00BB2494"/>
    <w:rsid w:val="00BF2047"/>
    <w:rsid w:val="00C2545D"/>
    <w:rsid w:val="00C6008E"/>
    <w:rsid w:val="00C7559B"/>
    <w:rsid w:val="00C83693"/>
    <w:rsid w:val="00C97ABC"/>
    <w:rsid w:val="00CD4C61"/>
    <w:rsid w:val="00CF64CA"/>
    <w:rsid w:val="00D217E7"/>
    <w:rsid w:val="00D87289"/>
    <w:rsid w:val="00D94FBE"/>
    <w:rsid w:val="00D96CD9"/>
    <w:rsid w:val="00DA5A94"/>
    <w:rsid w:val="00DB304C"/>
    <w:rsid w:val="00E122CD"/>
    <w:rsid w:val="00E1438D"/>
    <w:rsid w:val="00E376CF"/>
    <w:rsid w:val="00E50B27"/>
    <w:rsid w:val="00E520D1"/>
    <w:rsid w:val="00E5423F"/>
    <w:rsid w:val="00E75407"/>
    <w:rsid w:val="00E82A66"/>
    <w:rsid w:val="00EF2EC4"/>
    <w:rsid w:val="00F06C05"/>
    <w:rsid w:val="00F31E71"/>
    <w:rsid w:val="00F35301"/>
    <w:rsid w:val="00F44FDE"/>
    <w:rsid w:val="00FC1B1F"/>
    <w:rsid w:val="00FF102F"/>
    <w:rsid w:val="00FF70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0406"/>
  <w15:docId w15:val="{A12062AD-4CA1-4BC2-BB56-9638CB32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7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F27F8"/>
    <w:pPr>
      <w:spacing w:after="0" w:line="240" w:lineRule="auto"/>
    </w:pPr>
    <w:rPr>
      <w:rFonts w:ascii="Tahoma" w:eastAsia="Times New Roman" w:hAnsi="Tahoma"/>
      <w:sz w:val="24"/>
      <w:szCs w:val="20"/>
      <w:lang w:val="en-AU" w:eastAsia="hr-HR"/>
    </w:rPr>
  </w:style>
  <w:style w:type="character" w:customStyle="1" w:styleId="BodyText2Char">
    <w:name w:val="Body Text 2 Char"/>
    <w:basedOn w:val="DefaultParagraphFont"/>
    <w:link w:val="BodyText2"/>
    <w:rsid w:val="001F27F8"/>
    <w:rPr>
      <w:rFonts w:ascii="Tahoma" w:eastAsia="Times New Roman" w:hAnsi="Tahoma" w:cs="Times New Roman"/>
      <w:sz w:val="24"/>
      <w:szCs w:val="20"/>
      <w:lang w:val="en-AU" w:eastAsia="hr-HR"/>
    </w:rPr>
  </w:style>
  <w:style w:type="paragraph" w:styleId="ListParagraph">
    <w:name w:val="List Paragraph"/>
    <w:basedOn w:val="Normal"/>
    <w:link w:val="ListParagraphChar"/>
    <w:uiPriority w:val="34"/>
    <w:qFormat/>
    <w:rsid w:val="001F27F8"/>
    <w:pPr>
      <w:spacing w:after="0" w:line="240" w:lineRule="auto"/>
      <w:ind w:left="720"/>
      <w:contextualSpacing/>
    </w:pPr>
    <w:rPr>
      <w:rFonts w:ascii="Times New Roman" w:eastAsia="Times New Roman" w:hAnsi="Times New Roman"/>
      <w:sz w:val="24"/>
      <w:szCs w:val="24"/>
      <w:lang w:eastAsia="hr-HR"/>
    </w:rPr>
  </w:style>
  <w:style w:type="paragraph" w:styleId="NoSpacing">
    <w:name w:val="No Spacing"/>
    <w:uiPriority w:val="1"/>
    <w:qFormat/>
    <w:rsid w:val="001F27F8"/>
    <w:pPr>
      <w:spacing w:after="0" w:line="240" w:lineRule="auto"/>
    </w:pPr>
    <w:rPr>
      <w:rFonts w:ascii="Calibri" w:eastAsia="Times New Roman" w:hAnsi="Calibri" w:cs="Times New Roman"/>
      <w:lang w:eastAsia="hr-HR"/>
    </w:rPr>
  </w:style>
  <w:style w:type="character" w:customStyle="1" w:styleId="ListParagraphChar">
    <w:name w:val="List Paragraph Char"/>
    <w:link w:val="ListParagraph"/>
    <w:uiPriority w:val="34"/>
    <w:locked/>
    <w:rsid w:val="00071796"/>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305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07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1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92A9C-EE12-4FB5-85D0-0BEDF2D3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Fabris</dc:creator>
  <cp:lastModifiedBy>Fabris Igor</cp:lastModifiedBy>
  <cp:revision>18</cp:revision>
  <dcterms:created xsi:type="dcterms:W3CDTF">2023-03-16T07:56:00Z</dcterms:created>
  <dcterms:modified xsi:type="dcterms:W3CDTF">2024-04-02T13:43:00Z</dcterms:modified>
</cp:coreProperties>
</file>