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94AF" w14:textId="4898C029" w:rsidR="00F32075" w:rsidRDefault="00F32075" w:rsidP="001E0D69">
      <w:pPr>
        <w:spacing w:afterLines="60" w:after="144" w:line="276" w:lineRule="auto"/>
        <w:jc w:val="both"/>
      </w:pPr>
      <w:r w:rsidRPr="00765384">
        <w:fldChar w:fldCharType="begin"/>
      </w:r>
      <w:r w:rsidRPr="00765384">
        <w:fldChar w:fldCharType="end"/>
      </w:r>
      <w:r w:rsidR="00FB3148" w:rsidRPr="00765384">
        <w:t xml:space="preserve">Na temelju Odluke </w:t>
      </w:r>
      <w:r w:rsidRPr="00765384">
        <w:t>o raspisivanju Javnog poziva i načinu raspodjele raspoloživih sredstava iz Proračuna Grada Pul</w:t>
      </w:r>
      <w:r w:rsidR="00447BA1" w:rsidRPr="00765384">
        <w:t xml:space="preserve">a </w:t>
      </w:r>
      <w:r w:rsidRPr="00765384">
        <w:t>-</w:t>
      </w:r>
      <w:r w:rsidR="00447BA1" w:rsidRPr="00765384">
        <w:t xml:space="preserve"> </w:t>
      </w:r>
      <w:r w:rsidRPr="00765384">
        <w:t>Pola za 202</w:t>
      </w:r>
      <w:r w:rsidR="00682DB0" w:rsidRPr="00765384">
        <w:t>6</w:t>
      </w:r>
      <w:r w:rsidRPr="00765384">
        <w:t>. godinu namijenjenih financiranju programa</w:t>
      </w:r>
      <w:r w:rsidR="00134360" w:rsidRPr="00765384">
        <w:t xml:space="preserve"> i</w:t>
      </w:r>
      <w:r w:rsidRPr="00765384">
        <w:t xml:space="preserve"> projekata</w:t>
      </w:r>
      <w:r w:rsidR="00EB6396" w:rsidRPr="00765384">
        <w:t xml:space="preserve"> s područja socijalne skrbi, zdravstva i veterinarstva</w:t>
      </w:r>
      <w:r w:rsidRPr="00765384">
        <w:t xml:space="preserve"> od interesa za opće dobro koje provode udruge</w:t>
      </w:r>
      <w:r w:rsidR="00EB6396" w:rsidRPr="00765384">
        <w:t xml:space="preserve"> i ostale neprofitne organizacije</w:t>
      </w:r>
      <w:r w:rsidRPr="00765384">
        <w:t xml:space="preserve"> na području Grada Pul</w:t>
      </w:r>
      <w:r w:rsidR="00447BA1" w:rsidRPr="00765384">
        <w:t>a</w:t>
      </w:r>
      <w:r w:rsidR="007B51F3" w:rsidRPr="00765384">
        <w:t xml:space="preserve"> </w:t>
      </w:r>
      <w:r w:rsidRPr="00765384">
        <w:t>-</w:t>
      </w:r>
      <w:r w:rsidR="007B51F3" w:rsidRPr="00765384">
        <w:t xml:space="preserve"> </w:t>
      </w:r>
      <w:r w:rsidRPr="00765384">
        <w:t>Pola, Grad Pul</w:t>
      </w:r>
      <w:r w:rsidR="00225A08" w:rsidRPr="00765384">
        <w:t>a</w:t>
      </w:r>
      <w:r w:rsidRPr="00765384">
        <w:t>-Pola raspisuje</w:t>
      </w:r>
      <w:r w:rsidR="00187B3E" w:rsidRPr="00765384">
        <w:t xml:space="preserve"> dana </w:t>
      </w:r>
      <w:r w:rsidR="007B51F3" w:rsidRPr="00765384">
        <w:t>1</w:t>
      </w:r>
      <w:r w:rsidR="00C65A83" w:rsidRPr="00765384">
        <w:t>5</w:t>
      </w:r>
      <w:r w:rsidR="004D0F5F" w:rsidRPr="00765384">
        <w:t>.</w:t>
      </w:r>
      <w:r w:rsidR="00187B3E" w:rsidRPr="00765384">
        <w:t>1.202</w:t>
      </w:r>
      <w:r w:rsidR="00FB3148" w:rsidRPr="00765384">
        <w:t>6</w:t>
      </w:r>
      <w:r w:rsidR="00187B3E" w:rsidRPr="00765384">
        <w:t>. godine</w:t>
      </w:r>
    </w:p>
    <w:p w14:paraId="32FA0836" w14:textId="77777777" w:rsidR="00765384" w:rsidRPr="00765384" w:rsidRDefault="00765384" w:rsidP="001E0D69">
      <w:pPr>
        <w:spacing w:afterLines="60" w:after="144" w:line="276" w:lineRule="auto"/>
        <w:jc w:val="both"/>
      </w:pPr>
    </w:p>
    <w:p w14:paraId="67B4D986" w14:textId="11EAE8B4" w:rsidR="00F32075" w:rsidRPr="00765384" w:rsidRDefault="00F32075" w:rsidP="001E0D69">
      <w:pPr>
        <w:pStyle w:val="NoSpacing"/>
        <w:spacing w:afterLines="60" w:after="144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84">
        <w:rPr>
          <w:rFonts w:ascii="Times New Roman" w:hAnsi="Times New Roman"/>
          <w:b/>
          <w:sz w:val="24"/>
          <w:szCs w:val="24"/>
        </w:rPr>
        <w:t>JAVNI POZIV</w:t>
      </w:r>
    </w:p>
    <w:p w14:paraId="34F73073" w14:textId="5151BF83" w:rsidR="00F32075" w:rsidRDefault="00F32075" w:rsidP="001E0D69">
      <w:pPr>
        <w:pStyle w:val="NoSpacing"/>
        <w:spacing w:afterLines="60" w:after="144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84">
        <w:rPr>
          <w:rFonts w:ascii="Times New Roman" w:eastAsia="SimSun" w:hAnsi="Times New Roman"/>
          <w:b/>
          <w:sz w:val="24"/>
          <w:szCs w:val="24"/>
          <w:lang w:eastAsia="zh-CN"/>
        </w:rPr>
        <w:t>za financiranje programa i projekata  s područja socijalne skrbi, zdravstva i veterinarstva od interesa za opće dobro koje provode udruge i ostale neprofitne organizacije na području Grada Pul</w:t>
      </w:r>
      <w:r w:rsidR="00D36C7C" w:rsidRPr="00765384">
        <w:rPr>
          <w:rFonts w:ascii="Times New Roman" w:eastAsia="SimSun" w:hAnsi="Times New Roman"/>
          <w:b/>
          <w:sz w:val="24"/>
          <w:szCs w:val="24"/>
          <w:lang w:eastAsia="zh-CN"/>
        </w:rPr>
        <w:t>a</w:t>
      </w:r>
      <w:r w:rsidRPr="0076538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– Pola u 202</w:t>
      </w:r>
      <w:r w:rsidR="001E0D69" w:rsidRPr="00765384">
        <w:rPr>
          <w:rFonts w:ascii="Times New Roman" w:eastAsia="SimSun" w:hAnsi="Times New Roman"/>
          <w:b/>
          <w:sz w:val="24"/>
          <w:szCs w:val="24"/>
          <w:lang w:eastAsia="zh-CN"/>
        </w:rPr>
        <w:t>6</w:t>
      </w:r>
      <w:r w:rsidRPr="00765384">
        <w:rPr>
          <w:rFonts w:ascii="Times New Roman" w:eastAsia="SimSun" w:hAnsi="Times New Roman"/>
          <w:b/>
          <w:sz w:val="24"/>
          <w:szCs w:val="24"/>
          <w:lang w:eastAsia="zh-CN"/>
        </w:rPr>
        <w:t>. godini</w:t>
      </w:r>
      <w:r w:rsidRPr="00765384">
        <w:rPr>
          <w:rFonts w:ascii="Times New Roman" w:hAnsi="Times New Roman"/>
          <w:b/>
          <w:sz w:val="24"/>
          <w:szCs w:val="24"/>
        </w:rPr>
        <w:t xml:space="preserve"> </w:t>
      </w:r>
    </w:p>
    <w:p w14:paraId="224DFF79" w14:textId="77777777" w:rsidR="00765384" w:rsidRPr="00765384" w:rsidRDefault="00765384" w:rsidP="001E0D69">
      <w:pPr>
        <w:pStyle w:val="NoSpacing"/>
        <w:spacing w:afterLines="60" w:after="144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BF3205" w14:textId="16F545E1" w:rsidR="008D5AE0" w:rsidRPr="00765384" w:rsidRDefault="00F32075" w:rsidP="001E0D69">
      <w:pPr>
        <w:pStyle w:val="NoSpacing"/>
        <w:spacing w:afterLines="60" w:after="144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84">
        <w:rPr>
          <w:rFonts w:ascii="Times New Roman" w:hAnsi="Times New Roman"/>
          <w:b/>
          <w:sz w:val="24"/>
          <w:szCs w:val="24"/>
        </w:rPr>
        <w:t>I.</w:t>
      </w:r>
    </w:p>
    <w:p w14:paraId="226B8541" w14:textId="38C0CD3B" w:rsidR="00F32075" w:rsidRPr="00765384" w:rsidRDefault="00F32075" w:rsidP="001E0D69">
      <w:pPr>
        <w:spacing w:afterLines="60" w:after="144" w:line="276" w:lineRule="auto"/>
        <w:jc w:val="both"/>
      </w:pPr>
      <w:r w:rsidRPr="00765384">
        <w:t>Grad Pula</w:t>
      </w:r>
      <w:r w:rsidR="00D36C7C" w:rsidRPr="00765384">
        <w:t xml:space="preserve">  </w:t>
      </w:r>
      <w:r w:rsidRPr="00765384">
        <w:t>-</w:t>
      </w:r>
      <w:r w:rsidR="006A3F50" w:rsidRPr="00765384">
        <w:t xml:space="preserve"> </w:t>
      </w:r>
      <w:r w:rsidRPr="00765384">
        <w:t>Pola poziva udruge i ostale neprofitne organizacije koje su programski usmjerene na rad u područjima naznačenim u ovom Javnom pozivu da se prijave za financijsku podršku programima i  projektima koji doprinose razvoju prioritetn</w:t>
      </w:r>
      <w:r w:rsidR="00EB6396" w:rsidRPr="00765384">
        <w:t>ih</w:t>
      </w:r>
      <w:r w:rsidR="00EF4B64" w:rsidRPr="00765384">
        <w:t xml:space="preserve"> područja </w:t>
      </w:r>
      <w:r w:rsidRPr="00765384">
        <w:t xml:space="preserve">iz ovog Javnog poziva. </w:t>
      </w:r>
    </w:p>
    <w:p w14:paraId="425686E7" w14:textId="72407EB1" w:rsidR="008D5AE0" w:rsidRPr="00765384" w:rsidRDefault="00F32075" w:rsidP="001E0D69">
      <w:pPr>
        <w:spacing w:afterLines="60" w:after="144" w:line="276" w:lineRule="auto"/>
        <w:jc w:val="center"/>
        <w:rPr>
          <w:b/>
        </w:rPr>
      </w:pPr>
      <w:r w:rsidRPr="00765384">
        <w:rPr>
          <w:b/>
        </w:rPr>
        <w:t>II.</w:t>
      </w:r>
    </w:p>
    <w:p w14:paraId="6610C462" w14:textId="00E65AAD" w:rsidR="00764E08" w:rsidRPr="00765384" w:rsidRDefault="00F32075" w:rsidP="00CE1B7F">
      <w:pPr>
        <w:spacing w:line="276" w:lineRule="auto"/>
        <w:jc w:val="both"/>
      </w:pPr>
      <w:r w:rsidRPr="00765384">
        <w:rPr>
          <w:rFonts w:eastAsia="SimSun"/>
          <w:lang w:eastAsia="zh-CN"/>
        </w:rPr>
        <w:t>Udruge</w:t>
      </w:r>
      <w:r w:rsidR="00EB6396" w:rsidRPr="00765384">
        <w:rPr>
          <w:rFonts w:eastAsia="SimSun"/>
          <w:lang w:eastAsia="zh-CN"/>
        </w:rPr>
        <w:t xml:space="preserve"> i ostale neprofitne organizacije</w:t>
      </w:r>
      <w:r w:rsidRPr="00765384">
        <w:rPr>
          <w:rFonts w:eastAsia="SimSun"/>
          <w:lang w:eastAsia="zh-CN"/>
        </w:rPr>
        <w:t xml:space="preserve"> sukladno ovom Pozivu mogu prijaviti programe i projekte </w:t>
      </w:r>
      <w:r w:rsidRPr="00765384">
        <w:t xml:space="preserve">koji pridonose </w:t>
      </w:r>
      <w:r w:rsidR="0084079D" w:rsidRPr="00765384">
        <w:t xml:space="preserve">razvoju Grada Pula-Pola na način da su prijavljeni programi i projekti u skladu sa </w:t>
      </w:r>
      <w:r w:rsidR="00475BF8">
        <w:t>Pl</w:t>
      </w:r>
      <w:r w:rsidR="00BC0235">
        <w:t>a</w:t>
      </w:r>
      <w:r w:rsidR="00475BF8">
        <w:t xml:space="preserve">nom razvoja Grada Pula – Pola </w:t>
      </w:r>
      <w:r w:rsidR="0084079D" w:rsidRPr="00765384">
        <w:t xml:space="preserve"> za razdoblje 202</w:t>
      </w:r>
      <w:r w:rsidR="00475BF8">
        <w:t>0</w:t>
      </w:r>
      <w:r w:rsidR="0084079D" w:rsidRPr="00765384">
        <w:t>.- 20</w:t>
      </w:r>
      <w:r w:rsidR="00475BF8">
        <w:t>30</w:t>
      </w:r>
      <w:r w:rsidR="0084079D" w:rsidRPr="00765384">
        <w:t xml:space="preserve">. godine, </w:t>
      </w:r>
      <w:r w:rsidR="0084079D" w:rsidRPr="00765384">
        <w:rPr>
          <w:bCs/>
          <w:spacing w:val="-2"/>
        </w:rPr>
        <w:t xml:space="preserve">Posebnim ciljem 1: Grad po mjeri čovjeka, </w:t>
      </w:r>
      <w:r w:rsidR="0084079D" w:rsidRPr="00765384">
        <w:t>i Mjerom</w:t>
      </w:r>
      <w:r w:rsidR="00475BF8">
        <w:t xml:space="preserve"> i aktivnostima unutar posebnog cilja </w:t>
      </w:r>
      <w:r w:rsidR="0084079D" w:rsidRPr="00765384">
        <w:rPr>
          <w:bCs/>
          <w:spacing w:val="-2"/>
        </w:rPr>
        <w:t xml:space="preserve">1.3. </w:t>
      </w:r>
      <w:r w:rsidR="00CE1B7F" w:rsidRPr="00765384">
        <w:t>u slijedećim područjima:</w:t>
      </w:r>
    </w:p>
    <w:p w14:paraId="3DF61096" w14:textId="7292E251" w:rsidR="009755BF" w:rsidRPr="00765384" w:rsidRDefault="009755BF" w:rsidP="001E0D69">
      <w:pPr>
        <w:spacing w:line="276" w:lineRule="auto"/>
        <w:jc w:val="both"/>
      </w:pPr>
    </w:p>
    <w:p w14:paraId="023E627F" w14:textId="77777777" w:rsidR="00343B78" w:rsidRPr="00765384" w:rsidRDefault="00343B78" w:rsidP="001E0D69">
      <w:pPr>
        <w:spacing w:afterLines="60" w:after="144" w:line="276" w:lineRule="auto"/>
        <w:rPr>
          <w:b/>
          <w:bCs/>
        </w:rPr>
      </w:pPr>
      <w:r w:rsidRPr="00765384">
        <w:rPr>
          <w:b/>
          <w:bCs/>
        </w:rPr>
        <w:t>1. SOCIJALNA SKRB</w:t>
      </w:r>
    </w:p>
    <w:p w14:paraId="053CEC8D" w14:textId="057F9209" w:rsidR="001E0D69" w:rsidRPr="00765384" w:rsidRDefault="001E0D69" w:rsidP="001E0D69">
      <w:pPr>
        <w:spacing w:afterLines="60" w:after="144" w:line="276" w:lineRule="auto"/>
        <w:jc w:val="both"/>
      </w:pPr>
      <w:r w:rsidRPr="00765384">
        <w:t>Programi i projekti udruga i ostalih neprofitnih organizacija sukladno Mjer</w:t>
      </w:r>
      <w:r w:rsidR="00475BF8">
        <w:t>i i aktivnostima unutar Posebnog cilja 1.3</w:t>
      </w:r>
      <w:r w:rsidRPr="00765384">
        <w:t xml:space="preserve"> koji su usmjereni na osobe s invaliditetom, djecu i mlade u riziku, starije osobe, osobe u nepovoljnom socioekonomskom položaju te na razvoj i dostupnost socijalnih usluga u zajednici.</w:t>
      </w:r>
    </w:p>
    <w:p w14:paraId="537D80BA" w14:textId="77777777" w:rsidR="00CE1B7F" w:rsidRPr="00765384" w:rsidRDefault="00CE1B7F" w:rsidP="00CE1B7F">
      <w:pPr>
        <w:spacing w:afterLines="60" w:after="144" w:line="276" w:lineRule="auto"/>
      </w:pPr>
      <w:r w:rsidRPr="00765384">
        <w:rPr>
          <w:b/>
          <w:bCs/>
        </w:rPr>
        <w:t>Ukupan iznos: 60.000,00 eura</w:t>
      </w:r>
    </w:p>
    <w:p w14:paraId="4B7EF0A9" w14:textId="77777777" w:rsidR="001E0D69" w:rsidRPr="00765384" w:rsidRDefault="001E0D69" w:rsidP="001E0D69">
      <w:pPr>
        <w:spacing w:afterLines="60" w:after="144" w:line="276" w:lineRule="auto"/>
      </w:pPr>
    </w:p>
    <w:p w14:paraId="4D436EE0" w14:textId="0BBF7883" w:rsidR="00343B78" w:rsidRPr="00765384" w:rsidRDefault="00343B78" w:rsidP="001E0D69">
      <w:pPr>
        <w:spacing w:afterLines="60" w:after="144" w:line="276" w:lineRule="auto"/>
        <w:rPr>
          <w:b/>
          <w:bCs/>
        </w:rPr>
      </w:pPr>
      <w:r w:rsidRPr="00765384">
        <w:rPr>
          <w:b/>
          <w:bCs/>
        </w:rPr>
        <w:t>2. ZDRAVSTVO</w:t>
      </w:r>
    </w:p>
    <w:p w14:paraId="336AF2BD" w14:textId="4BBDBB9B" w:rsidR="00343B78" w:rsidRPr="00765384" w:rsidRDefault="001E0D69" w:rsidP="00475BF8">
      <w:pPr>
        <w:spacing w:afterLines="60" w:after="144" w:line="276" w:lineRule="auto"/>
        <w:jc w:val="both"/>
        <w:rPr>
          <w:b/>
          <w:bCs/>
        </w:rPr>
      </w:pPr>
      <w:r w:rsidRPr="00765384">
        <w:t xml:space="preserve">Programi i projekti udruga i ostalih neprofitnih organizacija </w:t>
      </w:r>
      <w:r w:rsidR="00475BF8">
        <w:t xml:space="preserve">sukladno Mjeri i aktivnosti unutar Posebnog cilja 1.3. </w:t>
      </w:r>
      <w:r w:rsidRPr="00765384">
        <w:t>koj</w:t>
      </w:r>
      <w:r w:rsidR="00475BF8">
        <w:t>e</w:t>
      </w:r>
      <w:r w:rsidRPr="00765384">
        <w:t xml:space="preserve"> su usmjereni na unaprijeđenje tjelesnog zdravlja, zdravih stilova života, očuvanje i unapređenje mentalnog zdravlja, s posebnim naglaskom na djecu i mlade te starije osobe, uključujući preventivne, savjetodavne, edukativne i grupne oblike psihosocijalne podrške</w:t>
      </w:r>
    </w:p>
    <w:p w14:paraId="1D0A137C" w14:textId="77777777" w:rsidR="00CE1B7F" w:rsidRPr="00765384" w:rsidRDefault="00CE1B7F" w:rsidP="00CE1B7F">
      <w:pPr>
        <w:spacing w:afterLines="60" w:after="144" w:line="276" w:lineRule="auto"/>
      </w:pPr>
      <w:r w:rsidRPr="00765384">
        <w:rPr>
          <w:b/>
          <w:bCs/>
        </w:rPr>
        <w:t>Ukupan iznos: 100.000,00 eura</w:t>
      </w:r>
    </w:p>
    <w:p w14:paraId="455E64D8" w14:textId="77777777" w:rsidR="00343B78" w:rsidRPr="00765384" w:rsidRDefault="00343B78" w:rsidP="001E0D69">
      <w:pPr>
        <w:spacing w:afterLines="60" w:after="144" w:line="276" w:lineRule="auto"/>
      </w:pPr>
    </w:p>
    <w:p w14:paraId="514F92E7" w14:textId="4FFD7B23" w:rsidR="00343B78" w:rsidRPr="00765384" w:rsidRDefault="001E0D69" w:rsidP="00FB3148">
      <w:pPr>
        <w:pStyle w:val="ListParagraph"/>
        <w:numPr>
          <w:ilvl w:val="0"/>
          <w:numId w:val="7"/>
        </w:numPr>
        <w:spacing w:afterLines="60" w:after="144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65384">
        <w:rPr>
          <w:rFonts w:ascii="Times New Roman" w:hAnsi="Times New Roman"/>
          <w:b/>
          <w:bCs/>
          <w:sz w:val="24"/>
          <w:szCs w:val="24"/>
        </w:rPr>
        <w:lastRenderedPageBreak/>
        <w:t xml:space="preserve">VETERINARSTVO </w:t>
      </w:r>
    </w:p>
    <w:p w14:paraId="0A057048" w14:textId="44BB2F18" w:rsidR="00343B78" w:rsidRPr="00765384" w:rsidRDefault="001E0D69" w:rsidP="001E0D69">
      <w:pPr>
        <w:spacing w:afterLines="60" w:after="144" w:line="276" w:lineRule="auto"/>
      </w:pPr>
      <w:r w:rsidRPr="00765384">
        <w:t>Programi i projekti udruga i ostalih neprofitnih organizacija koji doprinose unapređenju i razvoju veterinarske skrbi, dobrobiti životinja i zaštiti javnog zdravlja</w:t>
      </w:r>
    </w:p>
    <w:p w14:paraId="2412F919" w14:textId="77777777" w:rsidR="00CE1B7F" w:rsidRPr="00765384" w:rsidRDefault="00CE1B7F" w:rsidP="00CE1B7F">
      <w:pPr>
        <w:spacing w:afterLines="60" w:after="144"/>
      </w:pPr>
      <w:r w:rsidRPr="00765384">
        <w:rPr>
          <w:b/>
          <w:bCs/>
        </w:rPr>
        <w:t>Ukupan iznos: 3.000,00 eura</w:t>
      </w:r>
    </w:p>
    <w:p w14:paraId="7386B846" w14:textId="54C1DACD" w:rsidR="009755BF" w:rsidRPr="00765384" w:rsidRDefault="009755BF" w:rsidP="001E0D69">
      <w:pPr>
        <w:spacing w:afterLines="60" w:after="144" w:line="276" w:lineRule="auto"/>
        <w:jc w:val="center"/>
        <w:rPr>
          <w:b/>
          <w:bCs/>
        </w:rPr>
      </w:pPr>
      <w:r w:rsidRPr="00765384">
        <w:rPr>
          <w:b/>
          <w:bCs/>
        </w:rPr>
        <w:t>III.</w:t>
      </w:r>
    </w:p>
    <w:p w14:paraId="22CB1A78" w14:textId="4081333B" w:rsidR="009755BF" w:rsidRPr="00765384" w:rsidRDefault="009755BF" w:rsidP="001E0D69">
      <w:pPr>
        <w:spacing w:afterLines="60" w:after="144" w:line="276" w:lineRule="auto"/>
        <w:jc w:val="both"/>
      </w:pPr>
      <w:r w:rsidRPr="00765384">
        <w:t xml:space="preserve">Financijska sredstva koje Grad </w:t>
      </w:r>
      <w:r w:rsidR="00D36C7C" w:rsidRPr="00765384">
        <w:t xml:space="preserve">Pula – Pola </w:t>
      </w:r>
      <w:r w:rsidRPr="00765384">
        <w:t>dodjeljuje putem ovog Javnog poziva odnose se na jednogodišnje financijske podrške programima i projektima koje će se provoditi u kalendarskoj godini za koju se Poziv raspisuje (202</w:t>
      </w:r>
      <w:r w:rsidR="00FB3148" w:rsidRPr="00765384">
        <w:t>6</w:t>
      </w:r>
      <w:r w:rsidRPr="00765384">
        <w:t>. godina).</w:t>
      </w:r>
    </w:p>
    <w:p w14:paraId="1EC05CF5" w14:textId="63D06F2F" w:rsidR="009755BF" w:rsidRPr="00765384" w:rsidRDefault="009755BF" w:rsidP="001E0D69">
      <w:pPr>
        <w:spacing w:afterLines="60" w:after="144" w:line="276" w:lineRule="auto"/>
        <w:jc w:val="center"/>
        <w:rPr>
          <w:b/>
          <w:bCs/>
        </w:rPr>
      </w:pPr>
      <w:r w:rsidRPr="00765384">
        <w:rPr>
          <w:b/>
          <w:bCs/>
        </w:rPr>
        <w:t>IV.</w:t>
      </w:r>
    </w:p>
    <w:p w14:paraId="0360C563" w14:textId="6A730F4D" w:rsidR="009755BF" w:rsidRPr="00765384" w:rsidRDefault="009755BF" w:rsidP="001E0D69">
      <w:pPr>
        <w:widowControl w:val="0"/>
        <w:overflowPunct w:val="0"/>
        <w:autoSpaceDE w:val="0"/>
        <w:autoSpaceDN w:val="0"/>
        <w:adjustRightInd w:val="0"/>
        <w:spacing w:afterLines="60" w:after="144" w:line="276" w:lineRule="auto"/>
        <w:jc w:val="both"/>
      </w:pPr>
      <w:bookmarkStart w:id="0" w:name="_Hlk92455989"/>
      <w:bookmarkStart w:id="1" w:name="_Hlk92455948"/>
      <w:r w:rsidRPr="00765384">
        <w:t>Pravo prijavljivanja na ovaj Poziv imaju udruge i ostale neprofitne organizacije koje obavljaju djelatnost iz područja naznačenih u ovom Pozivu a koje ispunjavaju sljedeće uvjete:</w:t>
      </w:r>
    </w:p>
    <w:p w14:paraId="32812934" w14:textId="77777777" w:rsidR="009755BF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upisane su u Registar udruga ili drugi odgovarajući registar,</w:t>
      </w:r>
    </w:p>
    <w:p w14:paraId="2016793F" w14:textId="77777777" w:rsidR="009755BF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upisane su u Registar neprofitnih organizacija,</w:t>
      </w:r>
    </w:p>
    <w:p w14:paraId="1936390F" w14:textId="77777777" w:rsidR="009755BF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svojim statutom su se opredijelile za obavljanje djelatnosti koje su predmet financiranja sukladno ovom Pozivu,</w:t>
      </w:r>
    </w:p>
    <w:p w14:paraId="5037BFC0" w14:textId="2D61092D" w:rsidR="009755BF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imaju uredno ispunjene obveze iz svih prethodno sklopljenih ugovora o financiranju iz proračuna  Grada Pul</w:t>
      </w:r>
      <w:r w:rsidR="00D36C7C" w:rsidRPr="00765384">
        <w:rPr>
          <w:rFonts w:ascii="Times New Roman" w:hAnsi="Times New Roman"/>
          <w:sz w:val="24"/>
          <w:szCs w:val="24"/>
        </w:rPr>
        <w:t xml:space="preserve">a </w:t>
      </w:r>
      <w:r w:rsidRPr="00765384">
        <w:rPr>
          <w:rFonts w:ascii="Times New Roman" w:hAnsi="Times New Roman"/>
          <w:sz w:val="24"/>
          <w:szCs w:val="24"/>
        </w:rPr>
        <w:t>-</w:t>
      </w:r>
      <w:r w:rsidR="00D36C7C" w:rsidRPr="00765384">
        <w:rPr>
          <w:rFonts w:ascii="Times New Roman" w:hAnsi="Times New Roman"/>
          <w:sz w:val="24"/>
          <w:szCs w:val="24"/>
        </w:rPr>
        <w:t xml:space="preserve"> </w:t>
      </w:r>
      <w:r w:rsidRPr="00765384">
        <w:rPr>
          <w:rFonts w:ascii="Times New Roman" w:hAnsi="Times New Roman"/>
          <w:sz w:val="24"/>
          <w:szCs w:val="24"/>
        </w:rPr>
        <w:t>Pola,</w:t>
      </w:r>
    </w:p>
    <w:p w14:paraId="05C417A6" w14:textId="4C87AB88" w:rsidR="009755BF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 xml:space="preserve">protiv prijavitelja, odnosno osobe </w:t>
      </w:r>
      <w:bookmarkStart w:id="2" w:name="_Hlk123729380"/>
      <w:r w:rsidRPr="00765384">
        <w:rPr>
          <w:rFonts w:ascii="Times New Roman" w:hAnsi="Times New Roman"/>
          <w:sz w:val="24"/>
          <w:szCs w:val="24"/>
        </w:rPr>
        <w:t>ovlaštene za zastupanje udruge i voditelja projekta/programa ne vodi se kazneni postupak i nije pravomoćno osuđen/a za prekršaj određen člankom 48. st. 2. alinejom c) Uredbe o kriterijima, mjerilima i postupcima financiranja i ugovaranja programa i projekata od interesa za opće dobro koje provode udruge („Narodne novine“ br. 26/15, 37/</w:t>
      </w:r>
      <w:r w:rsidR="00C21E54" w:rsidRPr="00765384">
        <w:rPr>
          <w:rFonts w:ascii="Times New Roman" w:hAnsi="Times New Roman"/>
          <w:sz w:val="24"/>
          <w:szCs w:val="24"/>
        </w:rPr>
        <w:t>21</w:t>
      </w:r>
      <w:r w:rsidRPr="00765384">
        <w:rPr>
          <w:rFonts w:ascii="Times New Roman" w:hAnsi="Times New Roman"/>
          <w:sz w:val="24"/>
          <w:szCs w:val="24"/>
        </w:rPr>
        <w:t>), odnosno pravomoćno osuđen/a za počinjenje kaznenog djela određenog člankom 48. stavkom 2. alinejom d) Uredbe</w:t>
      </w:r>
    </w:p>
    <w:p w14:paraId="4ECBE830" w14:textId="7EA9BDF0" w:rsidR="009755BF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imaju uspostavljen model dobrog financijskog upravljanja i kontrola te način sprečavanja sukoba interesa pri raspolaganju javnim sredstvima,</w:t>
      </w:r>
    </w:p>
    <w:p w14:paraId="7F974BB5" w14:textId="77777777" w:rsidR="009755BF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imaju utvrđen način javnog objavljivanja programskog i financijskog izvješća o radu za proteklu godinu (mrežne stranice udruge ili drugi prikladan način),</w:t>
      </w:r>
    </w:p>
    <w:p w14:paraId="17F81171" w14:textId="196AA76A" w:rsidR="00FB3148" w:rsidRPr="00765384" w:rsidRDefault="009755BF" w:rsidP="001E0D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imaju zadovoljavajuće organizacijske kapacitete i ljudske resurse za provedbu projekta/programa.</w:t>
      </w:r>
      <w:bookmarkEnd w:id="0"/>
    </w:p>
    <w:p w14:paraId="32924E49" w14:textId="4733595D" w:rsidR="009755BF" w:rsidRPr="00765384" w:rsidRDefault="009755BF" w:rsidP="00C32560">
      <w:pPr>
        <w:autoSpaceDE w:val="0"/>
        <w:autoSpaceDN w:val="0"/>
        <w:adjustRightInd w:val="0"/>
        <w:spacing w:line="276" w:lineRule="auto"/>
        <w:jc w:val="both"/>
      </w:pPr>
      <w:r w:rsidRPr="00765384">
        <w:t xml:space="preserve">Pravo prijave na Poziv </w:t>
      </w:r>
      <w:r w:rsidRPr="00765384">
        <w:rPr>
          <w:b/>
          <w:bCs/>
        </w:rPr>
        <w:t>nemaju</w:t>
      </w:r>
      <w:r w:rsidRPr="00765384">
        <w:t>:</w:t>
      </w:r>
    </w:p>
    <w:p w14:paraId="31D21C63" w14:textId="785B273B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bookmarkStart w:id="3" w:name="_Hlk92456054"/>
      <w:r w:rsidRPr="00765384">
        <w:rPr>
          <w:rFonts w:ascii="Times New Roman" w:hAnsi="Times New Roman"/>
          <w:sz w:val="24"/>
          <w:szCs w:val="24"/>
        </w:rPr>
        <w:t>udruge, ogranci, podružnice i slični ustrojbeni oblici udruga i ostalih neprofitnih organizacija koje nisu upisane u Registar udruga, odnosno u drugom odgovarajućem registru i u Registru neprofitnih organizacija,</w:t>
      </w:r>
    </w:p>
    <w:p w14:paraId="6497E1F2" w14:textId="77777777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prijavitelji čiji rad/djelatnost nije vezana uz prioritetna područja ovog Poziva,</w:t>
      </w:r>
    </w:p>
    <w:p w14:paraId="31C3F4E7" w14:textId="77777777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prijavitelji koji su nenamjenski trošili prethodno dodijeljena sredstva iz javnih izvora,</w:t>
      </w:r>
    </w:p>
    <w:p w14:paraId="459722A6" w14:textId="77777777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udruge i ostale neprofitne organizacije koje su u stečaju,</w:t>
      </w:r>
    </w:p>
    <w:p w14:paraId="52192740" w14:textId="133E1917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prijavitelji koji imaju dugovanja prema proračunu Grada Pul</w:t>
      </w:r>
      <w:r w:rsidR="006A3F50" w:rsidRPr="00765384">
        <w:rPr>
          <w:rFonts w:ascii="Times New Roman" w:hAnsi="Times New Roman"/>
          <w:sz w:val="24"/>
          <w:szCs w:val="24"/>
        </w:rPr>
        <w:t xml:space="preserve">a </w:t>
      </w:r>
      <w:r w:rsidRPr="00765384">
        <w:rPr>
          <w:rFonts w:ascii="Times New Roman" w:hAnsi="Times New Roman"/>
          <w:sz w:val="24"/>
          <w:szCs w:val="24"/>
        </w:rPr>
        <w:t>-</w:t>
      </w:r>
      <w:r w:rsidR="006A3F50" w:rsidRPr="00765384">
        <w:rPr>
          <w:rFonts w:ascii="Times New Roman" w:hAnsi="Times New Roman"/>
          <w:sz w:val="24"/>
          <w:szCs w:val="24"/>
        </w:rPr>
        <w:t xml:space="preserve"> </w:t>
      </w:r>
      <w:r w:rsidRPr="00765384">
        <w:rPr>
          <w:rFonts w:ascii="Times New Roman" w:hAnsi="Times New Roman"/>
          <w:sz w:val="24"/>
          <w:szCs w:val="24"/>
        </w:rPr>
        <w:t>Pola,</w:t>
      </w:r>
    </w:p>
    <w:p w14:paraId="2A03A023" w14:textId="77777777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udruge i ostale neprofitne organizacije čiji je jedan od osnivača politička stranka,</w:t>
      </w:r>
    </w:p>
    <w:p w14:paraId="6823290B" w14:textId="77777777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prijavitelji koji nisu podnijeli valjana izvješća o izvršenim programima financiranim iz proračuna u prethodnim godinama u za to određenom roku,</w:t>
      </w:r>
    </w:p>
    <w:p w14:paraId="27EA6C08" w14:textId="77777777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lastRenderedPageBreak/>
        <w:t>prijavitelji koji nisu uredno ispunili obveze iz svih prethodno sklopljenih ugovora o financiranju iz proračuna Grada,</w:t>
      </w:r>
    </w:p>
    <w:p w14:paraId="673F2AFF" w14:textId="3672C1E5" w:rsidR="009755BF" w:rsidRPr="00765384" w:rsidRDefault="009755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udruge i druge neprofitne organizacije na koje se primjenjuje Zakon o udrugama (NN 74/14</w:t>
      </w:r>
      <w:r w:rsidR="00D115FE" w:rsidRPr="00765384">
        <w:rPr>
          <w:rFonts w:ascii="Times New Roman" w:hAnsi="Times New Roman"/>
          <w:sz w:val="24"/>
          <w:szCs w:val="24"/>
        </w:rPr>
        <w:t>, 70/17, 98/19, 151/22</w:t>
      </w:r>
      <w:r w:rsidRPr="00765384">
        <w:rPr>
          <w:rFonts w:ascii="Times New Roman" w:hAnsi="Times New Roman"/>
          <w:sz w:val="24"/>
          <w:szCs w:val="24"/>
        </w:rPr>
        <w:t>) koje nisu uskladile svoje statute sa spomenutim Zakonom.</w:t>
      </w:r>
    </w:p>
    <w:p w14:paraId="7ECEE165" w14:textId="750C3F4B" w:rsidR="00407EBF" w:rsidRPr="00765384" w:rsidRDefault="00407EBF" w:rsidP="001E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Ustanove čiji su osnivači pravne ili fizičke osobe, a koje nisu upisane u Registar neprofitnih organizacija</w:t>
      </w:r>
    </w:p>
    <w:bookmarkEnd w:id="1"/>
    <w:bookmarkEnd w:id="2"/>
    <w:bookmarkEnd w:id="3"/>
    <w:p w14:paraId="7FA1D954" w14:textId="6A79CDAC" w:rsidR="00F32075" w:rsidRPr="00765384" w:rsidRDefault="00D115FE" w:rsidP="001E0D69">
      <w:pPr>
        <w:spacing w:afterLines="60" w:after="144" w:line="276" w:lineRule="auto"/>
        <w:jc w:val="center"/>
        <w:rPr>
          <w:b/>
          <w:color w:val="000000"/>
        </w:rPr>
      </w:pPr>
      <w:r w:rsidRPr="00765384">
        <w:rPr>
          <w:b/>
          <w:color w:val="000000"/>
        </w:rPr>
        <w:t>V</w:t>
      </w:r>
      <w:r w:rsidR="00F32075" w:rsidRPr="00765384">
        <w:rPr>
          <w:b/>
          <w:color w:val="000000"/>
        </w:rPr>
        <w:t>.</w:t>
      </w:r>
    </w:p>
    <w:p w14:paraId="7F1B6831" w14:textId="41BB5D2A" w:rsidR="00F32075" w:rsidRPr="00765384" w:rsidRDefault="00F32075" w:rsidP="001E0D69">
      <w:pPr>
        <w:spacing w:afterLines="60" w:after="144" w:line="276" w:lineRule="auto"/>
        <w:jc w:val="both"/>
      </w:pPr>
      <w:r w:rsidRPr="00765384">
        <w:t xml:space="preserve">Ukupno planirana vrijednost Javnog poziva je  </w:t>
      </w:r>
      <w:r w:rsidR="00FB3148" w:rsidRPr="00765384">
        <w:rPr>
          <w:b/>
        </w:rPr>
        <w:t>163</w:t>
      </w:r>
      <w:r w:rsidR="006A3F50" w:rsidRPr="00765384">
        <w:rPr>
          <w:b/>
        </w:rPr>
        <w:t>.</w:t>
      </w:r>
      <w:r w:rsidR="009D0E31" w:rsidRPr="00765384">
        <w:rPr>
          <w:b/>
        </w:rPr>
        <w:t>0</w:t>
      </w:r>
      <w:r w:rsidR="006A3F50" w:rsidRPr="00765384">
        <w:rPr>
          <w:b/>
        </w:rPr>
        <w:t>00</w:t>
      </w:r>
      <w:r w:rsidR="009D0E31" w:rsidRPr="00765384">
        <w:rPr>
          <w:b/>
        </w:rPr>
        <w:t>,00 eura</w:t>
      </w:r>
      <w:r w:rsidR="009D0E31" w:rsidRPr="00765384">
        <w:t>.</w:t>
      </w:r>
      <w:r w:rsidRPr="00765384">
        <w:t xml:space="preserve"> </w:t>
      </w:r>
    </w:p>
    <w:p w14:paraId="59792998" w14:textId="64415580" w:rsidR="00F32075" w:rsidRPr="00765384" w:rsidRDefault="00F32075" w:rsidP="001E0D69">
      <w:pPr>
        <w:spacing w:afterLines="60" w:after="144" w:line="276" w:lineRule="auto"/>
        <w:jc w:val="both"/>
      </w:pPr>
      <w:r w:rsidRPr="00765384">
        <w:t>Planirana vrijednost Javnog poziva po područjima te najniži i najviši iznos sredstava po područjima i očekivani broj ugovora po područjima određuju se kako slijedi:</w:t>
      </w:r>
    </w:p>
    <w:tbl>
      <w:tblPr>
        <w:tblStyle w:val="TableGrid"/>
        <w:tblpPr w:leftFromText="180" w:rightFromText="180" w:vertAnchor="text" w:tblpXSpec="center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843"/>
        <w:gridCol w:w="1843"/>
        <w:gridCol w:w="1275"/>
      </w:tblGrid>
      <w:tr w:rsidR="00FB3148" w:rsidRPr="00765384" w14:paraId="652A40BD" w14:textId="77777777" w:rsidTr="00765384">
        <w:trPr>
          <w:trHeight w:val="274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EAC07" w14:textId="3E66463A" w:rsidR="00FB3148" w:rsidRPr="00765384" w:rsidRDefault="00FB3148" w:rsidP="00FB3148">
            <w:pPr>
              <w:rPr>
                <w:b/>
              </w:rPr>
            </w:pPr>
            <w:r w:rsidRPr="00765384">
              <w:rPr>
                <w:b/>
              </w:rPr>
              <w:t>Grad Pula – Pola, Upravni odjel za društvene djelatnosti</w:t>
            </w:r>
            <w:r w:rsidR="00765384">
              <w:rPr>
                <w:b/>
              </w:rPr>
              <w:t xml:space="preserve"> i </w:t>
            </w:r>
            <w:r w:rsidRPr="00765384">
              <w:rPr>
                <w:b/>
              </w:rPr>
              <w:t>mlade , Sergijevaca 2/2</w:t>
            </w:r>
          </w:p>
        </w:tc>
      </w:tr>
      <w:tr w:rsidR="00FB3148" w:rsidRPr="00765384" w14:paraId="36F8B17B" w14:textId="77777777" w:rsidTr="00765384">
        <w:trPr>
          <w:trHeight w:val="137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51391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>Oznaka</w:t>
            </w:r>
          </w:p>
          <w:p w14:paraId="7D4C63C2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>prioritetnog područja</w:t>
            </w:r>
          </w:p>
          <w:p w14:paraId="769C119E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CDC3F" w14:textId="254E8C84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 xml:space="preserve">Područje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A54D8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>Iznos financijskih sredstava</w:t>
            </w:r>
          </w:p>
          <w:p w14:paraId="7D15DB40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 xml:space="preserve"> u EUR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91EF6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>Najniži iznos sredstava koji se može prijaviti i ugovoriti po pojedinoj prijavi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58ED3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>Najviši iznos sredstava koji se može prijaviti i ugovoriti po pojedinoj prijavi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4E4C1" w14:textId="77777777" w:rsidR="00FB3148" w:rsidRPr="00765384" w:rsidRDefault="00FB3148" w:rsidP="00A634CD">
            <w:pPr>
              <w:jc w:val="center"/>
              <w:rPr>
                <w:b/>
                <w:sz w:val="22"/>
                <w:szCs w:val="22"/>
              </w:rPr>
            </w:pPr>
            <w:r w:rsidRPr="00765384">
              <w:rPr>
                <w:b/>
                <w:sz w:val="22"/>
                <w:szCs w:val="22"/>
              </w:rPr>
              <w:t>Očekivani broj ugovora</w:t>
            </w:r>
          </w:p>
        </w:tc>
      </w:tr>
      <w:tr w:rsidR="00FB3148" w:rsidRPr="00765384" w14:paraId="2F8C9243" w14:textId="77777777" w:rsidTr="00765384">
        <w:trPr>
          <w:trHeight w:val="81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7B73D5" w14:textId="11CB438E" w:rsidR="00FB3148" w:rsidRPr="00765384" w:rsidRDefault="00FB3148" w:rsidP="00FB3148">
            <w:pPr>
              <w:jc w:val="center"/>
            </w:pPr>
            <w:r w:rsidRPr="00765384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5B3D9F" w14:textId="5996AAB2" w:rsidR="00FB3148" w:rsidRPr="00765384" w:rsidRDefault="00FB3148" w:rsidP="00FB3148">
            <w:r w:rsidRPr="00765384">
              <w:t>Socijalna skrb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5806DB" w14:textId="77777777" w:rsidR="00FB3148" w:rsidRPr="00765384" w:rsidRDefault="00FB3148" w:rsidP="00FB3148">
            <w:pPr>
              <w:jc w:val="right"/>
            </w:pPr>
            <w:r w:rsidRPr="00765384">
              <w:t>60.000,00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0BD068" w14:textId="77777777" w:rsidR="00FB3148" w:rsidRPr="00765384" w:rsidRDefault="00FB3148" w:rsidP="00FB3148">
            <w:pPr>
              <w:jc w:val="right"/>
            </w:pPr>
            <w:r w:rsidRPr="00765384">
              <w:t>1.000,00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46FF3F" w14:textId="77777777" w:rsidR="00FB3148" w:rsidRPr="00765384" w:rsidRDefault="00FB3148" w:rsidP="00FB3148">
            <w:pPr>
              <w:jc w:val="right"/>
            </w:pPr>
            <w:r w:rsidRPr="00765384">
              <w:t>5.000,00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BAE915" w14:textId="77777777" w:rsidR="00FB3148" w:rsidRPr="00765384" w:rsidRDefault="00FB3148" w:rsidP="00FB3148">
            <w:pPr>
              <w:jc w:val="center"/>
            </w:pPr>
            <w:r w:rsidRPr="00765384">
              <w:t>12 - 60</w:t>
            </w:r>
          </w:p>
        </w:tc>
      </w:tr>
      <w:tr w:rsidR="00FB3148" w:rsidRPr="00765384" w14:paraId="0BCEDCE9" w14:textId="77777777" w:rsidTr="00765384">
        <w:trPr>
          <w:trHeight w:val="70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D3E0B1" w14:textId="140A271F" w:rsidR="00FB3148" w:rsidRPr="00765384" w:rsidRDefault="00FB3148" w:rsidP="00FB3148">
            <w:pPr>
              <w:jc w:val="center"/>
            </w:pPr>
            <w:r w:rsidRPr="00765384"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F6CBC0" w14:textId="0FCFE773" w:rsidR="00FB3148" w:rsidRPr="00765384" w:rsidRDefault="00FB3148" w:rsidP="00A634CD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765384">
              <w:rPr>
                <w:rFonts w:ascii="Times New Roman" w:hAnsi="Times New Roman" w:cs="Times New Roman"/>
                <w:color w:val="auto"/>
              </w:rPr>
              <w:t>Zdravstvo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F32B91" w14:textId="77777777" w:rsidR="00FB3148" w:rsidRPr="00765384" w:rsidRDefault="00FB3148" w:rsidP="00FB3148">
            <w:pPr>
              <w:jc w:val="right"/>
            </w:pPr>
            <w:r w:rsidRPr="00765384">
              <w:t>100.000,00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DB109A" w14:textId="77777777" w:rsidR="00FB3148" w:rsidRPr="00765384" w:rsidRDefault="00FB3148" w:rsidP="00FB3148">
            <w:pPr>
              <w:jc w:val="right"/>
            </w:pPr>
            <w:r w:rsidRPr="00765384">
              <w:t>1.000,00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18A865" w14:textId="77777777" w:rsidR="00FB3148" w:rsidRPr="00765384" w:rsidRDefault="00FB3148" w:rsidP="00FB3148">
            <w:pPr>
              <w:jc w:val="right"/>
            </w:pPr>
            <w:r w:rsidRPr="00765384">
              <w:t>10.000,00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00EE9D" w14:textId="77777777" w:rsidR="00FB3148" w:rsidRPr="00765384" w:rsidRDefault="00FB3148" w:rsidP="00FB3148">
            <w:pPr>
              <w:jc w:val="center"/>
            </w:pPr>
            <w:r w:rsidRPr="00765384">
              <w:t>10 - 100</w:t>
            </w:r>
          </w:p>
        </w:tc>
      </w:tr>
      <w:tr w:rsidR="00FB3148" w:rsidRPr="00765384" w14:paraId="4255FA86" w14:textId="77777777" w:rsidTr="00765384">
        <w:trPr>
          <w:trHeight w:val="70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0543CD3" w14:textId="0E93F27F" w:rsidR="00FB3148" w:rsidRPr="00765384" w:rsidRDefault="00FB3148" w:rsidP="00FB3148">
            <w:pPr>
              <w:jc w:val="center"/>
            </w:pPr>
            <w:r w:rsidRPr="00765384"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AE362F" w14:textId="4DC068CE" w:rsidR="00FB3148" w:rsidRPr="00765384" w:rsidRDefault="00FB3148" w:rsidP="00FB3148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765384">
              <w:rPr>
                <w:rFonts w:ascii="Times New Roman" w:hAnsi="Times New Roman" w:cs="Times New Roman"/>
                <w:color w:val="auto"/>
              </w:rPr>
              <w:t>Veterinarstvo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616025" w14:textId="12823863" w:rsidR="00FB3148" w:rsidRPr="00765384" w:rsidRDefault="00FB3148" w:rsidP="00FB3148">
            <w:pPr>
              <w:jc w:val="right"/>
            </w:pPr>
            <w:r w:rsidRPr="00765384">
              <w:t>3.000,00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B258B0" w14:textId="28B9E44B" w:rsidR="00FB3148" w:rsidRPr="00765384" w:rsidRDefault="00FB3148" w:rsidP="00FB3148">
            <w:pPr>
              <w:jc w:val="right"/>
            </w:pPr>
            <w:r w:rsidRPr="00765384">
              <w:t>500,00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012B56" w14:textId="7E77C72C" w:rsidR="00FB3148" w:rsidRPr="00765384" w:rsidRDefault="00FB3148" w:rsidP="00FB3148">
            <w:pPr>
              <w:jc w:val="right"/>
            </w:pPr>
            <w:r w:rsidRPr="00765384">
              <w:t>3.000,00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2E83C17" w14:textId="5420E2A9" w:rsidR="00FB3148" w:rsidRPr="00765384" w:rsidRDefault="00FB3148" w:rsidP="00FB3148">
            <w:pPr>
              <w:jc w:val="center"/>
            </w:pPr>
            <w:r w:rsidRPr="00765384">
              <w:t>1 – 6</w:t>
            </w:r>
          </w:p>
        </w:tc>
      </w:tr>
    </w:tbl>
    <w:p w14:paraId="08988B40" w14:textId="77777777" w:rsidR="001C00C8" w:rsidRPr="00765384" w:rsidRDefault="001C00C8" w:rsidP="00D36C7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9CC9FEC" w14:textId="77777777" w:rsidR="00F32075" w:rsidRPr="00765384" w:rsidRDefault="00F32075" w:rsidP="00D36C7C">
      <w:pPr>
        <w:jc w:val="both"/>
        <w:rPr>
          <w:color w:val="FF0000"/>
          <w:lang w:eastAsia="en-US"/>
        </w:rPr>
      </w:pPr>
    </w:p>
    <w:p w14:paraId="7A1FFC5E" w14:textId="7F792484" w:rsidR="00F32075" w:rsidRPr="00765384" w:rsidRDefault="00FB620F" w:rsidP="00D36C7C">
      <w:pPr>
        <w:jc w:val="center"/>
        <w:rPr>
          <w:b/>
        </w:rPr>
      </w:pPr>
      <w:r w:rsidRPr="00765384">
        <w:rPr>
          <w:b/>
        </w:rPr>
        <w:t>VI</w:t>
      </w:r>
      <w:r w:rsidR="00F32075" w:rsidRPr="00765384">
        <w:rPr>
          <w:b/>
        </w:rPr>
        <w:t>.</w:t>
      </w:r>
    </w:p>
    <w:p w14:paraId="7E35BED0" w14:textId="63E6AB83" w:rsidR="00F32075" w:rsidRPr="00765384" w:rsidRDefault="00F32075" w:rsidP="00FB314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Rok za podnošenje prijava je 30 dana od dana objave Javnog poziva</w:t>
      </w:r>
      <w:r w:rsidR="005D57A3" w:rsidRPr="00765384">
        <w:rPr>
          <w:rFonts w:ascii="Times New Roman" w:hAnsi="Times New Roman"/>
          <w:sz w:val="24"/>
          <w:szCs w:val="24"/>
        </w:rPr>
        <w:t xml:space="preserve">, </w:t>
      </w:r>
      <w:r w:rsidRPr="00765384">
        <w:rPr>
          <w:rFonts w:ascii="Times New Roman" w:hAnsi="Times New Roman"/>
          <w:sz w:val="24"/>
          <w:szCs w:val="24"/>
        </w:rPr>
        <w:t xml:space="preserve">odnosno </w:t>
      </w:r>
      <w:r w:rsidR="005D57A3" w:rsidRPr="00765384">
        <w:rPr>
          <w:rFonts w:ascii="Times New Roman" w:hAnsi="Times New Roman"/>
          <w:sz w:val="24"/>
          <w:szCs w:val="24"/>
        </w:rPr>
        <w:t xml:space="preserve">najkasnije </w:t>
      </w:r>
      <w:r w:rsidRPr="00765384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C32560" w:rsidRPr="00765384">
        <w:rPr>
          <w:rFonts w:ascii="Times New Roman" w:hAnsi="Times New Roman"/>
          <w:b/>
          <w:bCs/>
          <w:sz w:val="24"/>
          <w:szCs w:val="24"/>
        </w:rPr>
        <w:t>1</w:t>
      </w:r>
      <w:r w:rsidR="00765384">
        <w:rPr>
          <w:rFonts w:ascii="Times New Roman" w:hAnsi="Times New Roman"/>
          <w:b/>
          <w:bCs/>
          <w:sz w:val="24"/>
          <w:szCs w:val="24"/>
        </w:rPr>
        <w:t>5</w:t>
      </w:r>
      <w:r w:rsidRPr="0076538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B3148" w:rsidRPr="00765384">
        <w:rPr>
          <w:rFonts w:ascii="Times New Roman" w:hAnsi="Times New Roman"/>
          <w:b/>
          <w:bCs/>
          <w:sz w:val="24"/>
          <w:szCs w:val="24"/>
        </w:rPr>
        <w:t>veljače</w:t>
      </w:r>
      <w:r w:rsidRPr="0076538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FB3148" w:rsidRPr="00765384">
        <w:rPr>
          <w:rFonts w:ascii="Times New Roman" w:hAnsi="Times New Roman"/>
          <w:b/>
          <w:bCs/>
          <w:sz w:val="24"/>
          <w:szCs w:val="24"/>
        </w:rPr>
        <w:t>6</w:t>
      </w:r>
      <w:r w:rsidRPr="00765384">
        <w:rPr>
          <w:rFonts w:ascii="Times New Roman" w:hAnsi="Times New Roman"/>
          <w:b/>
          <w:bCs/>
          <w:sz w:val="24"/>
          <w:szCs w:val="24"/>
        </w:rPr>
        <w:t>. godine</w:t>
      </w:r>
      <w:r w:rsidRPr="00765384">
        <w:rPr>
          <w:rFonts w:ascii="Times New Roman" w:hAnsi="Times New Roman"/>
          <w:sz w:val="24"/>
          <w:szCs w:val="24"/>
        </w:rPr>
        <w:t>.</w:t>
      </w:r>
      <w:r w:rsidR="005D57A3" w:rsidRPr="00765384">
        <w:rPr>
          <w:rFonts w:ascii="Times New Roman" w:hAnsi="Times New Roman"/>
          <w:sz w:val="24"/>
          <w:szCs w:val="24"/>
        </w:rPr>
        <w:t xml:space="preserve"> Prijave koje nisu dostavljene u roku određenom ovim Javnim pozivom neće se razmatrati.</w:t>
      </w:r>
    </w:p>
    <w:p w14:paraId="57832293" w14:textId="3320B5F1" w:rsidR="005D57A3" w:rsidRPr="00765384" w:rsidRDefault="005D57A3" w:rsidP="00D36C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765384">
        <w:rPr>
          <w:rFonts w:ascii="Times New Roman" w:hAnsi="Times New Roman"/>
          <w:b/>
          <w:bCs/>
          <w:sz w:val="24"/>
          <w:szCs w:val="24"/>
        </w:rPr>
        <w:t>V</w:t>
      </w:r>
      <w:r w:rsidR="00FB620F" w:rsidRPr="00765384">
        <w:rPr>
          <w:rFonts w:ascii="Times New Roman" w:hAnsi="Times New Roman"/>
          <w:b/>
          <w:bCs/>
          <w:sz w:val="24"/>
          <w:szCs w:val="24"/>
        </w:rPr>
        <w:t>II</w:t>
      </w:r>
      <w:r w:rsidRPr="00765384">
        <w:rPr>
          <w:rFonts w:ascii="Times New Roman" w:hAnsi="Times New Roman"/>
          <w:b/>
          <w:bCs/>
          <w:sz w:val="24"/>
          <w:szCs w:val="24"/>
        </w:rPr>
        <w:t>.</w:t>
      </w:r>
    </w:p>
    <w:p w14:paraId="4539B110" w14:textId="174C5F3D" w:rsidR="00FB3148" w:rsidRPr="00765384" w:rsidRDefault="005D57A3" w:rsidP="00FB314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Udr</w:t>
      </w:r>
      <w:r w:rsidR="00FB620F" w:rsidRPr="00765384">
        <w:rPr>
          <w:rFonts w:ascii="Times New Roman" w:hAnsi="Times New Roman"/>
          <w:sz w:val="24"/>
          <w:szCs w:val="24"/>
        </w:rPr>
        <w:t>uge moraju biti Statutom oprodijeljene za obavljanje djelatnosti unutar prioritetnog područja na kojeg podnose prijavu.</w:t>
      </w:r>
      <w:r w:rsidR="00F32075" w:rsidRPr="00765384">
        <w:rPr>
          <w:rFonts w:ascii="Times New Roman" w:hAnsi="Times New Roman"/>
          <w:color w:val="FF0000"/>
          <w:sz w:val="24"/>
          <w:szCs w:val="24"/>
        </w:rPr>
        <w:tab/>
      </w:r>
      <w:r w:rsidR="00F32075" w:rsidRPr="00765384">
        <w:rPr>
          <w:rFonts w:ascii="Times New Roman" w:hAnsi="Times New Roman"/>
          <w:sz w:val="24"/>
          <w:szCs w:val="24"/>
        </w:rPr>
        <w:tab/>
      </w:r>
      <w:r w:rsidR="00F32075" w:rsidRPr="00765384">
        <w:rPr>
          <w:rFonts w:ascii="Times New Roman" w:hAnsi="Times New Roman"/>
          <w:sz w:val="24"/>
          <w:szCs w:val="24"/>
        </w:rPr>
        <w:tab/>
      </w:r>
      <w:r w:rsidR="00F32075" w:rsidRPr="00765384">
        <w:rPr>
          <w:rFonts w:ascii="Times New Roman" w:hAnsi="Times New Roman"/>
          <w:sz w:val="24"/>
          <w:szCs w:val="24"/>
        </w:rPr>
        <w:tab/>
      </w:r>
      <w:r w:rsidR="00F32075" w:rsidRPr="00765384">
        <w:rPr>
          <w:rFonts w:ascii="Times New Roman" w:hAnsi="Times New Roman"/>
          <w:sz w:val="24"/>
          <w:szCs w:val="24"/>
        </w:rPr>
        <w:tab/>
      </w:r>
    </w:p>
    <w:p w14:paraId="5C198912" w14:textId="730295CC" w:rsidR="00F32075" w:rsidRPr="00765384" w:rsidRDefault="00F32075" w:rsidP="00FB3148">
      <w:pPr>
        <w:jc w:val="center"/>
        <w:rPr>
          <w:b/>
        </w:rPr>
      </w:pPr>
      <w:r w:rsidRPr="00765384">
        <w:rPr>
          <w:b/>
        </w:rPr>
        <w:t>V</w:t>
      </w:r>
      <w:r w:rsidR="00FB620F" w:rsidRPr="00765384">
        <w:rPr>
          <w:b/>
        </w:rPr>
        <w:t>III</w:t>
      </w:r>
      <w:r w:rsidRPr="00765384">
        <w:rPr>
          <w:b/>
        </w:rPr>
        <w:t>.</w:t>
      </w:r>
    </w:p>
    <w:p w14:paraId="05550F1C" w14:textId="40CFA9F0" w:rsidR="00F32075" w:rsidRPr="00765384" w:rsidRDefault="00F32075" w:rsidP="00FB3148">
      <w:pPr>
        <w:spacing w:line="276" w:lineRule="auto"/>
        <w:jc w:val="both"/>
        <w:rPr>
          <w:highlight w:val="yellow"/>
        </w:rPr>
      </w:pPr>
      <w:r w:rsidRPr="00765384">
        <w:t xml:space="preserve">Obrasci koji su sastavni dio dokumentacije popunjavaju se </w:t>
      </w:r>
      <w:r w:rsidR="006A3F50" w:rsidRPr="00765384">
        <w:t xml:space="preserve">elektronski </w:t>
      </w:r>
      <w:r w:rsidR="00612E79" w:rsidRPr="00765384">
        <w:t>, a Prijave  se dostavljaju u fizičkom obliku ili poštom u Pisarnici Grada Pula - Pola, Stara tržnica 1, 52100 Pula.</w:t>
      </w:r>
    </w:p>
    <w:p w14:paraId="2FD5072E" w14:textId="6EC0DCB0" w:rsidR="007279A4" w:rsidRPr="00765384" w:rsidRDefault="007279A4" w:rsidP="00FB3148">
      <w:pPr>
        <w:spacing w:line="276" w:lineRule="auto"/>
        <w:jc w:val="both"/>
        <w:rPr>
          <w:rFonts w:eastAsiaTheme="minorHAnsi"/>
          <w:b/>
          <w:lang w:eastAsia="en-US"/>
        </w:rPr>
      </w:pPr>
      <w:r w:rsidRPr="00765384">
        <w:rPr>
          <w:rFonts w:eastAsiaTheme="minorHAnsi"/>
          <w:lang w:eastAsia="en-US"/>
        </w:rPr>
        <w:t xml:space="preserve">Na omotnici navesti: </w:t>
      </w:r>
      <w:r w:rsidRPr="00765384">
        <w:rPr>
          <w:rFonts w:eastAsiaTheme="minorHAnsi"/>
          <w:b/>
          <w:lang w:eastAsia="en-US"/>
        </w:rPr>
        <w:t>Javni poziv -  udruge s područja socijalne skrbi, zdravstva i veterinarstva.</w:t>
      </w:r>
    </w:p>
    <w:p w14:paraId="4FDCDA67" w14:textId="66B39089" w:rsidR="00892F22" w:rsidRPr="00765384" w:rsidRDefault="00892F22" w:rsidP="00D36C7C">
      <w:pPr>
        <w:jc w:val="both"/>
      </w:pPr>
    </w:p>
    <w:p w14:paraId="11BCBFEC" w14:textId="43226A60" w:rsidR="00892F22" w:rsidRPr="00765384" w:rsidRDefault="00892F22" w:rsidP="00FB3148">
      <w:pPr>
        <w:spacing w:line="276" w:lineRule="auto"/>
        <w:jc w:val="center"/>
      </w:pPr>
      <w:r w:rsidRPr="00765384">
        <w:rPr>
          <w:b/>
          <w:bCs/>
        </w:rPr>
        <w:t>X</w:t>
      </w:r>
      <w:r w:rsidRPr="00765384">
        <w:t>.</w:t>
      </w:r>
    </w:p>
    <w:p w14:paraId="60408C76" w14:textId="3390B0E2" w:rsidR="00D0215C" w:rsidRPr="00765384" w:rsidRDefault="00D0215C" w:rsidP="00FB3148">
      <w:pPr>
        <w:spacing w:line="276" w:lineRule="auto"/>
        <w:jc w:val="both"/>
      </w:pPr>
      <w:r w:rsidRPr="00765384">
        <w:t xml:space="preserve">Prijave koje nisu dostavljene u roku određenom ovim Javnim pozivom i koje nisu sačinjene sukladno ovom Javnom pozivu i Uputama za prijavitelje </w:t>
      </w:r>
      <w:r w:rsidRPr="00765384">
        <w:rPr>
          <w:u w:val="single"/>
        </w:rPr>
        <w:t>neće se razmatrati</w:t>
      </w:r>
      <w:r w:rsidRPr="00765384">
        <w:t>.</w:t>
      </w:r>
    </w:p>
    <w:p w14:paraId="50DEA072" w14:textId="07BE2729" w:rsidR="00D0215C" w:rsidRPr="00765384" w:rsidRDefault="00D0215C" w:rsidP="00FB3148">
      <w:pPr>
        <w:spacing w:line="276" w:lineRule="auto"/>
        <w:jc w:val="both"/>
      </w:pPr>
    </w:p>
    <w:p w14:paraId="24F0F908" w14:textId="66CB001A" w:rsidR="00D0215C" w:rsidRPr="00765384" w:rsidRDefault="00D0215C" w:rsidP="00FB3148">
      <w:pPr>
        <w:spacing w:line="276" w:lineRule="auto"/>
        <w:jc w:val="center"/>
        <w:rPr>
          <w:b/>
          <w:bCs/>
        </w:rPr>
      </w:pPr>
      <w:r w:rsidRPr="00765384">
        <w:rPr>
          <w:b/>
          <w:bCs/>
        </w:rPr>
        <w:t>XI.</w:t>
      </w:r>
    </w:p>
    <w:p w14:paraId="042677D2" w14:textId="496B5845" w:rsidR="00D0215C" w:rsidRPr="00765384" w:rsidRDefault="00D0215C" w:rsidP="00FB314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765384">
        <w:lastRenderedPageBreak/>
        <w:t>Po isteku roka za podnošenje prijava po Javnom pozivu, Povjerenstvo za pripremu i provedbu postupka te provjeru ispunjavanja propisanih (formalnih) uvjeta pristupit će postupku ocjene ispunjavanja propisanih (formalnih) uvjeta poziva.</w:t>
      </w:r>
    </w:p>
    <w:p w14:paraId="78CEA892" w14:textId="0A14B7A1" w:rsidR="00D0215C" w:rsidRPr="00765384" w:rsidRDefault="00D0215C" w:rsidP="00FB314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bookmarkStart w:id="4" w:name="_Hlk92456948"/>
      <w:r w:rsidRPr="00765384">
        <w:t>Prijave koje nisu ispunile formalne uvjete odbit će se iz razloga ne ispunjavanja propisanih formalnih uvjeta poziva.</w:t>
      </w:r>
      <w:r w:rsidR="00994BE5" w:rsidRPr="00765384">
        <w:t xml:space="preserve">  Grad Pula – Pola ima pravo zatražiti od prijavitelja nadopunu dokumentacije u roku od 3 dana.</w:t>
      </w:r>
    </w:p>
    <w:p w14:paraId="68B3DE5E" w14:textId="2048B7D0" w:rsidR="00D0215C" w:rsidRPr="00765384" w:rsidRDefault="00D0215C" w:rsidP="00FB3148">
      <w:pPr>
        <w:spacing w:line="276" w:lineRule="auto"/>
        <w:jc w:val="both"/>
      </w:pPr>
      <w:r w:rsidRPr="00765384">
        <w:t xml:space="preserve">Sve udruge čije prijave budu odbijene iz razloga ne ispunjavanja propisanih uvjeta, o toj činjenici biti će obaviještene u roku od </w:t>
      </w:r>
      <w:r w:rsidR="00612E79" w:rsidRPr="00765384">
        <w:t>8</w:t>
      </w:r>
      <w:r w:rsidRPr="00765384">
        <w:t xml:space="preserve"> dana od dana donošenja odluke, nakon čega imaju narednih </w:t>
      </w:r>
      <w:r w:rsidR="00612E79" w:rsidRPr="00765384">
        <w:t>3</w:t>
      </w:r>
      <w:r w:rsidRPr="00765384">
        <w:t xml:space="preserve"> dana od dana prijema obavijesti, podnijeti prigovor pročelniku/ci nadležnog upravnog tijela Grada koji će u roku od 8 dana od primitka prigovora odlučiti o istome.</w:t>
      </w:r>
    </w:p>
    <w:p w14:paraId="5766B7C7" w14:textId="77777777" w:rsidR="00D0215C" w:rsidRPr="00765384" w:rsidRDefault="00D0215C" w:rsidP="00FB3148">
      <w:pPr>
        <w:spacing w:line="276" w:lineRule="auto"/>
        <w:jc w:val="both"/>
      </w:pPr>
      <w:r w:rsidRPr="00765384">
        <w:t>U slučaju prihvaćanja prigovora od strane pročelnika/ce nadležnog upravnog tijela Grada, prijava će biti upućena u daljnju proceduru na stručno ocjenjivanje, a u slučaju neprihvaćanja prigovora prijava će biti odbijena o čemu će biti obaviještena udruga koja je prigovor podnijela.</w:t>
      </w:r>
    </w:p>
    <w:p w14:paraId="1AA54242" w14:textId="77777777" w:rsidR="00D0215C" w:rsidRPr="00765384" w:rsidRDefault="00D0215C" w:rsidP="00FB3148">
      <w:pPr>
        <w:spacing w:line="276" w:lineRule="auto"/>
        <w:jc w:val="both"/>
      </w:pPr>
      <w:r w:rsidRPr="00765384">
        <w:t>Odluka kojom je odlučeno o prigovoru je konačna.</w:t>
      </w:r>
    </w:p>
    <w:bookmarkEnd w:id="4"/>
    <w:p w14:paraId="7B541CFC" w14:textId="77777777" w:rsidR="00D0215C" w:rsidRPr="00765384" w:rsidRDefault="00D0215C" w:rsidP="00FB314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</w:p>
    <w:p w14:paraId="64E8F8AA" w14:textId="374D0935" w:rsidR="00D0215C" w:rsidRPr="00765384" w:rsidRDefault="00D0215C" w:rsidP="00FB3148">
      <w:pPr>
        <w:spacing w:line="276" w:lineRule="auto"/>
        <w:jc w:val="center"/>
        <w:rPr>
          <w:b/>
        </w:rPr>
      </w:pPr>
      <w:r w:rsidRPr="00765384">
        <w:rPr>
          <w:b/>
        </w:rPr>
        <w:t>XII.</w:t>
      </w:r>
    </w:p>
    <w:p w14:paraId="58987B2E" w14:textId="4EB2A214" w:rsidR="00D0215C" w:rsidRPr="00765384" w:rsidRDefault="00D0215C" w:rsidP="00FB314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765384">
        <w:t xml:space="preserve">Prijave koje su ispunile formalne uvjete </w:t>
      </w:r>
      <w:r w:rsidR="00994BE5" w:rsidRPr="00765384">
        <w:t xml:space="preserve">po sačinjenom Zapisniku o udovoljavanju formalnih uvjeta, </w:t>
      </w:r>
      <w:r w:rsidRPr="00765384">
        <w:t>upućuju se u daljnju proceduru, odnosno na stručno ocjenjivanj</w:t>
      </w:r>
      <w:bookmarkStart w:id="5" w:name="page14"/>
      <w:bookmarkEnd w:id="5"/>
      <w:r w:rsidRPr="00765384">
        <w:t xml:space="preserve">e Povjerenstvu za ocjenjivanje prijava koje razmatra i ocjenjuje samo one prijave koje su ispunile formalne uvjete poziva. </w:t>
      </w:r>
    </w:p>
    <w:p w14:paraId="4A4E0643" w14:textId="77777777" w:rsidR="00D0215C" w:rsidRPr="00765384" w:rsidRDefault="00D0215C" w:rsidP="00FB3148">
      <w:pPr>
        <w:spacing w:line="276" w:lineRule="auto"/>
        <w:jc w:val="both"/>
        <w:rPr>
          <w:b/>
        </w:rPr>
      </w:pPr>
    </w:p>
    <w:p w14:paraId="2E5307D7" w14:textId="0FBB5759" w:rsidR="00D0215C" w:rsidRPr="00765384" w:rsidRDefault="00D0215C" w:rsidP="00FB3148">
      <w:pPr>
        <w:spacing w:line="276" w:lineRule="auto"/>
        <w:jc w:val="center"/>
        <w:rPr>
          <w:b/>
        </w:rPr>
      </w:pPr>
      <w:r w:rsidRPr="00765384">
        <w:rPr>
          <w:b/>
        </w:rPr>
        <w:t>XI</w:t>
      </w:r>
      <w:r w:rsidR="00612E79" w:rsidRPr="00765384">
        <w:rPr>
          <w:b/>
        </w:rPr>
        <w:t>II</w:t>
      </w:r>
      <w:r w:rsidRPr="00765384">
        <w:rPr>
          <w:b/>
        </w:rPr>
        <w:t>.</w:t>
      </w:r>
    </w:p>
    <w:p w14:paraId="4260923B" w14:textId="77777777" w:rsidR="00D0215C" w:rsidRPr="00765384" w:rsidRDefault="00D0215C" w:rsidP="00FB3148">
      <w:pPr>
        <w:spacing w:line="276" w:lineRule="auto"/>
        <w:jc w:val="both"/>
      </w:pPr>
      <w:r w:rsidRPr="00765384">
        <w:t>Odluku o dodjeli financijskih sredstava donosi Gradonačelnik, uzimajući u obzir sve utvrđene činjenice i mogućnosti proračuna.</w:t>
      </w:r>
    </w:p>
    <w:p w14:paraId="0DD6B415" w14:textId="207C91FA" w:rsidR="00D0215C" w:rsidRPr="00765384" w:rsidRDefault="00D0215C" w:rsidP="00FB3148">
      <w:pPr>
        <w:spacing w:line="276" w:lineRule="auto"/>
        <w:jc w:val="both"/>
      </w:pPr>
      <w:r w:rsidRPr="00765384">
        <w:t xml:space="preserve">Odluka se objavljuje na mrežnim stranicama Grada Pule-Pola </w:t>
      </w:r>
      <w:hyperlink r:id="rId7" w:history="1">
        <w:r w:rsidRPr="00765384">
          <w:rPr>
            <w:rStyle w:val="Hyperlink"/>
          </w:rPr>
          <w:t>www.pula.hr</w:t>
        </w:r>
      </w:hyperlink>
      <w:r w:rsidR="00D36C7C" w:rsidRPr="00765384">
        <w:rPr>
          <w:rStyle w:val="Hyperlink"/>
        </w:rPr>
        <w:t>.</w:t>
      </w:r>
    </w:p>
    <w:p w14:paraId="00C74A85" w14:textId="45C1582F" w:rsidR="00D0215C" w:rsidRPr="00765384" w:rsidRDefault="00D0215C" w:rsidP="00FB314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 w:rsidRPr="00765384">
        <w:t>Sa svim prijaviteljima kojima su odobrena financijska sredstva</w:t>
      </w:r>
      <w:r w:rsidR="00DE7E83" w:rsidRPr="00765384">
        <w:t>,</w:t>
      </w:r>
      <w:r w:rsidRPr="00765384">
        <w:t xml:space="preserve"> Grad</w:t>
      </w:r>
      <w:r w:rsidR="00D36C7C" w:rsidRPr="00765384">
        <w:t xml:space="preserve"> Pula - Pola</w:t>
      </w:r>
      <w:r w:rsidRPr="00765384">
        <w:t xml:space="preserve"> će potpisati ugovor o financiranju najkasnije </w:t>
      </w:r>
      <w:r w:rsidR="00D36C7C" w:rsidRPr="00765384">
        <w:t>3</w:t>
      </w:r>
      <w:r w:rsidR="00DE7E83" w:rsidRPr="00765384">
        <w:t>0</w:t>
      </w:r>
      <w:r w:rsidRPr="00765384">
        <w:t xml:space="preserve"> dana od dana donošenja Odluke o dodjeli financijskih sredstava.</w:t>
      </w:r>
    </w:p>
    <w:p w14:paraId="355442B0" w14:textId="77777777" w:rsidR="00C21E54" w:rsidRPr="00765384" w:rsidRDefault="00C21E54" w:rsidP="00FB3148">
      <w:pPr>
        <w:spacing w:line="276" w:lineRule="auto"/>
        <w:jc w:val="both"/>
      </w:pPr>
    </w:p>
    <w:p w14:paraId="43C18081" w14:textId="2112B7FE" w:rsidR="00D0215C" w:rsidRPr="00765384" w:rsidRDefault="00D0215C" w:rsidP="00FB314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84">
        <w:rPr>
          <w:rFonts w:ascii="Times New Roman" w:hAnsi="Times New Roman"/>
          <w:b/>
          <w:sz w:val="24"/>
          <w:szCs w:val="24"/>
        </w:rPr>
        <w:t>X</w:t>
      </w:r>
      <w:r w:rsidR="00612E79" w:rsidRPr="00765384">
        <w:rPr>
          <w:rFonts w:ascii="Times New Roman" w:hAnsi="Times New Roman"/>
          <w:b/>
          <w:sz w:val="24"/>
          <w:szCs w:val="24"/>
        </w:rPr>
        <w:t>I</w:t>
      </w:r>
      <w:r w:rsidRPr="00765384">
        <w:rPr>
          <w:rFonts w:ascii="Times New Roman" w:hAnsi="Times New Roman"/>
          <w:b/>
          <w:sz w:val="24"/>
          <w:szCs w:val="24"/>
        </w:rPr>
        <w:t>V.</w:t>
      </w:r>
    </w:p>
    <w:p w14:paraId="716BA4F5" w14:textId="698FA550" w:rsidR="00D0215C" w:rsidRPr="00765384" w:rsidRDefault="00D0215C" w:rsidP="00FB3148">
      <w:pPr>
        <w:spacing w:line="276" w:lineRule="auto"/>
        <w:jc w:val="both"/>
      </w:pPr>
      <w:bookmarkStart w:id="6" w:name="_Hlk92458264"/>
      <w:r w:rsidRPr="00765384">
        <w:t xml:space="preserve">Prijavitelji koji su nezadovoljni Odlukom o dodjeli financijskih sredstava imaju pravo podnijet prigovor u roku 3 dana od dana dostave pisane obavijesti o nefinanciranju.  </w:t>
      </w:r>
    </w:p>
    <w:p w14:paraId="49A451E0" w14:textId="77777777" w:rsidR="00D0215C" w:rsidRPr="00765384" w:rsidRDefault="00D0215C" w:rsidP="00FB3148">
      <w:pPr>
        <w:spacing w:line="276" w:lineRule="auto"/>
        <w:jc w:val="both"/>
      </w:pPr>
      <w:r w:rsidRPr="00765384">
        <w:t>Prigovor se može podnijeti na natječajni postupak. Prigovor koji se ne odnosi na natječajni postupak, nadležno upravno tijelo će odbaciti.</w:t>
      </w:r>
    </w:p>
    <w:p w14:paraId="3FE5D66B" w14:textId="37CF24D4" w:rsidR="00D0215C" w:rsidRPr="00765384" w:rsidRDefault="00D0215C" w:rsidP="00FB3148">
      <w:pPr>
        <w:spacing w:line="276" w:lineRule="auto"/>
        <w:jc w:val="both"/>
      </w:pPr>
      <w:r w:rsidRPr="00765384">
        <w:t>Prigovor ne odgađa izvršenje Odluke i daljnju provedbu postupka po Javnom pozivu.</w:t>
      </w:r>
      <w:bookmarkEnd w:id="6"/>
    </w:p>
    <w:p w14:paraId="20C4A824" w14:textId="77777777" w:rsidR="00DE7E83" w:rsidRPr="00765384" w:rsidRDefault="00DE7E83" w:rsidP="00FB3148">
      <w:pPr>
        <w:spacing w:line="276" w:lineRule="auto"/>
        <w:jc w:val="both"/>
      </w:pPr>
    </w:p>
    <w:p w14:paraId="6F5F8AC1" w14:textId="662949C3" w:rsidR="00D0215C" w:rsidRPr="00765384" w:rsidRDefault="00D0215C" w:rsidP="00FB314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84">
        <w:rPr>
          <w:rFonts w:ascii="Times New Roman" w:hAnsi="Times New Roman"/>
          <w:b/>
          <w:sz w:val="24"/>
          <w:szCs w:val="24"/>
        </w:rPr>
        <w:t>XV.</w:t>
      </w:r>
    </w:p>
    <w:p w14:paraId="674855DB" w14:textId="441FCF31" w:rsidR="00DE7E83" w:rsidRPr="00765384" w:rsidRDefault="00043899" w:rsidP="00FB3148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65384">
        <w:rPr>
          <w:rFonts w:ascii="Times New Roman" w:hAnsi="Times New Roman"/>
          <w:bCs/>
          <w:sz w:val="24"/>
          <w:szCs w:val="24"/>
        </w:rPr>
        <w:t>Prije potpisivanja Ugovora temeljem Odluke o dodjeli financijskih sredstava, od udruge koja ostvaruje pravo na financijska sredstva nadležni Odjel zatražit će dostavu:</w:t>
      </w:r>
    </w:p>
    <w:p w14:paraId="135C5A4E" w14:textId="18F473C7" w:rsidR="00043899" w:rsidRPr="00765384" w:rsidRDefault="00043899" w:rsidP="00FB3148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65384">
        <w:rPr>
          <w:rFonts w:ascii="Times New Roman" w:hAnsi="Times New Roman"/>
          <w:bCs/>
          <w:sz w:val="24"/>
          <w:szCs w:val="24"/>
        </w:rPr>
        <w:t>- revidiranog obrasca proračuna</w:t>
      </w:r>
    </w:p>
    <w:p w14:paraId="750A6A70" w14:textId="04AA7162" w:rsidR="00043899" w:rsidRPr="00765384" w:rsidRDefault="00043899" w:rsidP="00FB3148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65384">
        <w:rPr>
          <w:rFonts w:ascii="Times New Roman" w:hAnsi="Times New Roman"/>
          <w:bCs/>
          <w:sz w:val="24"/>
          <w:szCs w:val="24"/>
        </w:rPr>
        <w:t>- dodatnu dokumentaciju koju utvrdi nadležni Odjel.</w:t>
      </w:r>
    </w:p>
    <w:p w14:paraId="52FE561E" w14:textId="77777777" w:rsidR="00FB3148" w:rsidRDefault="00FB3148" w:rsidP="00FB314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FE9A6" w14:textId="77777777" w:rsidR="00765384" w:rsidRDefault="00765384" w:rsidP="00FB314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B37239" w14:textId="77777777" w:rsidR="00765384" w:rsidRPr="00765384" w:rsidRDefault="00765384" w:rsidP="00FB314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309E87" w14:textId="7568DD4A" w:rsidR="00043899" w:rsidRPr="00765384" w:rsidRDefault="00043899" w:rsidP="00FB314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84">
        <w:rPr>
          <w:rFonts w:ascii="Times New Roman" w:hAnsi="Times New Roman"/>
          <w:b/>
          <w:sz w:val="24"/>
          <w:szCs w:val="24"/>
        </w:rPr>
        <w:lastRenderedPageBreak/>
        <w:t>XVI.</w:t>
      </w:r>
    </w:p>
    <w:p w14:paraId="3F5AFDAF" w14:textId="7D40DC6B" w:rsidR="00D0215C" w:rsidRPr="00765384" w:rsidRDefault="00D0215C" w:rsidP="00FB314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 xml:space="preserve">Sva pitanja vezana uz ovaj Javni poziv mogu se postaviti elektroničkim putem, slanjem upita u roku i na adresu elektronske pošte naznačene u Uputama za prijavitelje. </w:t>
      </w:r>
    </w:p>
    <w:p w14:paraId="20C2E7E3" w14:textId="77777777" w:rsidR="00D0215C" w:rsidRPr="00765384" w:rsidRDefault="00D0215C" w:rsidP="00FB314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 xml:space="preserve"> </w:t>
      </w:r>
    </w:p>
    <w:p w14:paraId="7046A39D" w14:textId="77777777" w:rsidR="00D0215C" w:rsidRPr="00765384" w:rsidRDefault="00D0215C" w:rsidP="00FB3148">
      <w:pPr>
        <w:pStyle w:val="NoSpacing"/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  <w:r w:rsidRPr="00765384">
        <w:rPr>
          <w:rFonts w:ascii="Times New Roman" w:hAnsi="Times New Roman"/>
          <w:noProof/>
          <w:sz w:val="24"/>
          <w:szCs w:val="24"/>
          <w:lang w:eastAsia="en-GB"/>
        </w:rPr>
        <w:t>U svrhu osiguranja ravnopravnosti svih potencijalnih prijavitelja, Grad Pula-Pola ne može davati prethodna mišljenja o prihvatljivosti prijavitelja, partnera, aktivnosti ili troškova navedenih u prijavi.</w:t>
      </w:r>
    </w:p>
    <w:p w14:paraId="60FFA80F" w14:textId="77777777" w:rsidR="00D0215C" w:rsidRPr="00765384" w:rsidRDefault="00D0215C" w:rsidP="00FB3148">
      <w:pPr>
        <w:pStyle w:val="NoSpacing"/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</w:p>
    <w:p w14:paraId="4ADF2230" w14:textId="63395F8D" w:rsidR="00D0215C" w:rsidRPr="00765384" w:rsidRDefault="00D0215C" w:rsidP="00FB3148">
      <w:pPr>
        <w:spacing w:line="276" w:lineRule="auto"/>
        <w:jc w:val="center"/>
        <w:rPr>
          <w:b/>
        </w:rPr>
      </w:pPr>
      <w:r w:rsidRPr="00765384">
        <w:rPr>
          <w:b/>
        </w:rPr>
        <w:t>XVI</w:t>
      </w:r>
      <w:r w:rsidR="00043899" w:rsidRPr="00765384">
        <w:rPr>
          <w:b/>
        </w:rPr>
        <w:t>I</w:t>
      </w:r>
      <w:r w:rsidRPr="00765384">
        <w:rPr>
          <w:b/>
        </w:rPr>
        <w:t>.</w:t>
      </w:r>
    </w:p>
    <w:p w14:paraId="6D2F6400" w14:textId="110249D8" w:rsidR="00D0215C" w:rsidRPr="00765384" w:rsidRDefault="00D0215C" w:rsidP="00FB314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5384">
        <w:rPr>
          <w:rFonts w:ascii="Times New Roman" w:hAnsi="Times New Roman"/>
          <w:sz w:val="24"/>
          <w:szCs w:val="24"/>
        </w:rPr>
        <w:t>Postupak zaprimanja</w:t>
      </w:r>
      <w:r w:rsidR="00043899" w:rsidRPr="00765384">
        <w:rPr>
          <w:rFonts w:ascii="Times New Roman" w:hAnsi="Times New Roman"/>
          <w:sz w:val="24"/>
          <w:szCs w:val="24"/>
        </w:rPr>
        <w:t xml:space="preserve"> </w:t>
      </w:r>
      <w:r w:rsidRPr="00765384">
        <w:rPr>
          <w:rFonts w:ascii="Times New Roman" w:hAnsi="Times New Roman"/>
          <w:sz w:val="24"/>
          <w:szCs w:val="24"/>
        </w:rPr>
        <w:t>i pregleda dostavljenih prijava, procjena prijava, donošenje Odluke o dodjeli financijskih sredstava, podnošenje prigovora, ugovaranje, postupanje s dokumentacijom kao i indikativni kalendar provedbe Poziva opisani su u Uputama za prijavitelje na Javni poziv</w:t>
      </w:r>
      <w:r w:rsidR="00043899" w:rsidRPr="00765384">
        <w:rPr>
          <w:rFonts w:ascii="Times New Roman" w:hAnsi="Times New Roman"/>
          <w:sz w:val="24"/>
          <w:szCs w:val="24"/>
        </w:rPr>
        <w:t>.</w:t>
      </w:r>
    </w:p>
    <w:p w14:paraId="2F2AFAE1" w14:textId="77777777" w:rsidR="00D0215C" w:rsidRPr="00765384" w:rsidRDefault="00D0215C" w:rsidP="00FB3148">
      <w:pPr>
        <w:spacing w:line="276" w:lineRule="auto"/>
        <w:jc w:val="both"/>
        <w:rPr>
          <w:b/>
        </w:rPr>
      </w:pPr>
    </w:p>
    <w:p w14:paraId="269B74B1" w14:textId="77777777" w:rsidR="00612E79" w:rsidRPr="00765384" w:rsidRDefault="00612E79" w:rsidP="00D36C7C">
      <w:pPr>
        <w:jc w:val="both"/>
        <w:rPr>
          <w:b/>
        </w:rPr>
      </w:pPr>
    </w:p>
    <w:p w14:paraId="6F807FB3" w14:textId="77777777" w:rsidR="00612E79" w:rsidRPr="00765384" w:rsidRDefault="00612E79" w:rsidP="00D36C7C">
      <w:pPr>
        <w:jc w:val="both"/>
        <w:rPr>
          <w:b/>
        </w:rPr>
      </w:pPr>
    </w:p>
    <w:p w14:paraId="0BC134DA" w14:textId="7827F817" w:rsidR="00C21E54" w:rsidRPr="00765384" w:rsidRDefault="00C21E54" w:rsidP="00D36C7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765384">
        <w:rPr>
          <w:rFonts w:ascii="Times New Roman" w:hAnsi="Times New Roman"/>
          <w:b/>
          <w:bCs/>
          <w:sz w:val="24"/>
          <w:szCs w:val="24"/>
        </w:rPr>
        <w:t>Napomena:</w:t>
      </w:r>
    </w:p>
    <w:p w14:paraId="0E15350A" w14:textId="759A92AA" w:rsidR="00C21E54" w:rsidRPr="00765384" w:rsidRDefault="00C21E54" w:rsidP="00D36C7C">
      <w:pPr>
        <w:pStyle w:val="Bodytext20"/>
        <w:shd w:val="clear" w:color="auto" w:fill="FFFFFF" w:themeFill="background1"/>
        <w:spacing w:after="0" w:line="240" w:lineRule="auto"/>
        <w:rPr>
          <w:rStyle w:val="Hyperlink"/>
          <w:sz w:val="24"/>
          <w:szCs w:val="24"/>
        </w:rPr>
      </w:pPr>
      <w:r w:rsidRPr="00765384">
        <w:rPr>
          <w:sz w:val="24"/>
          <w:szCs w:val="24"/>
        </w:rPr>
        <w:t>Svi kandidati i njihovi partneri podnošenjem prijave daju svoju suglasnost Gradu Pul</w:t>
      </w:r>
      <w:r w:rsidR="00D84BAF" w:rsidRPr="00765384">
        <w:rPr>
          <w:sz w:val="24"/>
          <w:szCs w:val="24"/>
        </w:rPr>
        <w:t>a</w:t>
      </w:r>
      <w:r w:rsidR="00994BE5" w:rsidRPr="00765384">
        <w:rPr>
          <w:sz w:val="24"/>
          <w:szCs w:val="24"/>
        </w:rPr>
        <w:t xml:space="preserve"> </w:t>
      </w:r>
      <w:r w:rsidRPr="00765384">
        <w:rPr>
          <w:sz w:val="24"/>
          <w:szCs w:val="24"/>
        </w:rPr>
        <w:t>-</w:t>
      </w:r>
      <w:r w:rsidR="00994BE5" w:rsidRPr="00765384">
        <w:rPr>
          <w:sz w:val="24"/>
          <w:szCs w:val="24"/>
        </w:rPr>
        <w:t xml:space="preserve"> </w:t>
      </w:r>
      <w:r w:rsidRPr="00765384">
        <w:rPr>
          <w:sz w:val="24"/>
          <w:szCs w:val="24"/>
        </w:rPr>
        <w:t>Pola da u njoj navedene osobne podatke  prikuplja i obrađuje u svrhu prikupljanja i financiranja programa</w:t>
      </w:r>
      <w:r w:rsidR="00545BD9" w:rsidRPr="00765384">
        <w:rPr>
          <w:sz w:val="24"/>
          <w:szCs w:val="24"/>
        </w:rPr>
        <w:t xml:space="preserve"> i</w:t>
      </w:r>
      <w:r w:rsidRPr="00765384">
        <w:rPr>
          <w:sz w:val="24"/>
          <w:szCs w:val="24"/>
        </w:rPr>
        <w:t xml:space="preserve"> projekata</w:t>
      </w:r>
      <w:r w:rsidR="00545BD9" w:rsidRPr="00765384">
        <w:rPr>
          <w:sz w:val="24"/>
          <w:szCs w:val="24"/>
        </w:rPr>
        <w:t xml:space="preserve"> s područja socijalne skrbi, zdravstva i veterinarstva</w:t>
      </w:r>
      <w:r w:rsidRPr="00765384">
        <w:rPr>
          <w:sz w:val="24"/>
          <w:szCs w:val="24"/>
        </w:rPr>
        <w:t xml:space="preserve"> od interesa za opće dobro koje provode  udruge i ostale neprofitne organizacije na području Grada Pul</w:t>
      </w:r>
      <w:r w:rsidR="00D84BAF" w:rsidRPr="00765384">
        <w:rPr>
          <w:sz w:val="24"/>
          <w:szCs w:val="24"/>
        </w:rPr>
        <w:t>a</w:t>
      </w:r>
      <w:r w:rsidRPr="00765384">
        <w:rPr>
          <w:sz w:val="24"/>
          <w:szCs w:val="24"/>
        </w:rPr>
        <w:t xml:space="preserve">  -  Pola u 202</w:t>
      </w:r>
      <w:r w:rsidR="007B51F3" w:rsidRPr="00765384">
        <w:rPr>
          <w:sz w:val="24"/>
          <w:szCs w:val="24"/>
        </w:rPr>
        <w:t>6</w:t>
      </w:r>
      <w:r w:rsidRPr="00765384">
        <w:rPr>
          <w:sz w:val="24"/>
          <w:szCs w:val="24"/>
        </w:rPr>
        <w:t>. godini, te da ih može koristiti u svrhu uplate odobrenih financijskih sredstava, kontaktiranja i objave na  internetskim stranicama i/ili u javnom glasilu Grada Pul</w:t>
      </w:r>
      <w:r w:rsidR="00D84BAF" w:rsidRPr="00765384">
        <w:rPr>
          <w:sz w:val="24"/>
          <w:szCs w:val="24"/>
        </w:rPr>
        <w:t>a</w:t>
      </w:r>
      <w:r w:rsidRPr="00765384">
        <w:rPr>
          <w:sz w:val="24"/>
          <w:szCs w:val="24"/>
        </w:rPr>
        <w:t xml:space="preserve">-Pola. Prava prijavitelja i postupanje u odnosu na njegove osobne podatke objavljena su na </w:t>
      </w:r>
      <w:hyperlink r:id="rId8" w:history="1">
        <w:r w:rsidRPr="00765384">
          <w:rPr>
            <w:rStyle w:val="Hyperlink"/>
            <w:sz w:val="24"/>
            <w:szCs w:val="24"/>
          </w:rPr>
          <w:t>http://www.pula.hr/hr/rad-gradske-uprave/gdpr/</w:t>
        </w:r>
      </w:hyperlink>
    </w:p>
    <w:p w14:paraId="4C42E81A" w14:textId="77777777" w:rsidR="00F32075" w:rsidRPr="00765384" w:rsidRDefault="00F32075" w:rsidP="00D36C7C">
      <w:pPr>
        <w:jc w:val="both"/>
        <w:rPr>
          <w:b/>
        </w:rPr>
      </w:pPr>
    </w:p>
    <w:p w14:paraId="21F00086" w14:textId="77777777" w:rsidR="00F32075" w:rsidRPr="00765384" w:rsidRDefault="00F32075" w:rsidP="00D36C7C">
      <w:pPr>
        <w:tabs>
          <w:tab w:val="left" w:pos="1440"/>
        </w:tabs>
        <w:jc w:val="both"/>
      </w:pPr>
    </w:p>
    <w:p w14:paraId="0F50DAE4" w14:textId="77777777" w:rsidR="00F32075" w:rsidRPr="00765384" w:rsidRDefault="00F32075" w:rsidP="00D36C7C">
      <w:pPr>
        <w:jc w:val="both"/>
      </w:pPr>
    </w:p>
    <w:sectPr w:rsidR="00F32075" w:rsidRPr="00765384" w:rsidSect="001878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5473" w14:textId="77777777" w:rsidR="00DF24F4" w:rsidRDefault="00DF24F4" w:rsidP="00B60C86">
      <w:r>
        <w:separator/>
      </w:r>
    </w:p>
  </w:endnote>
  <w:endnote w:type="continuationSeparator" w:id="0">
    <w:p w14:paraId="76A46F57" w14:textId="77777777" w:rsidR="00DF24F4" w:rsidRDefault="00DF24F4" w:rsidP="00B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 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56AB7" w14:textId="6F35DA23" w:rsidR="00B60C86" w:rsidRDefault="00B60C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5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824375" w14:textId="77777777" w:rsidR="00B60C86" w:rsidRDefault="00B60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639F" w14:textId="77777777" w:rsidR="00DF24F4" w:rsidRDefault="00DF24F4" w:rsidP="00B60C86">
      <w:r>
        <w:separator/>
      </w:r>
    </w:p>
  </w:footnote>
  <w:footnote w:type="continuationSeparator" w:id="0">
    <w:p w14:paraId="11F06E3D" w14:textId="77777777" w:rsidR="00DF24F4" w:rsidRDefault="00DF24F4" w:rsidP="00B60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0E71"/>
    <w:multiLevelType w:val="multilevel"/>
    <w:tmpl w:val="4EE07C1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A695AE4"/>
    <w:multiLevelType w:val="hybridMultilevel"/>
    <w:tmpl w:val="722C6EB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95A6E"/>
    <w:multiLevelType w:val="hybridMultilevel"/>
    <w:tmpl w:val="131C7AAE"/>
    <w:lvl w:ilvl="0" w:tplc="041A000F">
      <w:start w:val="1"/>
      <w:numFmt w:val="decimal"/>
      <w:lvlText w:val="%1."/>
      <w:lvlJc w:val="left"/>
      <w:pPr>
        <w:ind w:left="753" w:hanging="360"/>
      </w:p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58F32B6E"/>
    <w:multiLevelType w:val="hybridMultilevel"/>
    <w:tmpl w:val="BC38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4009F"/>
    <w:multiLevelType w:val="hybridMultilevel"/>
    <w:tmpl w:val="FF6E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C3A6F"/>
    <w:multiLevelType w:val="hybridMultilevel"/>
    <w:tmpl w:val="03C4D726"/>
    <w:lvl w:ilvl="0" w:tplc="E2300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530DF"/>
    <w:multiLevelType w:val="hybridMultilevel"/>
    <w:tmpl w:val="EDBE43A2"/>
    <w:lvl w:ilvl="0" w:tplc="74FE8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131465">
    <w:abstractNumId w:val="4"/>
  </w:num>
  <w:num w:numId="2" w16cid:durableId="1608152342">
    <w:abstractNumId w:val="3"/>
  </w:num>
  <w:num w:numId="3" w16cid:durableId="430511930">
    <w:abstractNumId w:val="5"/>
  </w:num>
  <w:num w:numId="4" w16cid:durableId="832641264">
    <w:abstractNumId w:val="6"/>
  </w:num>
  <w:num w:numId="5" w16cid:durableId="722942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607406">
    <w:abstractNumId w:val="2"/>
  </w:num>
  <w:num w:numId="7" w16cid:durableId="214534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75"/>
    <w:rsid w:val="00043899"/>
    <w:rsid w:val="0009102B"/>
    <w:rsid w:val="00134360"/>
    <w:rsid w:val="00187817"/>
    <w:rsid w:val="00187B3E"/>
    <w:rsid w:val="001C00C8"/>
    <w:rsid w:val="001E0D69"/>
    <w:rsid w:val="00225A08"/>
    <w:rsid w:val="002A2F4D"/>
    <w:rsid w:val="0032151E"/>
    <w:rsid w:val="00343B78"/>
    <w:rsid w:val="00361FE9"/>
    <w:rsid w:val="003A089C"/>
    <w:rsid w:val="00407EBF"/>
    <w:rsid w:val="00447BA1"/>
    <w:rsid w:val="00475BF8"/>
    <w:rsid w:val="00480002"/>
    <w:rsid w:val="004D0F5F"/>
    <w:rsid w:val="004E2E2E"/>
    <w:rsid w:val="004E7400"/>
    <w:rsid w:val="00545BD9"/>
    <w:rsid w:val="005D57A3"/>
    <w:rsid w:val="00612E79"/>
    <w:rsid w:val="00672742"/>
    <w:rsid w:val="00682DB0"/>
    <w:rsid w:val="006A3F50"/>
    <w:rsid w:val="00702DF5"/>
    <w:rsid w:val="007279A4"/>
    <w:rsid w:val="00740A79"/>
    <w:rsid w:val="00764E08"/>
    <w:rsid w:val="00765384"/>
    <w:rsid w:val="007B51F3"/>
    <w:rsid w:val="007C7CC2"/>
    <w:rsid w:val="007D0B0A"/>
    <w:rsid w:val="0084079D"/>
    <w:rsid w:val="008502C9"/>
    <w:rsid w:val="00871100"/>
    <w:rsid w:val="00892F22"/>
    <w:rsid w:val="008D5AE0"/>
    <w:rsid w:val="00961548"/>
    <w:rsid w:val="009755BF"/>
    <w:rsid w:val="00994BE5"/>
    <w:rsid w:val="009B28F7"/>
    <w:rsid w:val="009D0E31"/>
    <w:rsid w:val="00A7072F"/>
    <w:rsid w:val="00AC7976"/>
    <w:rsid w:val="00B60C86"/>
    <w:rsid w:val="00B815EE"/>
    <w:rsid w:val="00BC0235"/>
    <w:rsid w:val="00C21E54"/>
    <w:rsid w:val="00C32560"/>
    <w:rsid w:val="00C65A83"/>
    <w:rsid w:val="00CD13EC"/>
    <w:rsid w:val="00CE1B7F"/>
    <w:rsid w:val="00D0215C"/>
    <w:rsid w:val="00D115FE"/>
    <w:rsid w:val="00D36C7C"/>
    <w:rsid w:val="00D84BAF"/>
    <w:rsid w:val="00DE7E83"/>
    <w:rsid w:val="00DF24F4"/>
    <w:rsid w:val="00E17DCF"/>
    <w:rsid w:val="00E433DF"/>
    <w:rsid w:val="00EB6396"/>
    <w:rsid w:val="00EF4B64"/>
    <w:rsid w:val="00F2523D"/>
    <w:rsid w:val="00F32075"/>
    <w:rsid w:val="00FB3148"/>
    <w:rsid w:val="00F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B713"/>
  <w15:docId w15:val="{343214FA-BDD1-4C13-8783-B2AA708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14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07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3207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320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320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bTitle2">
    <w:name w:val="SubTitle 2"/>
    <w:basedOn w:val="Normal"/>
    <w:rsid w:val="00F32075"/>
    <w:pPr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8F7"/>
    <w:rPr>
      <w:color w:val="605E5C"/>
      <w:shd w:val="clear" w:color="auto" w:fill="E1DFDD"/>
    </w:rPr>
  </w:style>
  <w:style w:type="paragraph" w:customStyle="1" w:styleId="Default">
    <w:name w:val="Default"/>
    <w:rsid w:val="00764E08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C21E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21E54"/>
    <w:pPr>
      <w:widowControl w:val="0"/>
      <w:shd w:val="clear" w:color="auto" w:fill="FFFFFF"/>
      <w:spacing w:after="360" w:line="413" w:lineRule="exact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0C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C8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0C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C8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4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BE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BE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9D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1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FB31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a.hr/hr/rad-gradske-uprave/gdp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Peruško Irena</cp:lastModifiedBy>
  <cp:revision>9</cp:revision>
  <dcterms:created xsi:type="dcterms:W3CDTF">2026-01-08T15:17:00Z</dcterms:created>
  <dcterms:modified xsi:type="dcterms:W3CDTF">2026-01-15T12:52:00Z</dcterms:modified>
</cp:coreProperties>
</file>