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22" w:rsidRPr="00406428" w:rsidRDefault="00FA2722" w:rsidP="004064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Temeljem članka 61. Statuta Grada Pula-Pola (Službene novine 7/09,16/09, 12/11, 01/13, 02/18) i odredbi </w:t>
      </w:r>
      <w:r w:rsidRPr="0040642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Zakona o provedbi Opće uredbe o zaštiti podataka („</w:t>
      </w:r>
      <w:r w:rsidRPr="00406428">
        <w:rPr>
          <w:rFonts w:ascii="Times New Roman" w:eastAsia="Times New Roman" w:hAnsi="Times New Roman"/>
          <w:bCs/>
          <w:sz w:val="24"/>
          <w:szCs w:val="24"/>
          <w:lang w:eastAsia="hr-HR"/>
        </w:rPr>
        <w:t>Narodne novine“</w:t>
      </w:r>
      <w:r w:rsidRPr="00406428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broj 42/2018) od 9. svibnja 2018. godine</w:t>
      </w:r>
      <w:r w:rsidRPr="00406428">
        <w:rPr>
          <w:rFonts w:ascii="Times New Roman" w:hAnsi="Times New Roman"/>
          <w:sz w:val="24"/>
          <w:szCs w:val="24"/>
        </w:rPr>
        <w:t xml:space="preserve"> te odredbi Uredbe </w:t>
      </w:r>
      <w:r w:rsidRPr="00406428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27. travnja 2016. godine o zaštiti pojedinaca u vezi s obradom osobnih podataka i o slobodnom kretanju takvih podataka, Grad Pula kao voditelj obrade donosi ovaj</w:t>
      </w:r>
      <w:r w:rsidRPr="00406428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A2722" w:rsidRPr="00406428" w:rsidRDefault="00FA2722" w:rsidP="00FA2722">
      <w:pPr>
        <w:jc w:val="both"/>
        <w:textAlignment w:val="baseline"/>
        <w:outlineLvl w:val="2"/>
      </w:pPr>
    </w:p>
    <w:p w:rsidR="00FA2722" w:rsidRPr="00406428" w:rsidRDefault="00FA2722" w:rsidP="00FA2722">
      <w:pPr>
        <w:rPr>
          <w:b/>
        </w:rPr>
      </w:pPr>
    </w:p>
    <w:p w:rsidR="00FA2722" w:rsidRPr="00406428" w:rsidRDefault="00FA2722" w:rsidP="00FA2722">
      <w:pPr>
        <w:rPr>
          <w:b/>
        </w:rPr>
      </w:pPr>
    </w:p>
    <w:p w:rsidR="00FA2722" w:rsidRPr="00406428" w:rsidRDefault="00FA2722" w:rsidP="00FA2722">
      <w:pPr>
        <w:jc w:val="center"/>
        <w:rPr>
          <w:b/>
        </w:rPr>
      </w:pPr>
      <w:r w:rsidRPr="00406428">
        <w:rPr>
          <w:b/>
        </w:rPr>
        <w:t>P</w:t>
      </w:r>
      <w:r w:rsidR="00406428">
        <w:rPr>
          <w:b/>
        </w:rPr>
        <w:t xml:space="preserve"> </w:t>
      </w:r>
      <w:r w:rsidRPr="00406428">
        <w:rPr>
          <w:b/>
        </w:rPr>
        <w:t>R</w:t>
      </w:r>
      <w:r w:rsidR="00406428">
        <w:rPr>
          <w:b/>
        </w:rPr>
        <w:t xml:space="preserve"> </w:t>
      </w:r>
      <w:r w:rsidRPr="00406428">
        <w:rPr>
          <w:b/>
        </w:rPr>
        <w:t>A</w:t>
      </w:r>
      <w:r w:rsidR="00406428">
        <w:rPr>
          <w:b/>
        </w:rPr>
        <w:t xml:space="preserve"> </w:t>
      </w:r>
      <w:r w:rsidRPr="00406428">
        <w:rPr>
          <w:b/>
        </w:rPr>
        <w:t>V</w:t>
      </w:r>
      <w:r w:rsidR="00406428">
        <w:rPr>
          <w:b/>
        </w:rPr>
        <w:t xml:space="preserve"> </w:t>
      </w:r>
      <w:r w:rsidRPr="00406428">
        <w:rPr>
          <w:b/>
        </w:rPr>
        <w:t>I</w:t>
      </w:r>
      <w:r w:rsidR="00406428">
        <w:rPr>
          <w:b/>
        </w:rPr>
        <w:t xml:space="preserve"> </w:t>
      </w:r>
      <w:r w:rsidRPr="00406428">
        <w:rPr>
          <w:b/>
        </w:rPr>
        <w:t>L</w:t>
      </w:r>
      <w:r w:rsidR="00406428">
        <w:rPr>
          <w:b/>
        </w:rPr>
        <w:t xml:space="preserve"> </w:t>
      </w:r>
      <w:r w:rsidRPr="00406428">
        <w:rPr>
          <w:b/>
        </w:rPr>
        <w:t>N</w:t>
      </w:r>
      <w:r w:rsidR="00406428">
        <w:rPr>
          <w:b/>
        </w:rPr>
        <w:t xml:space="preserve"> </w:t>
      </w:r>
      <w:r w:rsidRPr="00406428">
        <w:rPr>
          <w:b/>
        </w:rPr>
        <w:t>I</w:t>
      </w:r>
      <w:r w:rsidR="00406428">
        <w:rPr>
          <w:b/>
        </w:rPr>
        <w:t xml:space="preserve"> </w:t>
      </w:r>
      <w:r w:rsidRPr="00406428">
        <w:rPr>
          <w:b/>
        </w:rPr>
        <w:t>K</w:t>
      </w:r>
    </w:p>
    <w:p w:rsidR="00FA2722" w:rsidRPr="00406428" w:rsidRDefault="00FA2722" w:rsidP="00FA2722">
      <w:pPr>
        <w:jc w:val="center"/>
      </w:pPr>
      <w:r w:rsidRPr="00406428">
        <w:rPr>
          <w:b/>
        </w:rPr>
        <w:t>O KORIŠTENJU SUSTAVA VIDEO-NADZORA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1.</w:t>
      </w: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Video nadzor u smislu odredbi ovog Pravilnika odnosi se na prikupljanje i daljnju obradu osobnih podataka koja obuhvaća stvaranje snimke koja čini ili je namijenjena da čini dio sustava pohrane temeljenih na odredbama </w:t>
      </w:r>
      <w:r w:rsidRPr="0040642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Zakona o provedbi Opće uredbe o zaštiti podataka (NN broj 42/2018), dalje u tekstu Zakon </w:t>
      </w:r>
      <w:r w:rsidRPr="00406428">
        <w:rPr>
          <w:rFonts w:ascii="Times New Roman" w:hAnsi="Times New Roman"/>
          <w:sz w:val="24"/>
          <w:szCs w:val="24"/>
        </w:rPr>
        <w:t xml:space="preserve">i odredbi Uredbe </w:t>
      </w:r>
      <w:r w:rsidRPr="00406428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dana 27. travnja 2016. godine o zaštiti pojedinca u vezi s obradom osobnih podataka i o slobodnom kretanju takvih podataka, dalje u tekstu Uredba.</w:t>
      </w:r>
    </w:p>
    <w:p w:rsidR="00FA2722" w:rsidRPr="00406428" w:rsidRDefault="00FA2722" w:rsidP="00FA2722">
      <w:pPr>
        <w:pStyle w:val="NoSpacing"/>
        <w:rPr>
          <w:rStyle w:val="000000"/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Style w:val="000000"/>
          <w:rFonts w:ascii="Times New Roman" w:hAnsi="Times New Roman"/>
          <w:sz w:val="24"/>
          <w:szCs w:val="24"/>
        </w:rPr>
      </w:pPr>
      <w:r w:rsidRPr="00406428">
        <w:rPr>
          <w:rStyle w:val="000000"/>
          <w:rFonts w:ascii="Times New Roman" w:hAnsi="Times New Roman"/>
          <w:sz w:val="24"/>
          <w:szCs w:val="24"/>
        </w:rPr>
        <w:t>(2) Video nadzor obuhvaća stvaranje snimke u odnosu na službene objekte i prostorije voditelja obrade i javnu površinu grada Pule.</w:t>
      </w:r>
    </w:p>
    <w:p w:rsidR="00FA2722" w:rsidRPr="00406428" w:rsidRDefault="00FA2722" w:rsidP="00FA2722">
      <w:pPr>
        <w:pStyle w:val="NoSpacing"/>
        <w:rPr>
          <w:rStyle w:val="000000"/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2.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406428">
        <w:rPr>
          <w:rFonts w:ascii="Times New Roman" w:hAnsi="Times New Roman"/>
          <w:sz w:val="24"/>
          <w:szCs w:val="24"/>
        </w:rPr>
        <w:t>Ovim Pravilnikom o korištenju sustava video nadzora uređuju se i definira:</w:t>
      </w:r>
    </w:p>
    <w:p w:rsidR="00FA2722" w:rsidRPr="00406428" w:rsidRDefault="00FA2722" w:rsidP="00FA272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svrha i opseg osobnih podataka koji se prikupljaju, </w:t>
      </w:r>
    </w:p>
    <w:p w:rsidR="00FA2722" w:rsidRPr="00406428" w:rsidRDefault="00FA2722" w:rsidP="00FA272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način i vrijeme čuvanja, </w:t>
      </w:r>
    </w:p>
    <w:p w:rsidR="00FA2722" w:rsidRPr="00406428" w:rsidRDefault="00FA2722" w:rsidP="00FA272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uporabu, čuvanje, pohranu i brisanje snimljenih podataka. </w:t>
      </w:r>
    </w:p>
    <w:p w:rsidR="00FA2722" w:rsidRPr="00406428" w:rsidRDefault="00FA2722" w:rsidP="00FA2722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406428">
        <w:rPr>
          <w:rFonts w:ascii="Times New Roman" w:hAnsi="Times New Roman"/>
          <w:sz w:val="24"/>
          <w:szCs w:val="24"/>
        </w:rPr>
        <w:t>Prilikom prikupljanja, pohranjivanja, čuvanja i korištenja podataka prikupljenih video nadzorom Voditelj obrade je dužan zaštititi podatke sukladno Uredbi i Zakonu, te ostalim propisima koje se odnose na predmet ovoga akta.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3.</w:t>
      </w: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406428">
        <w:rPr>
          <w:rFonts w:ascii="Times New Roman" w:hAnsi="Times New Roman"/>
          <w:sz w:val="24"/>
          <w:szCs w:val="24"/>
        </w:rPr>
        <w:t>Sustav video nadzora provodi se isključivo u svrhu zaštite:</w:t>
      </w:r>
    </w:p>
    <w:p w:rsidR="00FA2722" w:rsidRPr="00406428" w:rsidRDefault="00FA2722" w:rsidP="00FA272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smanjenja rizika i povećanja zaštite i sigurnosti zaposlenika i ostalih osoba koji se nađu u prostorima voditelja obrade a osobito </w:t>
      </w:r>
      <w:r w:rsidRPr="00406428">
        <w:rPr>
          <w:rFonts w:ascii="Times New Roman" w:hAnsi="Times New Roman"/>
          <w:sz w:val="24"/>
          <w:szCs w:val="24"/>
          <w:shd w:val="clear" w:color="auto" w:fill="FFFFFF"/>
        </w:rPr>
        <w:t>kontrole ulazaka i izlazaka iz radnih prostorija i ostalih prostora. te radi smanjenja izloženosti zaposlenika i ostalih ljudi riziku od razbojstva, provala, nasilja, krađa,</w:t>
      </w:r>
    </w:p>
    <w:p w:rsidR="00FA2722" w:rsidRPr="00406428" w:rsidRDefault="00FA2722" w:rsidP="00FA272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života i zdravlja ljudi i imovine na javnim mjestima,</w:t>
      </w:r>
      <w:r w:rsidR="00285C06" w:rsidRPr="00406428">
        <w:rPr>
          <w:rFonts w:ascii="Times New Roman" w:hAnsi="Times New Roman"/>
          <w:sz w:val="24"/>
          <w:szCs w:val="24"/>
        </w:rPr>
        <w:t xml:space="preserve"> </w:t>
      </w:r>
      <w:r w:rsidRPr="00406428">
        <w:rPr>
          <w:rFonts w:ascii="Times New Roman" w:hAnsi="Times New Roman"/>
          <w:sz w:val="24"/>
          <w:szCs w:val="24"/>
        </w:rPr>
        <w:t xml:space="preserve">s ciljem </w:t>
      </w:r>
      <w:r w:rsidRPr="00406428">
        <w:rPr>
          <w:rFonts w:ascii="Times New Roman" w:hAnsi="Times New Roman"/>
          <w:sz w:val="24"/>
          <w:szCs w:val="24"/>
          <w:shd w:val="clear" w:color="auto" w:fill="FFFFFF"/>
        </w:rPr>
        <w:t>smanjenja izloženosti ljudi i imovine riziku od razbojstva, provala, nasilja, krađa, oštećenja, uništenja, uspostavljanja javnog reda i mira i sl..</w:t>
      </w: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(2) Sustav video nadzora (obrada podataka putem video nadzora) ne smije biti u suprotnosti niti prevladavati nad interesima ispitanika.</w:t>
      </w: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(3) </w:t>
      </w:r>
      <w:r w:rsidRPr="00406428">
        <w:rPr>
          <w:rFonts w:ascii="Times New Roman" w:hAnsi="Times New Roman"/>
          <w:sz w:val="24"/>
          <w:szCs w:val="24"/>
        </w:rPr>
        <w:t>Snimke koje su snimljene sustavom vide nadzora mogu se isključivo koristiti za navedeno u stavku 1. ovoga članka.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4.</w:t>
      </w: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406428">
        <w:rPr>
          <w:rFonts w:ascii="Times New Roman" w:hAnsi="Times New Roman"/>
          <w:sz w:val="24"/>
          <w:szCs w:val="24"/>
        </w:rPr>
        <w:t>Video-nadzorom pokriveni su prostori i javne površine koji se odnose na: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Objekt - Forum 1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u atriju ispred samog ulaza u gradsku palaču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Dvije kamere na sjeverozapadnom uglu:</w:t>
      </w:r>
    </w:p>
    <w:p w:rsidR="00FA2722" w:rsidRPr="00406428" w:rsidRDefault="00FA2722" w:rsidP="00FA2722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i.</w:t>
      </w:r>
      <w:r w:rsidR="00285C06" w:rsidRPr="00406428">
        <w:rPr>
          <w:rFonts w:ascii="Times New Roman" w:hAnsi="Times New Roman"/>
          <w:sz w:val="24"/>
          <w:szCs w:val="24"/>
        </w:rPr>
        <w:t xml:space="preserve"> </w:t>
      </w:r>
      <w:r w:rsidRPr="00406428">
        <w:rPr>
          <w:rFonts w:ascii="Times New Roman" w:hAnsi="Times New Roman"/>
          <w:sz w:val="24"/>
          <w:szCs w:val="24"/>
        </w:rPr>
        <w:t xml:space="preserve">Jedna kamera snima prolaz između palače i </w:t>
      </w:r>
      <w:proofErr w:type="spellStart"/>
      <w:r w:rsidRPr="00406428">
        <w:rPr>
          <w:rFonts w:ascii="Times New Roman" w:hAnsi="Times New Roman"/>
          <w:sz w:val="24"/>
          <w:szCs w:val="24"/>
        </w:rPr>
        <w:t>Augustovog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hrama</w:t>
      </w:r>
    </w:p>
    <w:p w:rsidR="00FA2722" w:rsidRPr="00406428" w:rsidRDefault="00FA2722" w:rsidP="00FA2722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ii.</w:t>
      </w:r>
      <w:r w:rsidR="00285C06" w:rsidRPr="00406428">
        <w:rPr>
          <w:rFonts w:ascii="Times New Roman" w:hAnsi="Times New Roman"/>
          <w:sz w:val="24"/>
          <w:szCs w:val="24"/>
        </w:rPr>
        <w:t xml:space="preserve"> </w:t>
      </w:r>
      <w:r w:rsidRPr="00406428">
        <w:rPr>
          <w:rFonts w:ascii="Times New Roman" w:hAnsi="Times New Roman"/>
          <w:sz w:val="24"/>
          <w:szCs w:val="24"/>
        </w:rPr>
        <w:t>Jedna kamera snima stražnje (sjeverno) pročelje palače</w:t>
      </w:r>
    </w:p>
    <w:p w:rsidR="00FA2722" w:rsidRPr="00406428" w:rsidRDefault="00FA2722" w:rsidP="00FA27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Objekt - Forum 13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snima na automobilski ulaz zapadno od zgrade (gdje se nalazi uspravljani cestovni stupić)</w:t>
      </w:r>
    </w:p>
    <w:p w:rsidR="00FA2722" w:rsidRPr="00406428" w:rsidRDefault="00FA2722" w:rsidP="00FA272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FA2722" w:rsidRPr="00406428" w:rsidRDefault="004712DA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Objekt </w:t>
      </w:r>
      <w:r w:rsidR="00FA2722" w:rsidRPr="00406428">
        <w:rPr>
          <w:rFonts w:ascii="Times New Roman" w:hAnsi="Times New Roman"/>
          <w:sz w:val="24"/>
          <w:szCs w:val="24"/>
        </w:rPr>
        <w:t>– F</w:t>
      </w:r>
      <w:r w:rsidRPr="00406428">
        <w:rPr>
          <w:rFonts w:ascii="Times New Roman" w:hAnsi="Times New Roman"/>
          <w:sz w:val="24"/>
          <w:szCs w:val="24"/>
        </w:rPr>
        <w:t>orum 11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PTZ (pokretna kamera) snima Forum (trg)</w:t>
      </w:r>
    </w:p>
    <w:p w:rsidR="00FA2722" w:rsidRPr="00406428" w:rsidRDefault="00FA2722" w:rsidP="00FA27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4712DA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Objekt - </w:t>
      </w:r>
      <w:r w:rsidR="00FA2722" w:rsidRPr="00406428">
        <w:rPr>
          <w:rFonts w:ascii="Times New Roman" w:hAnsi="Times New Roman"/>
          <w:sz w:val="24"/>
          <w:szCs w:val="24"/>
        </w:rPr>
        <w:t>Forum 2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Dvije kamere ispred ulaza</w:t>
      </w:r>
    </w:p>
    <w:p w:rsidR="00FA2722" w:rsidRPr="00406428" w:rsidRDefault="00FA2722" w:rsidP="00FA2722">
      <w:pPr>
        <w:pStyle w:val="NoSpacing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snima prostor ispred ulaza</w:t>
      </w:r>
    </w:p>
    <w:p w:rsidR="00FA2722" w:rsidRPr="00406428" w:rsidRDefault="00FA2722" w:rsidP="00FA2722">
      <w:pPr>
        <w:pStyle w:val="NoSpacing"/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snima prema sjeveru i </w:t>
      </w:r>
      <w:proofErr w:type="spellStart"/>
      <w:r w:rsidRPr="00406428">
        <w:rPr>
          <w:rFonts w:ascii="Times New Roman" w:hAnsi="Times New Roman"/>
          <w:sz w:val="24"/>
          <w:szCs w:val="24"/>
        </w:rPr>
        <w:t>Kandlerovoj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ulici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Četiri kamere u zgradi Forum 2 </w:t>
      </w:r>
    </w:p>
    <w:p w:rsidR="00FA2722" w:rsidRPr="00406428" w:rsidRDefault="00FA2722" w:rsidP="00FA2722">
      <w:pPr>
        <w:pStyle w:val="NoSpacing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na stubištu koja snima portirnicu i prilaz portirnici (tu je i druga kamera koja ne radi)</w:t>
      </w:r>
    </w:p>
    <w:p w:rsidR="00FA2722" w:rsidRPr="00406428" w:rsidRDefault="00FA2722" w:rsidP="00FA2722">
      <w:pPr>
        <w:pStyle w:val="NoSpacing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na </w:t>
      </w:r>
      <w:proofErr w:type="spellStart"/>
      <w:r w:rsidRPr="00406428">
        <w:rPr>
          <w:rFonts w:ascii="Times New Roman" w:hAnsi="Times New Roman"/>
          <w:sz w:val="24"/>
          <w:szCs w:val="24"/>
        </w:rPr>
        <w:t>podestu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stubišta prvog kata – snima stubište i hodnik</w:t>
      </w:r>
    </w:p>
    <w:p w:rsidR="00FA2722" w:rsidRPr="00406428" w:rsidRDefault="00FA2722" w:rsidP="00FA2722">
      <w:pPr>
        <w:pStyle w:val="NoSpacing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na </w:t>
      </w:r>
      <w:proofErr w:type="spellStart"/>
      <w:r w:rsidRPr="00406428">
        <w:rPr>
          <w:rFonts w:ascii="Times New Roman" w:hAnsi="Times New Roman"/>
          <w:sz w:val="24"/>
          <w:szCs w:val="24"/>
        </w:rPr>
        <w:t>podestu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stubišta drugog kata – snima stubište i hodnik</w:t>
      </w:r>
    </w:p>
    <w:p w:rsidR="00FA2722" w:rsidRPr="00406428" w:rsidRDefault="00FA2722" w:rsidP="00FA2722">
      <w:pPr>
        <w:pStyle w:val="NoSpacing"/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u hodniku na drugom katu snima hodnik </w:t>
      </w:r>
    </w:p>
    <w:p w:rsidR="00FA2722" w:rsidRPr="00406428" w:rsidRDefault="00FA2722" w:rsidP="00FA27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Na zgradi na raskrižju </w:t>
      </w:r>
      <w:proofErr w:type="spellStart"/>
      <w:r w:rsidRPr="00406428">
        <w:rPr>
          <w:rFonts w:ascii="Times New Roman" w:hAnsi="Times New Roman"/>
          <w:sz w:val="24"/>
          <w:szCs w:val="24"/>
        </w:rPr>
        <w:t>Kandlerove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ulice i Ulice Porta </w:t>
      </w:r>
      <w:proofErr w:type="spellStart"/>
      <w:r w:rsidRPr="00406428">
        <w:rPr>
          <w:rFonts w:ascii="Times New Roman" w:hAnsi="Times New Roman"/>
          <w:sz w:val="24"/>
          <w:szCs w:val="24"/>
        </w:rPr>
        <w:t>Stovagnana</w:t>
      </w:r>
      <w:proofErr w:type="spellEnd"/>
      <w:r w:rsidRPr="00406428">
        <w:rPr>
          <w:rFonts w:ascii="Times New Roman" w:hAnsi="Times New Roman"/>
          <w:sz w:val="24"/>
          <w:szCs w:val="24"/>
        </w:rPr>
        <w:t>, na uglu zgrade jugozapadno od raskrižja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snima niz </w:t>
      </w:r>
      <w:proofErr w:type="spellStart"/>
      <w:r w:rsidRPr="00406428">
        <w:rPr>
          <w:rFonts w:ascii="Times New Roman" w:hAnsi="Times New Roman"/>
          <w:sz w:val="24"/>
          <w:szCs w:val="24"/>
        </w:rPr>
        <w:t>Kandlerovu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ulicu prema sjeveru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snima niz </w:t>
      </w:r>
      <w:proofErr w:type="spellStart"/>
      <w:r w:rsidRPr="00406428">
        <w:rPr>
          <w:rFonts w:ascii="Times New Roman" w:hAnsi="Times New Roman"/>
          <w:sz w:val="24"/>
          <w:szCs w:val="24"/>
        </w:rPr>
        <w:t>Kandlerovu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ulicu prema jugu</w:t>
      </w:r>
    </w:p>
    <w:p w:rsidR="00FA2722" w:rsidRPr="00406428" w:rsidRDefault="00FA2722" w:rsidP="00FA272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06428">
        <w:rPr>
          <w:rFonts w:ascii="Times New Roman" w:hAnsi="Times New Roman"/>
          <w:sz w:val="24"/>
          <w:szCs w:val="24"/>
        </w:rPr>
        <w:t>Polanijev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prolaz/stara tržnica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snima prostor ispred ulaza u Gradski odjel za financije (</w:t>
      </w:r>
      <w:proofErr w:type="spellStart"/>
      <w:r w:rsidRPr="00406428">
        <w:rPr>
          <w:rFonts w:ascii="Times New Roman" w:hAnsi="Times New Roman"/>
          <w:sz w:val="24"/>
          <w:szCs w:val="24"/>
        </w:rPr>
        <w:t>Polonijev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prolaz)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Jedna kamera snima prostor ispred ulaza u pisarnicu 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Jedna kamera je unutar prostora pisarnice u prijemnom prostoru za rad sa strankama koja snima pisarnicu bez utjecaja na službeni radni prostor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06428">
        <w:rPr>
          <w:rFonts w:ascii="Times New Roman" w:hAnsi="Times New Roman"/>
          <w:sz w:val="24"/>
          <w:szCs w:val="24"/>
        </w:rPr>
        <w:t>Sergijevaca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2 – četiri kamere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Dvije na sjeveroistočnom uglu zgrade – jedna snima Forum, a jedna snima niz ulicu </w:t>
      </w:r>
      <w:proofErr w:type="spellStart"/>
      <w:r w:rsidRPr="00406428">
        <w:rPr>
          <w:rFonts w:ascii="Times New Roman" w:hAnsi="Times New Roman"/>
          <w:sz w:val="24"/>
          <w:szCs w:val="24"/>
        </w:rPr>
        <w:t>Sergijevaca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 xml:space="preserve">Dvije na jugoistočnom uglu (cijelog bloka, ne zgrade, kod ljekarne) – jedna snima ulicu </w:t>
      </w:r>
      <w:proofErr w:type="spellStart"/>
      <w:r w:rsidRPr="00406428">
        <w:rPr>
          <w:rFonts w:ascii="Times New Roman" w:hAnsi="Times New Roman"/>
          <w:sz w:val="24"/>
          <w:szCs w:val="24"/>
        </w:rPr>
        <w:t>Sergijevaca</w:t>
      </w:r>
      <w:proofErr w:type="spellEnd"/>
      <w:r w:rsidRPr="00406428">
        <w:rPr>
          <w:rFonts w:ascii="Times New Roman" w:hAnsi="Times New Roman"/>
          <w:sz w:val="24"/>
          <w:szCs w:val="24"/>
        </w:rPr>
        <w:t xml:space="preserve"> prema jugu, a druga prema zapadu -</w:t>
      </w:r>
      <w:r w:rsidR="00285C06" w:rsidRPr="00406428">
        <w:rPr>
          <w:rFonts w:ascii="Times New Roman" w:hAnsi="Times New Roman"/>
          <w:sz w:val="24"/>
          <w:szCs w:val="24"/>
        </w:rPr>
        <w:t xml:space="preserve"> </w:t>
      </w:r>
      <w:r w:rsidRPr="00406428">
        <w:rPr>
          <w:rFonts w:ascii="Times New Roman" w:hAnsi="Times New Roman"/>
          <w:sz w:val="24"/>
          <w:szCs w:val="24"/>
        </w:rPr>
        <w:t>parkiralištu i cestovnom stupiću</w:t>
      </w:r>
    </w:p>
    <w:p w:rsidR="00FA2722" w:rsidRPr="00406428" w:rsidRDefault="00FA2722" w:rsidP="00FA2722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06428">
        <w:rPr>
          <w:rFonts w:ascii="Times New Roman" w:hAnsi="Times New Roman"/>
          <w:sz w:val="24"/>
          <w:szCs w:val="24"/>
        </w:rPr>
        <w:t>U službenim objektima ne smiju biti pokriveni prostori za odmor, osobnu higijenu i presvlačenje.</w:t>
      </w: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5.</w:t>
      </w:r>
    </w:p>
    <w:p w:rsidR="00FA2722" w:rsidRPr="00406428" w:rsidRDefault="00FA2722" w:rsidP="00FA2722">
      <w:pPr>
        <w:spacing w:before="34" w:after="48"/>
        <w:jc w:val="both"/>
        <w:textAlignment w:val="baseline"/>
      </w:pPr>
    </w:p>
    <w:p w:rsidR="00FA2722" w:rsidRPr="00406428" w:rsidRDefault="00FA2722" w:rsidP="00FA2722">
      <w:pPr>
        <w:spacing w:before="34" w:after="48"/>
        <w:jc w:val="both"/>
        <w:textAlignment w:val="baseline"/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406428">
        <w:t>Praćenje javnih površina putem video nadzora dozvoljeno je samo tijelima javne vlasti, pravnim osobama s javnim ovlastima i pravnim osobama koje obavljaju javnu službu, samo: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 w:rsidRPr="00406428">
        <w:t xml:space="preserve">- ako je propisano zakonom, 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 w:rsidRPr="00406428">
        <w:t xml:space="preserve">- ako je nužno za izvršenje poslova i zadaća tijela javne vlasti ili </w:t>
      </w:r>
    </w:p>
    <w:p w:rsidR="00FA2722" w:rsidRPr="00406428" w:rsidRDefault="00FA2722" w:rsidP="00406428">
      <w:pPr>
        <w:spacing w:before="34" w:after="48"/>
        <w:ind w:firstLine="708"/>
        <w:jc w:val="both"/>
        <w:textAlignment w:val="baseline"/>
      </w:pPr>
      <w:r w:rsidRPr="00406428">
        <w:t>- radi zaštite života i zdravlja ljudi te imovine.</w:t>
      </w:r>
    </w:p>
    <w:p w:rsidR="00FA2722" w:rsidRPr="00406428" w:rsidRDefault="00FA2722" w:rsidP="00FA2722">
      <w:pPr>
        <w:spacing w:after="48"/>
        <w:jc w:val="both"/>
        <w:textAlignment w:val="baseline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spacing w:after="48"/>
        <w:jc w:val="both"/>
        <w:textAlignment w:val="baseline"/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406428">
        <w:t>Odredbe ovoga članka ne isključuju primjenu članka 35. Opće uredbe o zaštiti podataka na sustavno praćenje javno dostupnog područja u velikoj mjeri.</w:t>
      </w: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6.</w:t>
      </w:r>
      <w:bookmarkStart w:id="0" w:name="_GoBack"/>
      <w:bookmarkEnd w:id="0"/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</w:t>
      </w:r>
      <w:r w:rsidRPr="00406428">
        <w:rPr>
          <w:rFonts w:ascii="Times New Roman" w:hAnsi="Times New Roman"/>
          <w:sz w:val="24"/>
          <w:szCs w:val="24"/>
        </w:rPr>
        <w:t xml:space="preserve"> Snimljeni podaci snimaju se i čuvaju najduže trideset dana od dana nastanka, a nakon navedenog roka snimke se trajno brišu, </w:t>
      </w: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osim ako je zakonom ili drugim pozitivnim zakonskim propisom propisan duži rok čuvanja ili ako su dokaz u sudskom, upravnom, arbitražnom ili drugom istovrijednom postupku. 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(2)</w:t>
      </w:r>
      <w:r w:rsidRPr="00406428">
        <w:rPr>
          <w:rFonts w:ascii="Times New Roman" w:hAnsi="Times New Roman"/>
          <w:sz w:val="24"/>
          <w:szCs w:val="24"/>
        </w:rPr>
        <w:t xml:space="preserve"> U slučaju opravdane potrebe, a u svrhu dokazivanja može u svakom pojedinačnom slučaju odlučiti da se podaci čuvaju duže od vremena navedenog u prethodnom stavku ovoga članka. 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(3)</w:t>
      </w:r>
      <w:r w:rsidRPr="00406428">
        <w:rPr>
          <w:rFonts w:ascii="Times New Roman" w:hAnsi="Times New Roman"/>
          <w:sz w:val="24"/>
          <w:szCs w:val="24"/>
        </w:rPr>
        <w:t xml:space="preserve"> Snimke kojima se dokazuje povreda svrhe nadzora pohranit će se na čuvanje na godinu dana od dana pohranjivanja zapisa sve dok za njima postoji potreba.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7.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</w:t>
      </w:r>
      <w:r w:rsidRPr="00406428">
        <w:rPr>
          <w:rFonts w:ascii="Times New Roman" w:hAnsi="Times New Roman"/>
          <w:sz w:val="24"/>
          <w:szCs w:val="24"/>
        </w:rPr>
        <w:t xml:space="preserve"> Voditelj obrade dužan je označiti da je objekt odnosno u njemu pojedina prostorija, te vanjska površina objekta pod video nadzorom.</w:t>
      </w: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(2)</w:t>
      </w:r>
      <w:r w:rsidRPr="00406428">
        <w:rPr>
          <w:rFonts w:ascii="Times New Roman" w:hAnsi="Times New Roman"/>
          <w:sz w:val="24"/>
          <w:szCs w:val="24"/>
        </w:rPr>
        <w:t xml:space="preserve"> Oznaka s obavijesti mora biti istaknuta na vidnom mjestu, vidljiva najkasnije prilikom ulaska u perimetar snimanja, odnosno pri ulasku u nadzirani prostor.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(3)</w:t>
      </w:r>
      <w:r w:rsidRPr="00406428">
        <w:rPr>
          <w:rFonts w:ascii="Times New Roman" w:hAnsi="Times New Roman"/>
          <w:sz w:val="24"/>
          <w:szCs w:val="24"/>
        </w:rPr>
        <w:t xml:space="preserve"> Obavijest iz prethodnog stavka ovog članka Pravilnika treba sadržavati sve relevantne informacije skladu odredbi članka 13. Uredbe, a posebno jednostavnu i razumljivu sliku uz tekst kojim se ispitanicima pružaju slijedeće informacije:</w:t>
      </w:r>
    </w:p>
    <w:p w:rsidR="00FA2722" w:rsidRPr="00406428" w:rsidRDefault="00FA2722" w:rsidP="00FA272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da je prostor pod video nadzorom,</w:t>
      </w:r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podatke o voditelju obrade,</w:t>
      </w:r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kontakt podatke putem kojih ispitanik može ostvariti svoja prava.</w:t>
      </w:r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(4)</w:t>
      </w:r>
      <w:r w:rsidRPr="00406428">
        <w:rPr>
          <w:rFonts w:ascii="Times New Roman" w:hAnsi="Times New Roman"/>
          <w:sz w:val="24"/>
          <w:szCs w:val="24"/>
        </w:rPr>
        <w:t xml:space="preserve"> Podaci o osobama prikupljene sustavom tehničke zaštite izvan njihove zakonske namjene se ne smiju koristiti.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(5)</w:t>
      </w:r>
      <w:r w:rsidRPr="00406428">
        <w:rPr>
          <w:rFonts w:ascii="Times New Roman" w:hAnsi="Times New Roman"/>
          <w:sz w:val="24"/>
          <w:szCs w:val="24"/>
        </w:rPr>
        <w:t xml:space="preserve"> Uvid u snimke (pristup osobnim podacima prikupljenih putem video nadzora) dopušten je samo odgovornim osobama Voditelja obrade i osobama od njega posebno imenovanih, koje osobe ne smiju koristiti snimke suprotno utvrđenoj svrsi iz članka 2. ovog Pravilnika. </w:t>
      </w:r>
    </w:p>
    <w:p w:rsidR="00FA2722" w:rsidRPr="00406428" w:rsidRDefault="00FA2722" w:rsidP="00FA2722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Style w:val="zadanifontodlomka-000003"/>
          <w:rFonts w:ascii="Times New Roman" w:hAnsi="Times New Roman" w:cs="Times New Roman"/>
          <w:b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b/>
          <w:sz w:val="24"/>
          <w:szCs w:val="24"/>
        </w:rPr>
        <w:t>Članak 8.</w:t>
      </w:r>
    </w:p>
    <w:p w:rsidR="00FA2722" w:rsidRPr="00406428" w:rsidRDefault="00FA2722" w:rsidP="00FA2722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 Voditelj obrade mora uspostaviti automatizirani sustav zapisa za evidentiranje pristupa snimkama video nadzora koji će sadržavati:</w:t>
      </w:r>
    </w:p>
    <w:p w:rsidR="00FA2722" w:rsidRPr="00406428" w:rsidRDefault="00FA2722" w:rsidP="00FA2722">
      <w:pPr>
        <w:pStyle w:val="NoSpacing"/>
        <w:numPr>
          <w:ilvl w:val="0"/>
          <w:numId w:val="4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vrijeme i mjesto pristupa,</w:t>
      </w:r>
    </w:p>
    <w:p w:rsidR="00FA2722" w:rsidRPr="00406428" w:rsidRDefault="00FA2722" w:rsidP="00FA2722">
      <w:pPr>
        <w:pStyle w:val="NoSpacing"/>
        <w:numPr>
          <w:ilvl w:val="0"/>
          <w:numId w:val="4"/>
        </w:numPr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oznaku osoba koje su izvršile pristup podacima prikupljenih putem video nadzora.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06428">
        <w:rPr>
          <w:rFonts w:ascii="Times New Roman" w:hAnsi="Times New Roman"/>
          <w:b/>
          <w:sz w:val="24"/>
          <w:szCs w:val="24"/>
        </w:rPr>
        <w:t>Članak 9.</w:t>
      </w:r>
    </w:p>
    <w:p w:rsidR="00FA2722" w:rsidRPr="00406428" w:rsidRDefault="00FA2722" w:rsidP="00FA2722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 Sustav video nadzora mora biti zaštićen od pristupa neovlaštenih osoba.</w:t>
      </w:r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285C06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000000"/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Pristup podacima iz stavka 1. ovoga članka, imaju nadležna državna tijela u okviru obavljanja poslova iz svojeg zakonom utvrđenog djelokruga. </w:t>
      </w:r>
    </w:p>
    <w:p w:rsidR="00FA2722" w:rsidRPr="00406428" w:rsidRDefault="00285C06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000000"/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jc w:val="center"/>
        <w:rPr>
          <w:rStyle w:val="000000"/>
          <w:rFonts w:ascii="Times New Roman" w:hAnsi="Times New Roman"/>
          <w:b/>
          <w:sz w:val="24"/>
          <w:szCs w:val="24"/>
        </w:rPr>
      </w:pPr>
      <w:r w:rsidRPr="00406428">
        <w:rPr>
          <w:rStyle w:val="000000"/>
          <w:rFonts w:ascii="Times New Roman" w:hAnsi="Times New Roman"/>
          <w:b/>
          <w:sz w:val="24"/>
          <w:szCs w:val="24"/>
        </w:rPr>
        <w:t>Članak 10.</w:t>
      </w:r>
    </w:p>
    <w:p w:rsidR="00FA2722" w:rsidRPr="00406428" w:rsidRDefault="00FA2722" w:rsidP="00FA2722">
      <w:pPr>
        <w:pStyle w:val="NoSpacing"/>
        <w:rPr>
          <w:rStyle w:val="000000"/>
          <w:rFonts w:ascii="Times New Roman" w:hAnsi="Times New Roman"/>
          <w:sz w:val="24"/>
          <w:szCs w:val="24"/>
        </w:rPr>
      </w:pPr>
    </w:p>
    <w:p w:rsidR="00FA2722" w:rsidRPr="00406428" w:rsidRDefault="00FA2722" w:rsidP="00FA27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 Obrada osobnih podataka zaposlenika putem sustava video nadzora može se provoditi samo uz svrhu i uvjete utvrđene posebnom odlukom Voditelja obrade vodeći računa o tome jesu li ispunjeni i uvjeti utvrđeni propisima koji reguliraju zaštitu na radu i ako su zaposlenici bili pojedinačno unaprijed obaviješteni o takvoj mjeri i ako je poslodavac informirao zaposlenike prije donošenja odluke o postavljanju sustava video nadzora.</w:t>
      </w:r>
      <w:r w:rsidRPr="00406428">
        <w:rPr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285C06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000000"/>
          <w:rFonts w:ascii="Times New Roman" w:hAnsi="Times New Roman"/>
          <w:sz w:val="24"/>
          <w:szCs w:val="24"/>
        </w:rPr>
        <w:t xml:space="preserve"> </w:t>
      </w:r>
    </w:p>
    <w:p w:rsidR="00FA2722" w:rsidRPr="00406428" w:rsidRDefault="00FA2722" w:rsidP="00FA2722">
      <w:pPr>
        <w:pStyle w:val="NoSpacing"/>
        <w:jc w:val="center"/>
        <w:rPr>
          <w:rStyle w:val="000000"/>
          <w:rFonts w:ascii="Times New Roman" w:hAnsi="Times New Roman"/>
          <w:b/>
          <w:sz w:val="24"/>
          <w:szCs w:val="24"/>
        </w:rPr>
      </w:pPr>
      <w:r w:rsidRPr="00406428">
        <w:rPr>
          <w:rStyle w:val="000000"/>
          <w:rFonts w:ascii="Times New Roman" w:hAnsi="Times New Roman"/>
          <w:b/>
          <w:sz w:val="24"/>
          <w:szCs w:val="24"/>
        </w:rPr>
        <w:t>Članak 11.</w:t>
      </w:r>
    </w:p>
    <w:p w:rsidR="00FA2722" w:rsidRPr="00406428" w:rsidRDefault="00FA2722" w:rsidP="00FA2722">
      <w:pPr>
        <w:pStyle w:val="NoSpacing"/>
        <w:rPr>
          <w:rFonts w:ascii="Times New Roman" w:hAnsi="Times New Roman"/>
          <w:sz w:val="24"/>
          <w:szCs w:val="24"/>
        </w:rPr>
      </w:pPr>
      <w:r w:rsidRPr="00406428">
        <w:rPr>
          <w:rStyle w:val="000000"/>
          <w:rFonts w:ascii="Times New Roman" w:hAnsi="Times New Roman"/>
          <w:sz w:val="24"/>
          <w:szCs w:val="24"/>
        </w:rPr>
        <w:t> </w:t>
      </w:r>
    </w:p>
    <w:p w:rsidR="00FA2722" w:rsidRPr="00406428" w:rsidRDefault="00FA2722" w:rsidP="004712D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06428">
        <w:rPr>
          <w:rStyle w:val="zadanifontodlomka-000003"/>
          <w:rFonts w:ascii="Times New Roman" w:hAnsi="Times New Roman" w:cs="Times New Roman"/>
          <w:sz w:val="24"/>
          <w:szCs w:val="24"/>
        </w:rPr>
        <w:t>(1)</w:t>
      </w:r>
      <w:r w:rsidRPr="00406428">
        <w:rPr>
          <w:rFonts w:ascii="Times New Roman" w:hAnsi="Times New Roman"/>
          <w:sz w:val="24"/>
          <w:szCs w:val="24"/>
        </w:rPr>
        <w:t xml:space="preserve"> </w:t>
      </w:r>
      <w:r w:rsidR="004712DA" w:rsidRPr="00406428">
        <w:rPr>
          <w:rFonts w:ascii="Times New Roman" w:hAnsi="Times New Roman"/>
          <w:sz w:val="24"/>
          <w:szCs w:val="24"/>
        </w:rPr>
        <w:t>Ovaj Pravilnik stupa na snagu prvog dana od dana objave u „Službenim novinama“.</w:t>
      </w:r>
    </w:p>
    <w:p w:rsidR="005437D4" w:rsidRPr="00406428" w:rsidRDefault="005437D4" w:rsidP="005437D4"/>
    <w:p w:rsidR="004712DA" w:rsidRPr="00406428" w:rsidRDefault="004712DA" w:rsidP="005437D4"/>
    <w:p w:rsidR="006F6F37" w:rsidRPr="00406428" w:rsidRDefault="006F6F37" w:rsidP="006F6F37">
      <w:r w:rsidRPr="00406428">
        <w:t>K</w:t>
      </w:r>
      <w:r w:rsidR="00AD05A6" w:rsidRPr="00406428">
        <w:t>LASA</w:t>
      </w:r>
      <w:r w:rsidRPr="00406428">
        <w:t>:</w:t>
      </w:r>
      <w:r w:rsidR="00D042E6" w:rsidRPr="00406428">
        <w:t xml:space="preserve">022-05/18-01/139 </w:t>
      </w:r>
    </w:p>
    <w:p w:rsidR="006F6F37" w:rsidRPr="00406428" w:rsidRDefault="006F6F37" w:rsidP="006F6F37">
      <w:r w:rsidRPr="00406428">
        <w:t>U</w:t>
      </w:r>
      <w:r w:rsidR="00AD05A6" w:rsidRPr="00406428">
        <w:t>RBROJ</w:t>
      </w:r>
      <w:r w:rsidRPr="00406428">
        <w:t>:</w:t>
      </w:r>
      <w:r w:rsidR="00D042E6" w:rsidRPr="00406428">
        <w:t xml:space="preserve">2168/01-01-02-0206-18-1 </w:t>
      </w:r>
    </w:p>
    <w:p w:rsidR="00406428" w:rsidRDefault="006F6F37" w:rsidP="00FA2722">
      <w:r w:rsidRPr="00406428">
        <w:t>Pula,</w:t>
      </w:r>
      <w:r w:rsidRPr="00406428">
        <w:tab/>
      </w:r>
      <w:r w:rsidR="00D042E6" w:rsidRPr="00406428">
        <w:t>24.05.2018.</w:t>
      </w:r>
      <w:r w:rsidR="00D042E6" w:rsidRPr="00406428">
        <w:tab/>
      </w:r>
      <w:r w:rsidR="00D042E6" w:rsidRPr="00406428">
        <w:tab/>
      </w:r>
      <w:r w:rsidR="00D042E6" w:rsidRPr="00406428">
        <w:tab/>
      </w:r>
    </w:p>
    <w:p w:rsidR="00406428" w:rsidRDefault="00406428" w:rsidP="00FA2722"/>
    <w:p w:rsidR="00805914" w:rsidRPr="00406428" w:rsidRDefault="00406428" w:rsidP="00406428">
      <w:pPr>
        <w:tabs>
          <w:tab w:val="center" w:pos="7088"/>
        </w:tabs>
        <w:rPr>
          <w:b/>
        </w:rPr>
      </w:pPr>
      <w:r>
        <w:rPr>
          <w:b/>
        </w:rPr>
        <w:tab/>
      </w:r>
      <w:r w:rsidRPr="00406428">
        <w:rPr>
          <w:b/>
        </w:rPr>
        <w:t>Z</w:t>
      </w:r>
      <w:r w:rsidR="004712DA" w:rsidRPr="00406428">
        <w:rPr>
          <w:b/>
        </w:rPr>
        <w:t xml:space="preserve">AMJENICA </w:t>
      </w:r>
      <w:r w:rsidR="00FA2722" w:rsidRPr="00406428">
        <w:rPr>
          <w:b/>
        </w:rPr>
        <w:t>GRADONAČELNIK</w:t>
      </w:r>
      <w:r w:rsidR="004712DA" w:rsidRPr="00406428">
        <w:rPr>
          <w:b/>
        </w:rPr>
        <w:t>A</w:t>
      </w:r>
    </w:p>
    <w:p w:rsidR="00FA2722" w:rsidRPr="00406428" w:rsidRDefault="00406428" w:rsidP="00406428">
      <w:pPr>
        <w:tabs>
          <w:tab w:val="center" w:pos="7088"/>
        </w:tabs>
        <w:rPr>
          <w:b/>
        </w:rPr>
      </w:pPr>
      <w:r>
        <w:rPr>
          <w:b/>
        </w:rPr>
        <w:tab/>
      </w:r>
      <w:r w:rsidRPr="00406428">
        <w:rPr>
          <w:b/>
        </w:rPr>
        <w:t>E</w:t>
      </w:r>
      <w:r w:rsidR="004712DA" w:rsidRPr="00406428">
        <w:rPr>
          <w:b/>
        </w:rPr>
        <w:t xml:space="preserve">lena Puh </w:t>
      </w:r>
      <w:proofErr w:type="spellStart"/>
      <w:r w:rsidR="004712DA" w:rsidRPr="00406428">
        <w:rPr>
          <w:b/>
        </w:rPr>
        <w:t>Belci</w:t>
      </w:r>
      <w:proofErr w:type="spellEnd"/>
      <w:r w:rsidRPr="00406428">
        <w:rPr>
          <w:b/>
        </w:rPr>
        <w:t xml:space="preserve">, </w:t>
      </w:r>
      <w:proofErr w:type="spellStart"/>
      <w:r w:rsidRPr="00406428">
        <w:rPr>
          <w:b/>
        </w:rPr>
        <w:t>v.r</w:t>
      </w:r>
      <w:proofErr w:type="spellEnd"/>
      <w:r w:rsidRPr="00406428">
        <w:rPr>
          <w:b/>
        </w:rPr>
        <w:t>.</w:t>
      </w:r>
    </w:p>
    <w:p w:rsidR="00FA2722" w:rsidRPr="00406428" w:rsidRDefault="00FA2722" w:rsidP="00FA2722">
      <w:pPr>
        <w:jc w:val="both"/>
      </w:pPr>
    </w:p>
    <w:sectPr w:rsidR="00FA2722" w:rsidRPr="00406428" w:rsidSect="00137B35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B3" w:rsidRDefault="002266B3" w:rsidP="003E4F85">
      <w:r>
        <w:separator/>
      </w:r>
    </w:p>
  </w:endnote>
  <w:endnote w:type="continuationSeparator" w:id="0">
    <w:p w:rsidR="002266B3" w:rsidRDefault="002266B3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B3" w:rsidRDefault="002266B3" w:rsidP="003E4F85">
      <w:r>
        <w:separator/>
      </w:r>
    </w:p>
  </w:footnote>
  <w:footnote w:type="continuationSeparator" w:id="0">
    <w:p w:rsidR="002266B3" w:rsidRDefault="002266B3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3E4F85" w:rsidP="003E4F8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3B5"/>
    <w:multiLevelType w:val="hybridMultilevel"/>
    <w:tmpl w:val="DD186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3">
      <w:start w:val="1"/>
      <w:numFmt w:val="upp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0E7D"/>
    <w:multiLevelType w:val="hybridMultilevel"/>
    <w:tmpl w:val="0A5A6A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3">
      <w:start w:val="1"/>
      <w:numFmt w:val="upp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13CD"/>
    <w:multiLevelType w:val="hybridMultilevel"/>
    <w:tmpl w:val="52949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8D2"/>
    <w:multiLevelType w:val="hybridMultilevel"/>
    <w:tmpl w:val="45728552"/>
    <w:lvl w:ilvl="0" w:tplc="EDF208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339B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120CD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50F12"/>
    <w:rsid w:val="00137B35"/>
    <w:rsid w:val="002266B3"/>
    <w:rsid w:val="0025451C"/>
    <w:rsid w:val="00285C06"/>
    <w:rsid w:val="00293117"/>
    <w:rsid w:val="0033108E"/>
    <w:rsid w:val="00373398"/>
    <w:rsid w:val="0039499D"/>
    <w:rsid w:val="003E4F85"/>
    <w:rsid w:val="00406428"/>
    <w:rsid w:val="00437361"/>
    <w:rsid w:val="004712DA"/>
    <w:rsid w:val="004758CA"/>
    <w:rsid w:val="004D489F"/>
    <w:rsid w:val="00506686"/>
    <w:rsid w:val="00520DEC"/>
    <w:rsid w:val="005437D4"/>
    <w:rsid w:val="00557A1F"/>
    <w:rsid w:val="0057056D"/>
    <w:rsid w:val="005711BF"/>
    <w:rsid w:val="006142F6"/>
    <w:rsid w:val="006F6F37"/>
    <w:rsid w:val="00805914"/>
    <w:rsid w:val="008A58B2"/>
    <w:rsid w:val="008B6DAE"/>
    <w:rsid w:val="009025DE"/>
    <w:rsid w:val="00911EB5"/>
    <w:rsid w:val="009746B6"/>
    <w:rsid w:val="00974FC9"/>
    <w:rsid w:val="00A00E2E"/>
    <w:rsid w:val="00A141F1"/>
    <w:rsid w:val="00A41A8C"/>
    <w:rsid w:val="00AD05A6"/>
    <w:rsid w:val="00B276A4"/>
    <w:rsid w:val="00CD6AF0"/>
    <w:rsid w:val="00D042E6"/>
    <w:rsid w:val="00E012B9"/>
    <w:rsid w:val="00E75D8D"/>
    <w:rsid w:val="00E915D3"/>
    <w:rsid w:val="00F63F8A"/>
    <w:rsid w:val="00FA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  <w:style w:type="character" w:customStyle="1" w:styleId="000000">
    <w:name w:val="000000"/>
    <w:basedOn w:val="DefaultParagraphFont"/>
    <w:rsid w:val="00FA2722"/>
    <w:rPr>
      <w:b w:val="0"/>
      <w:bCs w:val="0"/>
      <w:sz w:val="22"/>
      <w:szCs w:val="22"/>
    </w:rPr>
  </w:style>
  <w:style w:type="character" w:customStyle="1" w:styleId="zadanifontodlomka-000003">
    <w:name w:val="zadanifontodlomka-000003"/>
    <w:basedOn w:val="DefaultParagraphFont"/>
    <w:rsid w:val="00FA2722"/>
    <w:rPr>
      <w:rFonts w:ascii="Calibri" w:hAnsi="Calibri" w:cs="Calibri" w:hint="default"/>
      <w:b w:val="0"/>
      <w:bCs w:val="0"/>
      <w:sz w:val="22"/>
      <w:szCs w:val="22"/>
    </w:rPr>
  </w:style>
  <w:style w:type="paragraph" w:styleId="NoSpacing">
    <w:name w:val="No Spacing"/>
    <w:uiPriority w:val="1"/>
    <w:qFormat/>
    <w:rsid w:val="00FA2722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A2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Temeljem članka 46</vt:lpstr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4</cp:revision>
  <cp:lastPrinted>2018-05-24T07:59:00Z</cp:lastPrinted>
  <dcterms:created xsi:type="dcterms:W3CDTF">2018-05-24T10:41:00Z</dcterms:created>
  <dcterms:modified xsi:type="dcterms:W3CDTF">2018-05-24T11:02:00Z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