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C7B" w:rsidRPr="006B58A6" w:rsidRDefault="00AE0C7B" w:rsidP="00C85BFE">
      <w:pPr>
        <w:spacing w:after="0"/>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1"/>
        <w:gridCol w:w="10266"/>
      </w:tblGrid>
      <w:tr w:rsidR="000A553A" w:rsidRPr="00C85BFE" w:rsidTr="00C569F4">
        <w:trPr>
          <w:trHeight w:val="1794"/>
        </w:trPr>
        <w:tc>
          <w:tcPr>
            <w:tcW w:w="14567" w:type="dxa"/>
            <w:gridSpan w:val="2"/>
            <w:tcBorders>
              <w:bottom w:val="single" w:sz="4" w:space="0" w:color="365F91"/>
            </w:tcBorders>
            <w:shd w:val="clear" w:color="auto" w:fill="B8CCE4"/>
            <w:vAlign w:val="center"/>
          </w:tcPr>
          <w:p w:rsidR="000A553A" w:rsidRPr="00C85BFE" w:rsidRDefault="000A553A" w:rsidP="00C85BFE">
            <w:pPr>
              <w:spacing w:after="0" w:line="240" w:lineRule="auto"/>
              <w:jc w:val="center"/>
              <w:rPr>
                <w:rFonts w:eastAsia="Times New Roman" w:cs="Times New Roman"/>
                <w:b/>
                <w:bCs/>
                <w:szCs w:val="24"/>
                <w:lang w:eastAsia="zh-CN"/>
              </w:rPr>
            </w:pPr>
            <w:r w:rsidRPr="00C85BFE">
              <w:rPr>
                <w:rFonts w:eastAsia="Times New Roman" w:cs="Times New Roman"/>
                <w:b/>
                <w:bCs/>
                <w:szCs w:val="24"/>
                <w:lang w:eastAsia="zh-CN"/>
              </w:rPr>
              <w:t>IZVJEŠĆE O SAVJETOVANJU S JAVNOŠĆU</w:t>
            </w:r>
          </w:p>
          <w:p w:rsidR="000A553A" w:rsidRPr="00C85BFE" w:rsidRDefault="000A553A" w:rsidP="00C85BFE">
            <w:pPr>
              <w:spacing w:after="0" w:line="240" w:lineRule="auto"/>
              <w:jc w:val="center"/>
              <w:rPr>
                <w:rFonts w:eastAsia="Times New Roman" w:cs="Times New Roman"/>
                <w:b/>
                <w:bCs/>
                <w:szCs w:val="24"/>
                <w:lang w:eastAsia="zh-CN"/>
              </w:rPr>
            </w:pPr>
            <w:r w:rsidRPr="00C85BFE">
              <w:rPr>
                <w:rFonts w:eastAsia="Times New Roman" w:cs="Times New Roman"/>
                <w:b/>
                <w:bCs/>
                <w:szCs w:val="24"/>
                <w:lang w:eastAsia="zh-CN"/>
              </w:rPr>
              <w:t xml:space="preserve">U POSTUPKU DONOŠENJA </w:t>
            </w:r>
          </w:p>
          <w:p w:rsidR="00D60789" w:rsidRPr="00C85BFE" w:rsidRDefault="00D60789" w:rsidP="00C85BFE">
            <w:pPr>
              <w:spacing w:after="0" w:line="240" w:lineRule="auto"/>
              <w:jc w:val="center"/>
              <w:rPr>
                <w:rFonts w:eastAsia="Times New Roman" w:cs="Times New Roman"/>
                <w:b/>
                <w:bCs/>
                <w:szCs w:val="24"/>
                <w:lang w:eastAsia="zh-CN"/>
              </w:rPr>
            </w:pPr>
          </w:p>
          <w:p w:rsidR="00CE7572" w:rsidRPr="00C85BFE" w:rsidRDefault="00524C39" w:rsidP="00C85BFE">
            <w:pPr>
              <w:pStyle w:val="BodyText2"/>
              <w:spacing w:after="0" w:line="240" w:lineRule="auto"/>
              <w:jc w:val="center"/>
              <w:rPr>
                <w:rFonts w:cs="Times New Roman"/>
                <w:b/>
                <w:szCs w:val="24"/>
              </w:rPr>
            </w:pPr>
            <w:r w:rsidRPr="00C85BFE">
              <w:rPr>
                <w:rFonts w:cs="Times New Roman"/>
                <w:b/>
                <w:szCs w:val="24"/>
              </w:rPr>
              <w:t>PRORAČUNA GRADA PULE ZA 2023. GODINU I PROJEKCIJA PRORAČUNA GRADA PULE ZA 2024. I 2025. GODINU</w:t>
            </w:r>
          </w:p>
          <w:p w:rsidR="000A553A" w:rsidRPr="00C85BFE" w:rsidRDefault="000A553A" w:rsidP="00C85BFE">
            <w:pPr>
              <w:spacing w:after="0" w:line="240" w:lineRule="auto"/>
              <w:jc w:val="center"/>
              <w:rPr>
                <w:rFonts w:eastAsia="Times New Roman" w:cs="Times New Roman"/>
                <w:bCs/>
                <w:szCs w:val="24"/>
                <w:lang w:eastAsia="zh-CN"/>
              </w:rPr>
            </w:pPr>
            <w:r w:rsidRPr="00C85BFE">
              <w:rPr>
                <w:rFonts w:eastAsia="Times New Roman" w:cs="Times New Roman"/>
                <w:bCs/>
                <w:szCs w:val="24"/>
                <w:lang w:eastAsia="zh-CN"/>
              </w:rPr>
              <w:t>Nositelj izrade izvješća: Grad Pula - Pola, Upravni odjel za</w:t>
            </w:r>
            <w:r w:rsidR="00CE7572" w:rsidRPr="00C85BFE">
              <w:rPr>
                <w:rFonts w:eastAsia="Times New Roman" w:cs="Times New Roman"/>
                <w:bCs/>
                <w:szCs w:val="24"/>
                <w:lang w:eastAsia="zh-CN"/>
              </w:rPr>
              <w:t xml:space="preserve"> financije i gospodarstvo</w:t>
            </w:r>
          </w:p>
          <w:p w:rsidR="00EC1314" w:rsidRPr="00C85BFE" w:rsidRDefault="00EC1314" w:rsidP="00C85BFE">
            <w:pPr>
              <w:spacing w:after="0" w:line="240" w:lineRule="auto"/>
              <w:jc w:val="center"/>
              <w:rPr>
                <w:rFonts w:eastAsia="Times New Roman" w:cs="Times New Roman"/>
                <w:bCs/>
                <w:szCs w:val="24"/>
                <w:lang w:eastAsia="zh-CN"/>
              </w:rPr>
            </w:pPr>
            <w:r w:rsidRPr="00C85BFE">
              <w:rPr>
                <w:rFonts w:eastAsia="Times New Roman" w:cs="Times New Roman"/>
                <w:bCs/>
                <w:szCs w:val="24"/>
                <w:lang w:eastAsia="zh-CN"/>
              </w:rPr>
              <w:t xml:space="preserve">Pula, </w:t>
            </w:r>
            <w:r w:rsidR="00524C39" w:rsidRPr="00C85BFE">
              <w:rPr>
                <w:rFonts w:eastAsia="Times New Roman" w:cs="Times New Roman"/>
                <w:bCs/>
                <w:szCs w:val="24"/>
                <w:lang w:eastAsia="zh-CN"/>
              </w:rPr>
              <w:t>04.</w:t>
            </w:r>
            <w:r w:rsidR="00C569F4" w:rsidRPr="00C85BFE">
              <w:rPr>
                <w:rFonts w:eastAsia="Times New Roman" w:cs="Times New Roman"/>
                <w:bCs/>
                <w:szCs w:val="24"/>
                <w:lang w:eastAsia="zh-CN"/>
              </w:rPr>
              <w:t>11</w:t>
            </w:r>
            <w:r w:rsidRPr="00C85BFE">
              <w:rPr>
                <w:rFonts w:eastAsia="Times New Roman" w:cs="Times New Roman"/>
                <w:bCs/>
                <w:szCs w:val="24"/>
                <w:lang w:eastAsia="zh-CN"/>
              </w:rPr>
              <w:t>.2022. godine</w:t>
            </w:r>
          </w:p>
        </w:tc>
      </w:tr>
      <w:tr w:rsidR="000A553A" w:rsidRPr="00C85BFE" w:rsidTr="00C569F4">
        <w:trPr>
          <w:trHeight w:val="712"/>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C85BFE" w:rsidRDefault="000A553A" w:rsidP="00C85BFE">
            <w:pPr>
              <w:spacing w:after="120" w:line="240" w:lineRule="auto"/>
              <w:jc w:val="left"/>
              <w:rPr>
                <w:rFonts w:eastAsia="Times New Roman" w:cs="Times New Roman"/>
                <w:b/>
                <w:bCs/>
                <w:szCs w:val="24"/>
                <w:lang w:eastAsia="zh-CN"/>
              </w:rPr>
            </w:pPr>
            <w:r w:rsidRPr="00C85BFE">
              <w:rPr>
                <w:rFonts w:eastAsia="Times New Roman" w:cs="Times New Roman"/>
                <w:b/>
                <w:bCs/>
                <w:szCs w:val="24"/>
                <w:lang w:eastAsia="zh-CN"/>
              </w:rPr>
              <w:t xml:space="preserve">Naziv akta za koji je provedeno savjetovanje s javnošću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C85BFE" w:rsidRDefault="006B22D9" w:rsidP="00C85BFE">
            <w:pPr>
              <w:pStyle w:val="BodyText2"/>
              <w:spacing w:after="0" w:line="240" w:lineRule="auto"/>
              <w:jc w:val="center"/>
              <w:rPr>
                <w:rFonts w:cs="Times New Roman"/>
                <w:bCs/>
                <w:szCs w:val="24"/>
              </w:rPr>
            </w:pPr>
            <w:r w:rsidRPr="00C85BFE">
              <w:rPr>
                <w:rFonts w:eastAsia="Times New Roman" w:cs="Times New Roman"/>
                <w:b/>
                <w:szCs w:val="24"/>
                <w:lang w:eastAsia="zh-CN"/>
              </w:rPr>
              <w:t xml:space="preserve">Nacrt prijedloga </w:t>
            </w:r>
            <w:r w:rsidR="008C44F9" w:rsidRPr="00C85BFE">
              <w:rPr>
                <w:rFonts w:cs="Times New Roman"/>
                <w:b/>
                <w:szCs w:val="24"/>
              </w:rPr>
              <w:t>Proračuna Grada Pule za 2023. godinu i projekcija Proračuna Grada Pule za 2024. i 2025. godinu</w:t>
            </w:r>
          </w:p>
        </w:tc>
      </w:tr>
      <w:tr w:rsidR="000A553A" w:rsidRPr="00C85BFE" w:rsidTr="00C569F4">
        <w:trPr>
          <w:trHeight w:val="681"/>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C85BFE" w:rsidRDefault="000A553A" w:rsidP="00C85BFE">
            <w:pPr>
              <w:spacing w:after="120" w:line="240" w:lineRule="auto"/>
              <w:jc w:val="left"/>
              <w:rPr>
                <w:rFonts w:eastAsia="Times New Roman" w:cs="Times New Roman"/>
                <w:b/>
                <w:bCs/>
                <w:szCs w:val="24"/>
                <w:lang w:eastAsia="zh-CN"/>
              </w:rPr>
            </w:pPr>
            <w:r w:rsidRPr="00C85BFE">
              <w:rPr>
                <w:rFonts w:eastAsia="Times New Roman" w:cs="Times New Roman"/>
                <w:b/>
                <w:bCs/>
                <w:szCs w:val="24"/>
                <w:lang w:eastAsia="zh-CN"/>
              </w:rPr>
              <w:t xml:space="preserve">Naziv tijela nadležnog za izradu nacrta / provedbu savjetovanja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C85BFE" w:rsidRDefault="000A553A" w:rsidP="00C85BFE">
            <w:pPr>
              <w:spacing w:after="120" w:line="240" w:lineRule="auto"/>
              <w:rPr>
                <w:rFonts w:eastAsia="Times New Roman" w:cs="Times New Roman"/>
                <w:szCs w:val="24"/>
                <w:lang w:eastAsia="zh-CN"/>
              </w:rPr>
            </w:pPr>
            <w:r w:rsidRPr="00C85BFE">
              <w:rPr>
                <w:rFonts w:eastAsia="Times New Roman" w:cs="Times New Roman"/>
                <w:szCs w:val="24"/>
                <w:lang w:eastAsia="zh-CN"/>
              </w:rPr>
              <w:t xml:space="preserve">Upravni odjel za </w:t>
            </w:r>
            <w:r w:rsidR="004716A3" w:rsidRPr="00C85BFE">
              <w:rPr>
                <w:rFonts w:eastAsia="Times New Roman" w:cs="Times New Roman"/>
                <w:szCs w:val="24"/>
                <w:lang w:eastAsia="zh-CN"/>
              </w:rPr>
              <w:t>financije i gospodarstvo</w:t>
            </w:r>
          </w:p>
        </w:tc>
      </w:tr>
      <w:tr w:rsidR="000A553A" w:rsidRPr="00C85BFE" w:rsidTr="00C569F4">
        <w:trPr>
          <w:trHeight w:val="1272"/>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C85BFE" w:rsidRDefault="000A553A" w:rsidP="00C85BFE">
            <w:pPr>
              <w:spacing w:after="120" w:line="240" w:lineRule="auto"/>
              <w:jc w:val="left"/>
              <w:rPr>
                <w:rFonts w:eastAsia="Times New Roman" w:cs="Times New Roman"/>
                <w:b/>
                <w:bCs/>
                <w:szCs w:val="24"/>
                <w:lang w:eastAsia="zh-CN"/>
              </w:rPr>
            </w:pPr>
            <w:r w:rsidRPr="00C85BFE">
              <w:rPr>
                <w:rFonts w:eastAsia="Times New Roman" w:cs="Times New Roman"/>
                <w:b/>
                <w:bCs/>
                <w:szCs w:val="24"/>
                <w:lang w:eastAsia="zh-CN"/>
              </w:rPr>
              <w:t>Razlozi za donošenje akta i ciljevi koji se njime žele postići uz sažetak ključnih pitanja</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C85BFE" w:rsidRDefault="004716A3" w:rsidP="00C85BFE">
            <w:pPr>
              <w:spacing w:before="120" w:after="120" w:line="240" w:lineRule="auto"/>
              <w:rPr>
                <w:rFonts w:cs="Times New Roman"/>
                <w:szCs w:val="24"/>
              </w:rPr>
            </w:pPr>
            <w:r w:rsidRPr="00C85BFE">
              <w:rPr>
                <w:rFonts w:cs="Times New Roman"/>
                <w:szCs w:val="24"/>
              </w:rPr>
              <w:t>Grad Pula</w:t>
            </w:r>
            <w:r w:rsidR="005E0A49" w:rsidRPr="00C85BFE">
              <w:rPr>
                <w:rFonts w:cs="Times New Roman"/>
                <w:szCs w:val="24"/>
              </w:rPr>
              <w:t>-Pola</w:t>
            </w:r>
            <w:r w:rsidRPr="00C85BFE">
              <w:rPr>
                <w:rFonts w:cs="Times New Roman"/>
                <w:szCs w:val="24"/>
              </w:rPr>
              <w:t xml:space="preserve"> </w:t>
            </w:r>
            <w:r w:rsidR="00B73685" w:rsidRPr="00C85BFE">
              <w:rPr>
                <w:rFonts w:cs="Times New Roman"/>
                <w:szCs w:val="24"/>
              </w:rPr>
              <w:t xml:space="preserve">sukladno Zakonu o proračunu donosi </w:t>
            </w:r>
            <w:r w:rsidR="00B73685" w:rsidRPr="00C85BFE">
              <w:rPr>
                <w:rFonts w:cs="Times New Roman"/>
                <w:bCs/>
                <w:szCs w:val="24"/>
              </w:rPr>
              <w:t>Proračun Grada Pule za 2023. godinu i projekcije Proračuna Grada Pule za 2024. i 2025. godinu. Proračun je temeljni financijski akt grada i sadrži sve planirane programe, aktivnosti i projekte koji se planiraju realizirati u trogodišnjem razdoblju</w:t>
            </w:r>
            <w:r w:rsidR="00F60885" w:rsidRPr="00C85BFE">
              <w:rPr>
                <w:rFonts w:cs="Times New Roman"/>
                <w:bCs/>
                <w:szCs w:val="24"/>
              </w:rPr>
              <w:t xml:space="preserve"> a koje su u skladu sa Provedbenim programom Grada Pule </w:t>
            </w:r>
            <w:r w:rsidR="00F60885" w:rsidRPr="00C85BFE">
              <w:rPr>
                <w:rFonts w:cs="Times New Roman"/>
                <w:szCs w:val="24"/>
              </w:rPr>
              <w:t>za razdoblje 2021. do 2025. godine</w:t>
            </w:r>
            <w:r w:rsidR="00B73685" w:rsidRPr="00C85BFE">
              <w:rPr>
                <w:rFonts w:cs="Times New Roman"/>
                <w:bCs/>
                <w:szCs w:val="24"/>
              </w:rPr>
              <w:t xml:space="preserve">. </w:t>
            </w:r>
          </w:p>
        </w:tc>
      </w:tr>
      <w:tr w:rsidR="000A553A" w:rsidRPr="00C85BFE" w:rsidTr="00C569F4">
        <w:trPr>
          <w:trHeight w:val="625"/>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C85BFE" w:rsidRDefault="000A553A" w:rsidP="00C85BFE">
            <w:pPr>
              <w:spacing w:after="120" w:line="240" w:lineRule="auto"/>
              <w:jc w:val="left"/>
              <w:rPr>
                <w:rFonts w:eastAsia="Times New Roman" w:cs="Times New Roman"/>
                <w:b/>
                <w:bCs/>
                <w:szCs w:val="24"/>
                <w:lang w:eastAsia="zh-CN"/>
              </w:rPr>
            </w:pPr>
            <w:r w:rsidRPr="00C85BFE">
              <w:rPr>
                <w:rFonts w:eastAsia="Times New Roman" w:cs="Times New Roman"/>
                <w:b/>
                <w:bCs/>
                <w:szCs w:val="24"/>
                <w:lang w:eastAsia="zh-CN"/>
              </w:rPr>
              <w:t xml:space="preserve">Objava dokumenata za savjetovanje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rsidR="0052328C" w:rsidRPr="00C85BFE" w:rsidRDefault="00E75A98" w:rsidP="00C85BFE">
            <w:pPr>
              <w:spacing w:after="120" w:line="240" w:lineRule="auto"/>
              <w:jc w:val="left"/>
              <w:rPr>
                <w:rFonts w:eastAsia="Times New Roman" w:cs="Times New Roman"/>
                <w:bCs/>
                <w:color w:val="0000FF"/>
                <w:szCs w:val="24"/>
                <w:u w:val="single"/>
                <w:lang w:eastAsia="zh-CN"/>
              </w:rPr>
            </w:pPr>
            <w:r w:rsidRPr="00C85BFE">
              <w:rPr>
                <w:rFonts w:eastAsia="Times New Roman" w:cs="Times New Roman"/>
                <w:bCs/>
                <w:color w:val="0000FF"/>
                <w:szCs w:val="24"/>
                <w:u w:val="single"/>
                <w:lang w:eastAsia="zh-CN"/>
              </w:rPr>
              <w:t>https://www.pula.hr/hr/eusluge/ekonzultacije/ekonzultacije-u-tijeku/85/nacrt-proracuna-grada-pula-pola-za-2023-2025-godinu/</w:t>
            </w:r>
          </w:p>
        </w:tc>
      </w:tr>
      <w:tr w:rsidR="006B22D9" w:rsidRPr="00C85BFE" w:rsidTr="00C569F4">
        <w:trPr>
          <w:trHeight w:val="648"/>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6B22D9" w:rsidRPr="00C85BFE" w:rsidRDefault="006B22D9" w:rsidP="00C85BFE">
            <w:pPr>
              <w:spacing w:after="120" w:line="240" w:lineRule="auto"/>
              <w:jc w:val="left"/>
              <w:rPr>
                <w:rFonts w:eastAsia="Times New Roman" w:cs="Times New Roman"/>
                <w:b/>
                <w:bCs/>
                <w:szCs w:val="24"/>
                <w:lang w:eastAsia="zh-CN"/>
              </w:rPr>
            </w:pPr>
            <w:r w:rsidRPr="00C85BFE">
              <w:rPr>
                <w:rFonts w:eastAsia="Times New Roman" w:cs="Times New Roman"/>
                <w:b/>
                <w:bCs/>
                <w:szCs w:val="24"/>
                <w:lang w:eastAsia="zh-CN"/>
              </w:rPr>
              <w:t>Razdoblje provedbe savjetovanja</w:t>
            </w:r>
          </w:p>
        </w:tc>
        <w:tc>
          <w:tcPr>
            <w:tcW w:w="10266" w:type="dxa"/>
            <w:tcBorders>
              <w:top w:val="single" w:sz="4" w:space="0" w:color="365F91"/>
              <w:left w:val="single" w:sz="4" w:space="0" w:color="365F91"/>
              <w:right w:val="single" w:sz="4" w:space="0" w:color="365F91"/>
            </w:tcBorders>
            <w:shd w:val="clear" w:color="auto" w:fill="auto"/>
            <w:vAlign w:val="center"/>
          </w:tcPr>
          <w:p w:rsidR="006B22D9" w:rsidRPr="00C85BFE" w:rsidRDefault="006B22D9" w:rsidP="00C85BFE">
            <w:pPr>
              <w:spacing w:after="120" w:line="240" w:lineRule="auto"/>
              <w:rPr>
                <w:rFonts w:eastAsia="Times New Roman" w:cs="Times New Roman"/>
                <w:szCs w:val="24"/>
                <w:shd w:val="clear" w:color="auto" w:fill="FFFFFF"/>
                <w:lang w:eastAsia="zh-CN"/>
              </w:rPr>
            </w:pPr>
            <w:r w:rsidRPr="00C85BFE">
              <w:rPr>
                <w:rFonts w:eastAsia="Times New Roman" w:cs="Times New Roman"/>
                <w:szCs w:val="24"/>
                <w:shd w:val="clear" w:color="auto" w:fill="FFFFFF"/>
                <w:lang w:eastAsia="zh-CN"/>
              </w:rPr>
              <w:t xml:space="preserve">Internetsko savjetovanje s javnošću provedeno je u razdoblju od </w:t>
            </w:r>
            <w:r w:rsidR="00E75A98" w:rsidRPr="00C85BFE">
              <w:rPr>
                <w:rFonts w:eastAsia="Times New Roman" w:cs="Times New Roman"/>
                <w:szCs w:val="24"/>
              </w:rPr>
              <w:t>19. listopada 2022. godine do 3. studenog 2022. godine</w:t>
            </w:r>
          </w:p>
        </w:tc>
      </w:tr>
      <w:tr w:rsidR="006B22D9" w:rsidRPr="00C85BFE" w:rsidTr="00C569F4">
        <w:trPr>
          <w:trHeight w:val="1098"/>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6B22D9" w:rsidRPr="00C85BFE" w:rsidRDefault="006B22D9" w:rsidP="00C85BFE">
            <w:pPr>
              <w:spacing w:after="120" w:line="240" w:lineRule="auto"/>
              <w:jc w:val="left"/>
              <w:rPr>
                <w:rFonts w:eastAsia="Times New Roman" w:cs="Times New Roman"/>
                <w:b/>
                <w:bCs/>
                <w:szCs w:val="24"/>
                <w:lang w:eastAsia="zh-CN"/>
              </w:rPr>
            </w:pPr>
            <w:r w:rsidRPr="00C85BFE">
              <w:rPr>
                <w:rFonts w:eastAsia="Times New Roman" w:cs="Times New Roman"/>
                <w:b/>
                <w:bCs/>
                <w:szCs w:val="24"/>
                <w:lang w:eastAsia="zh-CN"/>
              </w:rPr>
              <w:t xml:space="preserve">Pregled osnovnih pokazatelja  uključenosti savjetovanja s javnošću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3083" w:rsidRPr="00C85BFE" w:rsidRDefault="006B22D9" w:rsidP="00F923F0">
            <w:pPr>
              <w:spacing w:after="120" w:line="240" w:lineRule="auto"/>
              <w:rPr>
                <w:rFonts w:eastAsia="Times New Roman" w:cs="Times New Roman"/>
                <w:bCs/>
                <w:szCs w:val="24"/>
                <w:lang w:eastAsia="zh-CN"/>
              </w:rPr>
            </w:pPr>
            <w:r w:rsidRPr="00947CAE">
              <w:rPr>
                <w:rFonts w:eastAsia="Times New Roman" w:cs="Times New Roman"/>
                <w:bCs/>
                <w:szCs w:val="24"/>
                <w:lang w:eastAsia="zh-CN"/>
              </w:rPr>
              <w:t>U propisanom roku zaprimljen</w:t>
            </w:r>
            <w:r w:rsidR="005B3083" w:rsidRPr="00947CAE">
              <w:rPr>
                <w:rFonts w:eastAsia="Times New Roman" w:cs="Times New Roman"/>
                <w:bCs/>
                <w:szCs w:val="24"/>
                <w:lang w:eastAsia="zh-CN"/>
              </w:rPr>
              <w:t>o</w:t>
            </w:r>
            <w:r w:rsidRPr="00947CAE">
              <w:rPr>
                <w:rFonts w:eastAsia="Times New Roman" w:cs="Times New Roman"/>
                <w:bCs/>
                <w:szCs w:val="24"/>
                <w:lang w:eastAsia="zh-CN"/>
              </w:rPr>
              <w:t xml:space="preserve"> </w:t>
            </w:r>
            <w:r w:rsidR="005B3083" w:rsidRPr="00947CAE">
              <w:rPr>
                <w:rFonts w:eastAsia="Times New Roman" w:cs="Times New Roman"/>
                <w:bCs/>
                <w:szCs w:val="24"/>
                <w:lang w:eastAsia="zh-CN"/>
              </w:rPr>
              <w:t xml:space="preserve">je </w:t>
            </w:r>
            <w:r w:rsidR="003632CB" w:rsidRPr="00947CAE">
              <w:rPr>
                <w:rFonts w:eastAsia="Times New Roman" w:cs="Times New Roman"/>
                <w:bCs/>
                <w:szCs w:val="24"/>
                <w:lang w:eastAsia="zh-CN"/>
              </w:rPr>
              <w:t>1</w:t>
            </w:r>
            <w:r w:rsidR="006C180C" w:rsidRPr="00947CAE">
              <w:rPr>
                <w:rFonts w:eastAsia="Times New Roman" w:cs="Times New Roman"/>
                <w:bCs/>
                <w:szCs w:val="24"/>
                <w:lang w:eastAsia="zh-CN"/>
              </w:rPr>
              <w:t>4</w:t>
            </w:r>
            <w:r w:rsidRPr="00947CAE">
              <w:rPr>
                <w:rFonts w:eastAsia="Times New Roman" w:cs="Times New Roman"/>
                <w:bCs/>
                <w:szCs w:val="24"/>
                <w:lang w:eastAsia="zh-CN"/>
              </w:rPr>
              <w:t xml:space="preserve"> prijedloga podnesen</w:t>
            </w:r>
            <w:r w:rsidR="0057510A" w:rsidRPr="00947CAE">
              <w:rPr>
                <w:rFonts w:eastAsia="Times New Roman" w:cs="Times New Roman"/>
                <w:bCs/>
                <w:szCs w:val="24"/>
                <w:lang w:eastAsia="zh-CN"/>
              </w:rPr>
              <w:t>a</w:t>
            </w:r>
            <w:r w:rsidRPr="00947CAE">
              <w:rPr>
                <w:rFonts w:eastAsia="Times New Roman" w:cs="Times New Roman"/>
                <w:bCs/>
                <w:szCs w:val="24"/>
                <w:lang w:eastAsia="zh-CN"/>
              </w:rPr>
              <w:t xml:space="preserve"> od strane zainteresirane javnosti s višestrukim primjedbama i prijedlozima</w:t>
            </w:r>
            <w:r w:rsidR="00947CAE" w:rsidRPr="00947CAE">
              <w:rPr>
                <w:rFonts w:eastAsia="Times New Roman" w:cs="Times New Roman"/>
                <w:bCs/>
                <w:szCs w:val="24"/>
                <w:lang w:eastAsia="zh-CN"/>
              </w:rPr>
              <w:t>,</w:t>
            </w:r>
            <w:r w:rsidR="006C180C" w:rsidRPr="00947CAE">
              <w:rPr>
                <w:rFonts w:eastAsia="Times New Roman" w:cs="Times New Roman"/>
                <w:bCs/>
                <w:szCs w:val="24"/>
                <w:lang w:eastAsia="zh-CN"/>
              </w:rPr>
              <w:t xml:space="preserve"> 1 prijedlog zaprimljen</w:t>
            </w:r>
            <w:r w:rsidR="00947CAE" w:rsidRPr="00947CAE">
              <w:rPr>
                <w:rFonts w:eastAsia="Times New Roman" w:cs="Times New Roman"/>
                <w:bCs/>
                <w:szCs w:val="24"/>
                <w:lang w:eastAsia="zh-CN"/>
              </w:rPr>
              <w:t xml:space="preserve"> je</w:t>
            </w:r>
            <w:r w:rsidR="006C180C" w:rsidRPr="00947CAE">
              <w:rPr>
                <w:rFonts w:eastAsia="Times New Roman" w:cs="Times New Roman"/>
                <w:bCs/>
                <w:szCs w:val="24"/>
                <w:lang w:eastAsia="zh-CN"/>
              </w:rPr>
              <w:t xml:space="preserve"> van propisanog roka te </w:t>
            </w:r>
            <w:r w:rsidR="00947CAE" w:rsidRPr="00947CAE">
              <w:rPr>
                <w:rFonts w:eastAsia="Times New Roman" w:cs="Times New Roman"/>
                <w:bCs/>
                <w:szCs w:val="24"/>
                <w:lang w:eastAsia="zh-CN"/>
              </w:rPr>
              <w:t>se</w:t>
            </w:r>
            <w:r w:rsidR="006C180C" w:rsidRPr="00947CAE">
              <w:rPr>
                <w:rFonts w:eastAsia="Times New Roman" w:cs="Times New Roman"/>
                <w:bCs/>
                <w:szCs w:val="24"/>
                <w:lang w:eastAsia="zh-CN"/>
              </w:rPr>
              <w:t xml:space="preserve"> nije razmatr</w:t>
            </w:r>
            <w:r w:rsidR="00947CAE" w:rsidRPr="00947CAE">
              <w:rPr>
                <w:rFonts w:eastAsia="Times New Roman" w:cs="Times New Roman"/>
                <w:bCs/>
                <w:szCs w:val="24"/>
                <w:lang w:eastAsia="zh-CN"/>
              </w:rPr>
              <w:t>ao</w:t>
            </w:r>
            <w:r w:rsidR="006C180C" w:rsidRPr="00947CAE">
              <w:rPr>
                <w:rFonts w:eastAsia="Times New Roman" w:cs="Times New Roman"/>
                <w:bCs/>
                <w:szCs w:val="24"/>
                <w:lang w:eastAsia="zh-CN"/>
              </w:rPr>
              <w:t xml:space="preserve">. Od svih zaprimljenih prijedloga u propisanom roku, </w:t>
            </w:r>
            <w:r w:rsidR="00D826AA" w:rsidRPr="00D826AA">
              <w:rPr>
                <w:rFonts w:eastAsia="Times New Roman" w:cs="Times New Roman"/>
                <w:bCs/>
                <w:szCs w:val="24"/>
                <w:lang w:eastAsia="zh-CN"/>
              </w:rPr>
              <w:t>1</w:t>
            </w:r>
            <w:r w:rsidR="006C180C" w:rsidRPr="00D826AA">
              <w:rPr>
                <w:rFonts w:eastAsia="Times New Roman" w:cs="Times New Roman"/>
                <w:bCs/>
                <w:szCs w:val="24"/>
                <w:lang w:eastAsia="zh-CN"/>
              </w:rPr>
              <w:t xml:space="preserve"> je prijedlog prihvaćen, 1</w:t>
            </w:r>
            <w:r w:rsidR="00947CAE" w:rsidRPr="00D826AA">
              <w:rPr>
                <w:rFonts w:eastAsia="Times New Roman" w:cs="Times New Roman"/>
                <w:bCs/>
                <w:szCs w:val="24"/>
                <w:lang w:eastAsia="zh-CN"/>
              </w:rPr>
              <w:t>3</w:t>
            </w:r>
            <w:r w:rsidR="006C180C" w:rsidRPr="00D826AA">
              <w:rPr>
                <w:rFonts w:eastAsia="Times New Roman" w:cs="Times New Roman"/>
                <w:bCs/>
                <w:szCs w:val="24"/>
                <w:lang w:eastAsia="zh-CN"/>
              </w:rPr>
              <w:t xml:space="preserve"> prijedloga nije prihvaćeno</w:t>
            </w:r>
            <w:r w:rsidRPr="00D826AA">
              <w:rPr>
                <w:rFonts w:eastAsia="Times New Roman" w:cs="Times New Roman"/>
                <w:bCs/>
                <w:szCs w:val="24"/>
                <w:lang w:eastAsia="zh-CN"/>
              </w:rPr>
              <w:t xml:space="preserve">. </w:t>
            </w:r>
          </w:p>
        </w:tc>
      </w:tr>
      <w:tr w:rsidR="006B22D9" w:rsidRPr="00C85BFE" w:rsidTr="00822594">
        <w:trPr>
          <w:trHeight w:val="432"/>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6B22D9" w:rsidRPr="00C85BFE" w:rsidRDefault="006B22D9" w:rsidP="00C85BFE">
            <w:pPr>
              <w:spacing w:after="120" w:line="240" w:lineRule="auto"/>
              <w:jc w:val="left"/>
              <w:rPr>
                <w:rFonts w:eastAsia="Times New Roman" w:cs="Times New Roman"/>
                <w:b/>
                <w:bCs/>
                <w:szCs w:val="24"/>
                <w:lang w:eastAsia="zh-CN"/>
              </w:rPr>
            </w:pPr>
            <w:r w:rsidRPr="00C85BFE">
              <w:rPr>
                <w:rFonts w:eastAsia="Times New Roman" w:cs="Times New Roman"/>
                <w:b/>
                <w:bCs/>
                <w:szCs w:val="24"/>
                <w:lang w:eastAsia="zh-CN"/>
              </w:rPr>
              <w:t>Troškovi provedenog savjetovanja</w:t>
            </w:r>
          </w:p>
        </w:tc>
        <w:tc>
          <w:tcPr>
            <w:tcW w:w="10266" w:type="dxa"/>
            <w:tcBorders>
              <w:top w:val="single" w:sz="4" w:space="0" w:color="365F91"/>
              <w:left w:val="single" w:sz="4" w:space="0" w:color="365F91"/>
              <w:bottom w:val="single" w:sz="4" w:space="0" w:color="365F91"/>
              <w:right w:val="single" w:sz="4" w:space="0" w:color="365F91"/>
            </w:tcBorders>
            <w:shd w:val="clear" w:color="auto" w:fill="auto"/>
          </w:tcPr>
          <w:p w:rsidR="006B22D9" w:rsidRPr="00C85BFE" w:rsidRDefault="006B22D9" w:rsidP="00C85BFE">
            <w:pPr>
              <w:spacing w:before="240" w:after="240" w:line="240" w:lineRule="auto"/>
              <w:ind w:right="176"/>
              <w:jc w:val="left"/>
              <w:rPr>
                <w:rFonts w:eastAsia="Times New Roman" w:cs="Times New Roman"/>
                <w:bCs/>
                <w:szCs w:val="24"/>
                <w:lang w:eastAsia="zh-CN"/>
              </w:rPr>
            </w:pPr>
            <w:r w:rsidRPr="00C85BFE">
              <w:rPr>
                <w:rFonts w:eastAsia="Times New Roman" w:cs="Times New Roman"/>
                <w:bCs/>
                <w:szCs w:val="24"/>
                <w:lang w:eastAsia="zh-CN"/>
              </w:rPr>
              <w:t>Provedba javnog savjetovanja nije iziskivala dodatne financijske troškove.</w:t>
            </w:r>
          </w:p>
        </w:tc>
      </w:tr>
    </w:tbl>
    <w:p w:rsidR="00472A5B" w:rsidRPr="00C85BFE" w:rsidRDefault="00472A5B" w:rsidP="00C85BFE">
      <w:pPr>
        <w:rPr>
          <w:rFonts w:cs="Times New Roman"/>
          <w:szCs w:val="24"/>
        </w:rPr>
      </w:pPr>
    </w:p>
    <w:p w:rsidR="00842EBF" w:rsidRPr="00C85BFE" w:rsidRDefault="00842EBF" w:rsidP="00C85BFE">
      <w:pPr>
        <w:jc w:val="center"/>
        <w:rPr>
          <w:rFonts w:eastAsia="Times New Roman" w:cs="Times New Roman"/>
          <w:b/>
          <w:bCs/>
          <w:szCs w:val="24"/>
          <w:lang w:eastAsia="zh-CN"/>
        </w:rPr>
      </w:pPr>
    </w:p>
    <w:p w:rsidR="0052328C" w:rsidRPr="00C85BFE" w:rsidRDefault="0052328C" w:rsidP="00C85BFE">
      <w:pPr>
        <w:jc w:val="center"/>
        <w:rPr>
          <w:rFonts w:cs="Times New Roman"/>
          <w:szCs w:val="24"/>
        </w:rPr>
      </w:pPr>
      <w:r w:rsidRPr="00C85BFE">
        <w:rPr>
          <w:rFonts w:eastAsia="Times New Roman" w:cs="Times New Roman"/>
          <w:b/>
          <w:bCs/>
          <w:szCs w:val="24"/>
          <w:lang w:eastAsia="zh-CN"/>
        </w:rPr>
        <w:t xml:space="preserve">Pregled prihvaćenih i neprihvaćenih mišljenja i prijedloga s obrazloženjem </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25"/>
        <w:gridCol w:w="8523"/>
        <w:gridCol w:w="3969"/>
      </w:tblGrid>
      <w:tr w:rsidR="00993A61" w:rsidRPr="00C85BFE" w:rsidTr="00A47886">
        <w:trPr>
          <w:trHeight w:val="1740"/>
        </w:trPr>
        <w:tc>
          <w:tcPr>
            <w:tcW w:w="568" w:type="dxa"/>
            <w:vAlign w:val="center"/>
          </w:tcPr>
          <w:p w:rsidR="00993A61" w:rsidRPr="00C85BFE" w:rsidRDefault="00993A61" w:rsidP="00C85BFE">
            <w:pPr>
              <w:spacing w:after="120" w:line="240" w:lineRule="auto"/>
              <w:jc w:val="center"/>
              <w:rPr>
                <w:rFonts w:cs="Times New Roman"/>
                <w:b/>
                <w:szCs w:val="24"/>
              </w:rPr>
            </w:pPr>
            <w:r w:rsidRPr="00C85BFE">
              <w:rPr>
                <w:rFonts w:cs="Times New Roman"/>
                <w:b/>
                <w:szCs w:val="24"/>
              </w:rPr>
              <w:t>RB</w:t>
            </w:r>
          </w:p>
        </w:tc>
        <w:tc>
          <w:tcPr>
            <w:tcW w:w="1825" w:type="dxa"/>
            <w:vAlign w:val="center"/>
          </w:tcPr>
          <w:p w:rsidR="00993A61" w:rsidRPr="00C85BFE" w:rsidRDefault="00993A61" w:rsidP="00C85BFE">
            <w:pPr>
              <w:spacing w:after="120" w:line="240" w:lineRule="auto"/>
              <w:jc w:val="center"/>
              <w:rPr>
                <w:rFonts w:cs="Times New Roman"/>
                <w:b/>
                <w:szCs w:val="24"/>
              </w:rPr>
            </w:pPr>
            <w:r w:rsidRPr="00C85BFE">
              <w:rPr>
                <w:rFonts w:cs="Times New Roman"/>
                <w:b/>
                <w:szCs w:val="24"/>
              </w:rPr>
              <w:t>Sudionik savjetovanja (ime i prezime pojedinca, naziv organizacije)</w:t>
            </w:r>
          </w:p>
        </w:tc>
        <w:tc>
          <w:tcPr>
            <w:tcW w:w="8523" w:type="dxa"/>
            <w:vAlign w:val="center"/>
          </w:tcPr>
          <w:p w:rsidR="00993A61" w:rsidRPr="00C85BFE" w:rsidRDefault="00993A61" w:rsidP="00C85BFE">
            <w:pPr>
              <w:spacing w:after="120" w:line="240" w:lineRule="auto"/>
              <w:jc w:val="center"/>
              <w:rPr>
                <w:rFonts w:cs="Times New Roman"/>
                <w:b/>
                <w:szCs w:val="24"/>
              </w:rPr>
            </w:pPr>
            <w:r w:rsidRPr="00C85BFE">
              <w:rPr>
                <w:rFonts w:cs="Times New Roman"/>
                <w:b/>
                <w:szCs w:val="24"/>
              </w:rPr>
              <w:t>Tekst zaprimljenog prijedloga ili mišljenja</w:t>
            </w:r>
          </w:p>
        </w:tc>
        <w:tc>
          <w:tcPr>
            <w:tcW w:w="3969" w:type="dxa"/>
            <w:vAlign w:val="center"/>
          </w:tcPr>
          <w:p w:rsidR="00993A61" w:rsidRPr="00C85BFE" w:rsidRDefault="00993A61" w:rsidP="00C85BFE">
            <w:pPr>
              <w:spacing w:after="120" w:line="240" w:lineRule="auto"/>
              <w:jc w:val="center"/>
              <w:rPr>
                <w:rFonts w:cs="Times New Roman"/>
                <w:b/>
                <w:szCs w:val="24"/>
              </w:rPr>
            </w:pPr>
            <w:r w:rsidRPr="00C85BFE">
              <w:rPr>
                <w:rFonts w:cs="Times New Roman"/>
                <w:b/>
                <w:szCs w:val="24"/>
              </w:rPr>
              <w:t>Status prijedloga ili mišljenja (prihvaćanje/neprihvaćanje s  obrazloženjem)</w:t>
            </w:r>
          </w:p>
        </w:tc>
      </w:tr>
      <w:tr w:rsidR="00993A61" w:rsidRPr="00C85BFE" w:rsidTr="002E505D">
        <w:trPr>
          <w:trHeight w:val="4819"/>
        </w:trPr>
        <w:tc>
          <w:tcPr>
            <w:tcW w:w="568" w:type="dxa"/>
            <w:shd w:val="clear" w:color="auto" w:fill="auto"/>
            <w:vAlign w:val="center"/>
          </w:tcPr>
          <w:p w:rsidR="00993A61" w:rsidRPr="00C85BFE" w:rsidRDefault="00993A61" w:rsidP="00C85BFE">
            <w:pPr>
              <w:spacing w:after="120" w:line="240" w:lineRule="auto"/>
              <w:rPr>
                <w:rFonts w:cs="Times New Roman"/>
                <w:bCs/>
                <w:szCs w:val="24"/>
              </w:rPr>
            </w:pPr>
            <w:r w:rsidRPr="00C85BFE">
              <w:rPr>
                <w:rFonts w:cs="Times New Roman"/>
                <w:bCs/>
                <w:szCs w:val="24"/>
              </w:rPr>
              <w:t>1.</w:t>
            </w:r>
          </w:p>
        </w:tc>
        <w:tc>
          <w:tcPr>
            <w:tcW w:w="1825" w:type="dxa"/>
            <w:shd w:val="clear" w:color="auto" w:fill="auto"/>
            <w:vAlign w:val="center"/>
          </w:tcPr>
          <w:p w:rsidR="00E75A98" w:rsidRPr="00C85BFE" w:rsidRDefault="00E75A98" w:rsidP="00C85BFE">
            <w:pPr>
              <w:rPr>
                <w:rFonts w:cs="Times New Roman"/>
                <w:szCs w:val="24"/>
              </w:rPr>
            </w:pPr>
            <w:r w:rsidRPr="00C85BFE">
              <w:rPr>
                <w:rFonts w:cs="Times New Roman"/>
                <w:szCs w:val="24"/>
              </w:rPr>
              <w:t>Ivan Perković</w:t>
            </w:r>
          </w:p>
          <w:p w:rsidR="00993A61" w:rsidRPr="00C85BFE" w:rsidRDefault="00993A61" w:rsidP="00C85BFE">
            <w:pPr>
              <w:spacing w:after="120" w:line="240" w:lineRule="auto"/>
              <w:jc w:val="center"/>
              <w:rPr>
                <w:rFonts w:cs="Times New Roman"/>
                <w:b/>
                <w:szCs w:val="24"/>
              </w:rPr>
            </w:pPr>
          </w:p>
        </w:tc>
        <w:tc>
          <w:tcPr>
            <w:tcW w:w="8523" w:type="dxa"/>
            <w:shd w:val="clear" w:color="auto" w:fill="auto"/>
            <w:vAlign w:val="center"/>
          </w:tcPr>
          <w:p w:rsidR="00993A61" w:rsidRPr="00C85BFE" w:rsidRDefault="0057510A" w:rsidP="00C85BFE">
            <w:pPr>
              <w:spacing w:after="0" w:line="240" w:lineRule="auto"/>
              <w:ind w:right="176"/>
              <w:rPr>
                <w:rFonts w:eastAsia="Times New Roman" w:cs="Times New Roman"/>
                <w:bCs/>
                <w:szCs w:val="24"/>
                <w:lang w:eastAsia="zh-CN"/>
              </w:rPr>
            </w:pPr>
            <w:r w:rsidRPr="00C85BFE">
              <w:rPr>
                <w:rFonts w:eastAsia="Times New Roman" w:cs="Times New Roman"/>
                <w:bCs/>
                <w:szCs w:val="24"/>
                <w:lang w:eastAsia="zh-CN"/>
              </w:rPr>
              <w:t>Z</w:t>
            </w:r>
            <w:r w:rsidR="00993A61" w:rsidRPr="00C85BFE">
              <w:rPr>
                <w:rFonts w:eastAsia="Times New Roman" w:cs="Times New Roman"/>
                <w:bCs/>
                <w:szCs w:val="24"/>
                <w:lang w:eastAsia="zh-CN"/>
              </w:rPr>
              <w:t xml:space="preserve">aprimljen </w:t>
            </w:r>
            <w:r w:rsidR="00E75A98" w:rsidRPr="00C85BFE">
              <w:rPr>
                <w:rFonts w:eastAsia="Times New Roman" w:cs="Times New Roman"/>
                <w:bCs/>
                <w:szCs w:val="24"/>
                <w:lang w:eastAsia="zh-CN"/>
              </w:rPr>
              <w:t>19.10</w:t>
            </w:r>
            <w:r w:rsidR="00993A61" w:rsidRPr="00C85BFE">
              <w:rPr>
                <w:rFonts w:eastAsia="Times New Roman" w:cs="Times New Roman"/>
                <w:bCs/>
                <w:szCs w:val="24"/>
                <w:lang w:eastAsia="zh-CN"/>
              </w:rPr>
              <w:t>.2022.</w:t>
            </w:r>
          </w:p>
          <w:p w:rsidR="00A73F8E" w:rsidRPr="00C85BFE" w:rsidRDefault="00A73F8E" w:rsidP="00C85BFE">
            <w:pPr>
              <w:spacing w:after="0" w:line="240" w:lineRule="auto"/>
              <w:ind w:right="176"/>
              <w:rPr>
                <w:rFonts w:cs="Times New Roman"/>
                <w:color w:val="000000"/>
                <w:szCs w:val="24"/>
              </w:rPr>
            </w:pPr>
          </w:p>
          <w:p w:rsidR="00993A61" w:rsidRPr="00C85BFE" w:rsidRDefault="00993A61" w:rsidP="00C85BFE">
            <w:pPr>
              <w:pStyle w:val="NormalWeb"/>
              <w:spacing w:before="0" w:beforeAutospacing="0" w:after="0" w:afterAutospacing="0"/>
              <w:jc w:val="both"/>
            </w:pPr>
            <w:r w:rsidRPr="00C85BFE">
              <w:t>Poštovani,</w:t>
            </w:r>
          </w:p>
          <w:p w:rsidR="00A73F8E" w:rsidRPr="00C85BFE" w:rsidRDefault="00A73F8E" w:rsidP="00C85BFE">
            <w:pPr>
              <w:pStyle w:val="NormalWeb"/>
              <w:spacing w:before="0" w:beforeAutospacing="0" w:after="0" w:afterAutospacing="0"/>
              <w:jc w:val="both"/>
            </w:pPr>
          </w:p>
          <w:p w:rsidR="00E75A98" w:rsidRPr="00C85BFE" w:rsidRDefault="00E75A98" w:rsidP="00C85BFE">
            <w:pPr>
              <w:spacing w:after="0"/>
              <w:rPr>
                <w:rFonts w:cs="Times New Roman"/>
                <w:szCs w:val="24"/>
              </w:rPr>
            </w:pPr>
            <w:r w:rsidRPr="00C85BFE">
              <w:rPr>
                <w:rFonts w:cs="Times New Roman"/>
                <w:szCs w:val="24"/>
              </w:rPr>
              <w:t>Molim Vas da se sjetite vjerojatno najopasnije ceste južne Istre, Fažanske ceste i da je ukoliko ste u mogućnosti uvrstite u proračun sa nogostupom i javnom rasvjetom. Zapuštena je i zaboravljena, a preopasna je za odgađanje, kako domicilnom stanovništvu tako i turistima kojih je kroz ovu cestu iz godine u godinu sve više.</w:t>
            </w:r>
            <w:r w:rsidRPr="00C85BFE">
              <w:rPr>
                <w:rFonts w:cs="Times New Roman"/>
                <w:szCs w:val="24"/>
              </w:rPr>
              <w:br/>
              <w:t>Neću dužiti jer vjerujem da imate ogroman broj upita i prijedloga, a ja ovaj već više godina ponavljam, pa i ove godine šaljem prijedlog.</w:t>
            </w:r>
          </w:p>
          <w:p w:rsidR="00E75A98" w:rsidRPr="00C85BFE" w:rsidRDefault="00E75A98" w:rsidP="00C85BFE">
            <w:pPr>
              <w:spacing w:after="0"/>
              <w:rPr>
                <w:rFonts w:cs="Times New Roman"/>
                <w:szCs w:val="24"/>
              </w:rPr>
            </w:pPr>
            <w:r w:rsidRPr="00C85BFE">
              <w:rPr>
                <w:rFonts w:cs="Times New Roman"/>
                <w:szCs w:val="24"/>
              </w:rPr>
              <w:t xml:space="preserve">U nadi konačnog rješenja unaprijed zahvaljujem, </w:t>
            </w:r>
          </w:p>
          <w:p w:rsidR="00E75A98" w:rsidRPr="00C85BFE" w:rsidRDefault="00E75A98" w:rsidP="00C85BFE">
            <w:pPr>
              <w:spacing w:after="0"/>
              <w:rPr>
                <w:rFonts w:cs="Times New Roman"/>
                <w:szCs w:val="24"/>
              </w:rPr>
            </w:pPr>
            <w:r w:rsidRPr="00C85BFE">
              <w:rPr>
                <w:rFonts w:cs="Times New Roman"/>
                <w:szCs w:val="24"/>
              </w:rPr>
              <w:t>Svako dobro u budućem radu,</w:t>
            </w:r>
          </w:p>
          <w:p w:rsidR="00993A61" w:rsidRPr="00C85BFE" w:rsidRDefault="00E75A98" w:rsidP="00C85BFE">
            <w:pPr>
              <w:rPr>
                <w:rFonts w:eastAsia="Times New Roman" w:cs="Times New Roman"/>
                <w:szCs w:val="24"/>
                <w:lang w:val="en-US"/>
              </w:rPr>
            </w:pPr>
            <w:r w:rsidRPr="00C85BFE">
              <w:rPr>
                <w:rFonts w:cs="Times New Roman"/>
                <w:szCs w:val="24"/>
              </w:rPr>
              <w:t>Lijepi pozdrav,</w:t>
            </w:r>
          </w:p>
        </w:tc>
        <w:tc>
          <w:tcPr>
            <w:tcW w:w="3969" w:type="dxa"/>
            <w:shd w:val="clear" w:color="auto" w:fill="auto"/>
            <w:vAlign w:val="center"/>
          </w:tcPr>
          <w:p w:rsidR="00993A61" w:rsidRDefault="005F21A5" w:rsidP="002E505D">
            <w:pPr>
              <w:pStyle w:val="NormalWeb"/>
              <w:spacing w:before="0" w:beforeAutospacing="0" w:after="0" w:afterAutospacing="0"/>
              <w:jc w:val="both"/>
            </w:pPr>
            <w:r w:rsidRPr="00C85BFE">
              <w:rPr>
                <w:bCs/>
              </w:rPr>
              <w:t>Zaprimljeni prijedlog nije ispravan jer nije ispunjen na obrascu i ne sadržava sve propisane elemente, odnosno nije dostavljen prijedlog na način da je upisano</w:t>
            </w:r>
            <w:r w:rsidRPr="00C85BFE">
              <w:t xml:space="preserve"> što se želi u sljedećoj godini financirati, u kojem iznosu, zašto se želi navedeno financirati, zatim koji program/aktivnost se za isti iznos smanjuje i iz istog izvora financiranja.</w:t>
            </w:r>
          </w:p>
          <w:p w:rsidR="002E505D" w:rsidRDefault="002E505D" w:rsidP="002E505D">
            <w:pPr>
              <w:pStyle w:val="NormalWeb"/>
              <w:spacing w:before="0" w:beforeAutospacing="0" w:after="0" w:afterAutospacing="0"/>
              <w:jc w:val="both"/>
            </w:pPr>
          </w:p>
          <w:p w:rsidR="009F5868" w:rsidRPr="00C85BFE" w:rsidRDefault="006C180C" w:rsidP="002E505D">
            <w:pPr>
              <w:pStyle w:val="NormalWeb"/>
              <w:spacing w:before="0" w:beforeAutospacing="0" w:after="0" w:afterAutospacing="0"/>
              <w:jc w:val="both"/>
              <w:rPr>
                <w:b/>
              </w:rPr>
            </w:pPr>
            <w:r>
              <w:t>S</w:t>
            </w:r>
            <w:r w:rsidR="009F5868">
              <w:t>tranka je mailom obaviještena o načinu podnošenja prijedloga na propisanom obrascu a i o tome da je Fažanska cesta planirana</w:t>
            </w:r>
            <w:r w:rsidR="009F5868" w:rsidRPr="00C85BFE">
              <w:rPr>
                <w:bCs/>
              </w:rPr>
              <w:t xml:space="preserve"> </w:t>
            </w:r>
            <w:r w:rsidR="009F5868">
              <w:rPr>
                <w:bCs/>
              </w:rPr>
              <w:t>u</w:t>
            </w:r>
            <w:r w:rsidR="009F5868" w:rsidRPr="00C85BFE">
              <w:rPr>
                <w:bCs/>
              </w:rPr>
              <w:t xml:space="preserve"> Proračunu Grada Pule za 2023. i projekcijama proračuna Grada Pule za 2024. godinu i 2025. godinu. </w:t>
            </w:r>
            <w:r w:rsidR="009F5868">
              <w:rPr>
                <w:color w:val="000000" w:themeColor="text1"/>
              </w:rPr>
              <w:t>Na što se stranka zahvalila i nije dostavila novi prijedlog.</w:t>
            </w:r>
          </w:p>
        </w:tc>
      </w:tr>
      <w:tr w:rsidR="00D826AA" w:rsidRPr="00D826AA" w:rsidTr="00FE1D89">
        <w:trPr>
          <w:trHeight w:val="567"/>
        </w:trPr>
        <w:tc>
          <w:tcPr>
            <w:tcW w:w="568" w:type="dxa"/>
            <w:vAlign w:val="center"/>
          </w:tcPr>
          <w:p w:rsidR="00947CAE" w:rsidRPr="00D826AA" w:rsidRDefault="00947CAE" w:rsidP="00FE1D89">
            <w:pPr>
              <w:spacing w:after="120" w:line="240" w:lineRule="auto"/>
              <w:rPr>
                <w:rFonts w:cs="Times New Roman"/>
                <w:bCs/>
                <w:szCs w:val="24"/>
              </w:rPr>
            </w:pPr>
            <w:r w:rsidRPr="00D826AA">
              <w:rPr>
                <w:rFonts w:cs="Times New Roman"/>
                <w:bCs/>
                <w:szCs w:val="24"/>
              </w:rPr>
              <w:t>2.</w:t>
            </w:r>
          </w:p>
        </w:tc>
        <w:tc>
          <w:tcPr>
            <w:tcW w:w="1825" w:type="dxa"/>
            <w:shd w:val="clear" w:color="auto" w:fill="auto"/>
            <w:vAlign w:val="center"/>
          </w:tcPr>
          <w:p w:rsidR="00947CAE" w:rsidRPr="00D826AA" w:rsidRDefault="00947CAE" w:rsidP="00FE1D89">
            <w:pPr>
              <w:spacing w:after="120" w:line="240" w:lineRule="auto"/>
              <w:rPr>
                <w:rFonts w:cs="Times New Roman"/>
                <w:szCs w:val="24"/>
              </w:rPr>
            </w:pPr>
            <w:r w:rsidRPr="00D826AA">
              <w:rPr>
                <w:rFonts w:cs="Times New Roman"/>
                <w:szCs w:val="24"/>
              </w:rPr>
              <w:t>Udruga Institut Pula</w:t>
            </w:r>
          </w:p>
        </w:tc>
        <w:tc>
          <w:tcPr>
            <w:tcW w:w="8523" w:type="dxa"/>
            <w:shd w:val="clear" w:color="auto" w:fill="auto"/>
            <w:vAlign w:val="center"/>
          </w:tcPr>
          <w:p w:rsidR="00947CAE" w:rsidRPr="00D826AA" w:rsidRDefault="00947CAE" w:rsidP="00FE1D89">
            <w:pPr>
              <w:spacing w:after="0" w:line="240" w:lineRule="auto"/>
              <w:ind w:right="176"/>
              <w:rPr>
                <w:rFonts w:eastAsia="Times New Roman" w:cs="Times New Roman"/>
                <w:bCs/>
                <w:szCs w:val="24"/>
                <w:lang w:eastAsia="zh-CN"/>
              </w:rPr>
            </w:pPr>
            <w:r w:rsidRPr="00D826AA">
              <w:rPr>
                <w:rFonts w:eastAsia="Times New Roman" w:cs="Times New Roman"/>
                <w:bCs/>
                <w:szCs w:val="24"/>
                <w:lang w:eastAsia="zh-CN"/>
              </w:rPr>
              <w:t>Zaprimljen 24.10.2022.</w:t>
            </w:r>
          </w:p>
          <w:p w:rsidR="00947CAE" w:rsidRPr="00D826AA" w:rsidRDefault="00947CAE" w:rsidP="00FE1D89">
            <w:pPr>
              <w:spacing w:after="0" w:line="240" w:lineRule="auto"/>
              <w:ind w:right="176"/>
              <w:rPr>
                <w:rFonts w:eastAsia="Times New Roman" w:cs="Times New Roman"/>
                <w:bCs/>
                <w:szCs w:val="24"/>
                <w:lang w:eastAsia="zh-CN"/>
              </w:rPr>
            </w:pPr>
          </w:p>
          <w:p w:rsidR="00947CAE" w:rsidRPr="00D826AA" w:rsidRDefault="00947CAE" w:rsidP="00FE1D89">
            <w:r w:rsidRPr="00D826AA">
              <w:t xml:space="preserve">Predlažemo slijedeću promjenu u Proračunu Grada Pula – Pola  za 2023. - 2025. </w:t>
            </w:r>
            <w:r w:rsidRPr="00D826AA">
              <w:lastRenderedPageBreak/>
              <w:t>godinu</w:t>
            </w:r>
          </w:p>
          <w:p w:rsidR="00947CAE" w:rsidRPr="00D826AA" w:rsidRDefault="00947CAE" w:rsidP="00FE1D89">
            <w:pPr>
              <w:spacing w:after="0" w:line="240" w:lineRule="auto"/>
              <w:rPr>
                <w:rFonts w:cs="Times New Roman"/>
                <w:b/>
                <w:bCs/>
                <w:szCs w:val="24"/>
              </w:rPr>
            </w:pPr>
            <w:r w:rsidRPr="00D826AA">
              <w:rPr>
                <w:rFonts w:cs="Times New Roman"/>
                <w:b/>
                <w:bCs/>
                <w:szCs w:val="24"/>
              </w:rPr>
              <w:t xml:space="preserve">POVEĆANJE RASHODA </w:t>
            </w:r>
          </w:p>
          <w:p w:rsidR="00947CAE" w:rsidRPr="00D826AA" w:rsidRDefault="00947CAE" w:rsidP="00FE1D89">
            <w:pPr>
              <w:spacing w:after="0" w:line="240" w:lineRule="auto"/>
              <w:rPr>
                <w:rFonts w:cs="Times New Roman"/>
                <w:szCs w:val="24"/>
              </w:rPr>
            </w:pPr>
            <w:r w:rsidRPr="00D826AA">
              <w:rPr>
                <w:rFonts w:cs="Times New Roman"/>
                <w:szCs w:val="24"/>
              </w:rPr>
              <w:t>Program</w:t>
            </w:r>
            <w:r w:rsidRPr="00D826AA">
              <w:rPr>
                <w:rFonts w:cs="Times New Roman"/>
                <w:szCs w:val="24"/>
              </w:rPr>
              <w:tab/>
            </w:r>
            <w:r w:rsidRPr="00D826AA">
              <w:rPr>
                <w:rFonts w:cs="Times New Roman"/>
                <w:szCs w:val="24"/>
              </w:rPr>
              <w:tab/>
              <w:t xml:space="preserve">4007 SOCIJALNA SKRB  </w:t>
            </w:r>
          </w:p>
          <w:p w:rsidR="00947CAE" w:rsidRPr="00D826AA" w:rsidRDefault="00947CAE" w:rsidP="00FE1D89">
            <w:pPr>
              <w:spacing w:after="0" w:line="240" w:lineRule="auto"/>
              <w:rPr>
                <w:rFonts w:cs="Times New Roman"/>
                <w:szCs w:val="24"/>
              </w:rPr>
            </w:pPr>
            <w:r w:rsidRPr="00D826AA">
              <w:rPr>
                <w:rFonts w:cs="Times New Roman"/>
                <w:szCs w:val="24"/>
              </w:rPr>
              <w:t>Aktivnost / Projekt</w:t>
            </w:r>
            <w:r w:rsidRPr="00D826AA">
              <w:rPr>
                <w:rFonts w:cs="Times New Roman"/>
                <w:szCs w:val="24"/>
              </w:rPr>
              <w:tab/>
              <w:t xml:space="preserve">A 407001 - PRENOĆIŠTE </w:t>
            </w:r>
          </w:p>
          <w:p w:rsidR="00947CAE" w:rsidRPr="00D826AA" w:rsidRDefault="00947CAE" w:rsidP="00FE1D89">
            <w:pPr>
              <w:spacing w:after="0" w:line="240" w:lineRule="auto"/>
              <w:rPr>
                <w:rFonts w:cs="Times New Roman"/>
                <w:szCs w:val="24"/>
              </w:rPr>
            </w:pPr>
            <w:r w:rsidRPr="00D826AA">
              <w:rPr>
                <w:rFonts w:cs="Times New Roman"/>
                <w:szCs w:val="24"/>
              </w:rPr>
              <w:t xml:space="preserve">Izvor financiranja      1.1. opći primici </w:t>
            </w:r>
          </w:p>
          <w:p w:rsidR="00947CAE" w:rsidRPr="00D826AA" w:rsidRDefault="00947CAE" w:rsidP="00FE1D89">
            <w:pPr>
              <w:spacing w:after="0" w:line="240" w:lineRule="auto"/>
              <w:rPr>
                <w:rFonts w:cs="Times New Roman"/>
                <w:szCs w:val="24"/>
              </w:rPr>
            </w:pPr>
            <w:r w:rsidRPr="00D826AA">
              <w:rPr>
                <w:rFonts w:cs="Times New Roman"/>
                <w:szCs w:val="24"/>
              </w:rPr>
              <w:t xml:space="preserve">Oznaka skupine ekonomske klasifikacije i naziv 066 rashodi vezani za stanovanje </w:t>
            </w:r>
          </w:p>
          <w:p w:rsidR="00947CAE" w:rsidRPr="00D826AA" w:rsidRDefault="00947CAE" w:rsidP="00FE1D89">
            <w:pPr>
              <w:spacing w:after="0" w:line="240" w:lineRule="auto"/>
              <w:rPr>
                <w:rFonts w:cs="Times New Roman"/>
                <w:szCs w:val="24"/>
              </w:rPr>
            </w:pPr>
            <w:r w:rsidRPr="00D826AA">
              <w:rPr>
                <w:rFonts w:cs="Times New Roman"/>
                <w:szCs w:val="24"/>
              </w:rPr>
              <w:t>Predloženi iznos za povećanje:</w:t>
            </w:r>
            <w:r w:rsidRPr="00D826AA">
              <w:rPr>
                <w:rFonts w:cs="Times New Roman"/>
                <w:szCs w:val="24"/>
              </w:rPr>
              <w:tab/>
              <w:t>33.200,00 EUR</w:t>
            </w:r>
          </w:p>
          <w:p w:rsidR="00947CAE" w:rsidRPr="00D826AA" w:rsidRDefault="00947CAE" w:rsidP="00FE1D89">
            <w:pPr>
              <w:spacing w:after="0" w:line="240" w:lineRule="auto"/>
              <w:rPr>
                <w:rFonts w:cs="Times New Roman"/>
                <w:szCs w:val="24"/>
              </w:rPr>
            </w:pPr>
            <w:r w:rsidRPr="00D826AA">
              <w:rPr>
                <w:rFonts w:cs="Times New Roman"/>
                <w:szCs w:val="24"/>
              </w:rPr>
              <w:t>Novi iznos rashoda:</w:t>
            </w:r>
            <w:r w:rsidRPr="00D826AA">
              <w:rPr>
                <w:rFonts w:cs="Times New Roman"/>
                <w:szCs w:val="24"/>
              </w:rPr>
              <w:tab/>
            </w:r>
            <w:r w:rsidRPr="00D826AA">
              <w:rPr>
                <w:rFonts w:cs="Times New Roman"/>
                <w:szCs w:val="24"/>
              </w:rPr>
              <w:tab/>
            </w:r>
            <w:r w:rsidRPr="00D826AA">
              <w:rPr>
                <w:rFonts w:cs="Times New Roman"/>
                <w:szCs w:val="24"/>
              </w:rPr>
              <w:tab/>
              <w:t>33.200,00 EUR</w:t>
            </w:r>
          </w:p>
          <w:p w:rsidR="00947CAE" w:rsidRPr="00D826AA" w:rsidRDefault="00947CAE" w:rsidP="00FE1D89">
            <w:pPr>
              <w:spacing w:after="0" w:line="240" w:lineRule="auto"/>
              <w:rPr>
                <w:rFonts w:cs="Times New Roman"/>
                <w:b/>
                <w:bCs/>
                <w:szCs w:val="24"/>
              </w:rPr>
            </w:pPr>
          </w:p>
          <w:p w:rsidR="00947CAE" w:rsidRPr="00D826AA" w:rsidRDefault="00947CAE" w:rsidP="00FE1D89">
            <w:pPr>
              <w:spacing w:after="0" w:line="240" w:lineRule="auto"/>
              <w:rPr>
                <w:rFonts w:cs="Times New Roman"/>
                <w:b/>
                <w:bCs/>
                <w:szCs w:val="24"/>
              </w:rPr>
            </w:pPr>
            <w:r w:rsidRPr="00D826AA">
              <w:rPr>
                <w:rFonts w:cs="Times New Roman"/>
                <w:b/>
                <w:bCs/>
                <w:szCs w:val="24"/>
              </w:rPr>
              <w:t xml:space="preserve">SMANJENJE RASHODA </w:t>
            </w:r>
          </w:p>
          <w:p w:rsidR="00947CAE" w:rsidRPr="00D826AA" w:rsidRDefault="00947CAE" w:rsidP="00FE1D89">
            <w:pPr>
              <w:spacing w:after="0" w:line="240" w:lineRule="auto"/>
              <w:rPr>
                <w:rFonts w:cs="Times New Roman"/>
                <w:szCs w:val="24"/>
              </w:rPr>
            </w:pPr>
            <w:r w:rsidRPr="00D826AA">
              <w:rPr>
                <w:rFonts w:cs="Times New Roman"/>
                <w:szCs w:val="24"/>
              </w:rPr>
              <w:t>Program</w:t>
            </w:r>
            <w:r w:rsidRPr="00D826AA">
              <w:rPr>
                <w:rFonts w:cs="Times New Roman"/>
                <w:szCs w:val="24"/>
              </w:rPr>
              <w:tab/>
              <w:t xml:space="preserve">040 UPRAVNI ODJEL ZA PROSTORNO PLANIRANJE I ZAŠTITU OKOLIŠA </w:t>
            </w:r>
          </w:p>
          <w:p w:rsidR="00947CAE" w:rsidRPr="00D826AA" w:rsidRDefault="00947CAE" w:rsidP="00FE1D89">
            <w:pPr>
              <w:spacing w:after="0" w:line="240" w:lineRule="auto"/>
              <w:rPr>
                <w:rFonts w:cs="Times New Roman"/>
                <w:szCs w:val="24"/>
              </w:rPr>
            </w:pPr>
            <w:r w:rsidRPr="00D826AA">
              <w:rPr>
                <w:rFonts w:cs="Times New Roman"/>
                <w:szCs w:val="24"/>
              </w:rPr>
              <w:t>Aktivnost / Projekt</w:t>
            </w:r>
            <w:r w:rsidRPr="00D826AA">
              <w:rPr>
                <w:rFonts w:cs="Times New Roman"/>
                <w:szCs w:val="24"/>
              </w:rPr>
              <w:tab/>
              <w:t xml:space="preserve">A 305002 Izgradnja kapitalnih objekta i komunalne infrastrukture </w:t>
            </w:r>
          </w:p>
          <w:p w:rsidR="00947CAE" w:rsidRPr="00D826AA" w:rsidRDefault="00947CAE" w:rsidP="00FE1D89">
            <w:pPr>
              <w:spacing w:after="0" w:line="240" w:lineRule="auto"/>
              <w:rPr>
                <w:rFonts w:cs="Times New Roman"/>
                <w:szCs w:val="24"/>
              </w:rPr>
            </w:pPr>
            <w:r w:rsidRPr="00D826AA">
              <w:rPr>
                <w:rFonts w:cs="Times New Roman"/>
                <w:szCs w:val="24"/>
              </w:rPr>
              <w:t xml:space="preserve">Izvor financiranja     4.2. Rashod za nabavu proizvedene dugotrajne imovine </w:t>
            </w:r>
          </w:p>
          <w:p w:rsidR="00947CAE" w:rsidRPr="00D826AA" w:rsidRDefault="00947CAE" w:rsidP="00FE1D89">
            <w:pPr>
              <w:spacing w:after="0" w:line="240" w:lineRule="auto"/>
              <w:rPr>
                <w:rFonts w:cs="Times New Roman"/>
                <w:szCs w:val="24"/>
              </w:rPr>
            </w:pPr>
            <w:r w:rsidRPr="00D826AA">
              <w:rPr>
                <w:rFonts w:cs="Times New Roman"/>
                <w:szCs w:val="24"/>
              </w:rPr>
              <w:t xml:space="preserve">Oznaka skupine ekonomske klasifikacije i naziv  Glava 04001 Upravni odjel za prostorno planiranje i zaštitu okoliša </w:t>
            </w:r>
          </w:p>
          <w:p w:rsidR="00947CAE" w:rsidRPr="00D826AA" w:rsidRDefault="00947CAE" w:rsidP="00FE1D89">
            <w:pPr>
              <w:spacing w:after="0" w:line="240" w:lineRule="auto"/>
              <w:rPr>
                <w:rFonts w:cs="Times New Roman"/>
                <w:szCs w:val="24"/>
              </w:rPr>
            </w:pPr>
            <w:r w:rsidRPr="00D826AA">
              <w:rPr>
                <w:rFonts w:cs="Times New Roman"/>
                <w:szCs w:val="24"/>
              </w:rPr>
              <w:t>Predloženi iznos za smanjenje:</w:t>
            </w:r>
            <w:r w:rsidRPr="00D826AA">
              <w:rPr>
                <w:rFonts w:cs="Times New Roman"/>
                <w:szCs w:val="24"/>
              </w:rPr>
              <w:tab/>
              <w:t>33.200,00  EUR</w:t>
            </w:r>
          </w:p>
          <w:p w:rsidR="00947CAE" w:rsidRPr="00D826AA" w:rsidRDefault="00947CAE" w:rsidP="00FE1D89">
            <w:pPr>
              <w:spacing w:after="0" w:line="240" w:lineRule="auto"/>
              <w:rPr>
                <w:rFonts w:cs="Times New Roman"/>
                <w:szCs w:val="24"/>
              </w:rPr>
            </w:pPr>
            <w:r w:rsidRPr="00D826AA">
              <w:rPr>
                <w:rFonts w:cs="Times New Roman"/>
                <w:szCs w:val="24"/>
              </w:rPr>
              <w:t>Novi iznos rashoda:</w:t>
            </w:r>
            <w:r w:rsidRPr="00D826AA">
              <w:rPr>
                <w:rFonts w:cs="Times New Roman"/>
                <w:szCs w:val="24"/>
              </w:rPr>
              <w:tab/>
            </w:r>
            <w:r w:rsidRPr="00D826AA">
              <w:rPr>
                <w:rFonts w:cs="Times New Roman"/>
                <w:szCs w:val="24"/>
              </w:rPr>
              <w:tab/>
            </w:r>
            <w:r w:rsidRPr="00D826AA">
              <w:rPr>
                <w:rFonts w:cs="Times New Roman"/>
                <w:szCs w:val="24"/>
              </w:rPr>
              <w:tab/>
              <w:t>138.131,40</w:t>
            </w:r>
            <w:r w:rsidRPr="00D826AA">
              <w:rPr>
                <w:rFonts w:cs="Times New Roman"/>
                <w:szCs w:val="24"/>
              </w:rPr>
              <w:tab/>
              <w:t xml:space="preserve"> EUR</w:t>
            </w:r>
          </w:p>
          <w:p w:rsidR="00947CAE" w:rsidRPr="00D826AA" w:rsidRDefault="00947CAE" w:rsidP="00FE1D89">
            <w:pPr>
              <w:spacing w:after="0" w:line="240" w:lineRule="auto"/>
              <w:rPr>
                <w:rFonts w:cs="Times New Roman"/>
                <w:szCs w:val="24"/>
              </w:rPr>
            </w:pPr>
          </w:p>
          <w:p w:rsidR="00947CAE" w:rsidRPr="00D826AA" w:rsidRDefault="00947CAE" w:rsidP="00FE1D89">
            <w:pPr>
              <w:spacing w:after="0" w:line="240" w:lineRule="auto"/>
              <w:rPr>
                <w:rFonts w:cs="Times New Roman"/>
                <w:szCs w:val="24"/>
              </w:rPr>
            </w:pPr>
            <w:r w:rsidRPr="00D826AA">
              <w:rPr>
                <w:rFonts w:cs="Times New Roman"/>
                <w:szCs w:val="24"/>
              </w:rPr>
              <w:t xml:space="preserve">Proračun u Eur-ima iskazan je isključivo analitički te sam kod iskazivanja razdjela koristila fiksni tečaj konverzije </w:t>
            </w:r>
          </w:p>
          <w:p w:rsidR="00947CAE" w:rsidRPr="00D826AA" w:rsidRDefault="00947CAE" w:rsidP="00FE1D89">
            <w:pPr>
              <w:spacing w:after="0" w:line="240" w:lineRule="auto"/>
              <w:rPr>
                <w:rFonts w:cs="Times New Roman"/>
                <w:szCs w:val="24"/>
              </w:rPr>
            </w:pPr>
          </w:p>
          <w:p w:rsidR="00947CAE" w:rsidRPr="00D826AA" w:rsidRDefault="00947CAE" w:rsidP="00FE1D89">
            <w:pPr>
              <w:spacing w:after="0" w:line="240" w:lineRule="auto"/>
              <w:rPr>
                <w:rFonts w:cs="Times New Roman"/>
                <w:szCs w:val="24"/>
              </w:rPr>
            </w:pPr>
            <w:r w:rsidRPr="00D826AA">
              <w:rPr>
                <w:rFonts w:cs="Times New Roman"/>
                <w:szCs w:val="24"/>
              </w:rPr>
              <w:t>OBRAZLOŽENJE:</w:t>
            </w:r>
          </w:p>
          <w:p w:rsidR="00947CAE" w:rsidRPr="00D826AA" w:rsidRDefault="00947CAE" w:rsidP="00FE1D89">
            <w:pPr>
              <w:spacing w:after="0" w:line="240" w:lineRule="auto"/>
              <w:rPr>
                <w:rFonts w:cs="Times New Roman"/>
                <w:szCs w:val="24"/>
              </w:rPr>
            </w:pPr>
          </w:p>
          <w:p w:rsidR="00947CAE" w:rsidRPr="00D826AA" w:rsidRDefault="00947CAE" w:rsidP="00FE1D89">
            <w:pPr>
              <w:spacing w:after="0" w:line="240" w:lineRule="auto"/>
              <w:textAlignment w:val="baseline"/>
              <w:rPr>
                <w:rFonts w:cs="Times New Roman"/>
                <w:szCs w:val="24"/>
              </w:rPr>
            </w:pPr>
            <w:r w:rsidRPr="00D826AA">
              <w:rPr>
                <w:rFonts w:cs="Times New Roman"/>
                <w:szCs w:val="24"/>
              </w:rPr>
              <w:t>Poštovani</w:t>
            </w:r>
          </w:p>
          <w:p w:rsidR="00947CAE" w:rsidRPr="00D826AA" w:rsidRDefault="00947CAE" w:rsidP="00FE1D89">
            <w:pPr>
              <w:spacing w:after="0" w:line="240" w:lineRule="auto"/>
              <w:textAlignment w:val="baseline"/>
              <w:rPr>
                <w:rFonts w:cs="Times New Roman"/>
                <w:i/>
                <w:iCs/>
                <w:szCs w:val="24"/>
              </w:rPr>
            </w:pPr>
            <w:r w:rsidRPr="00D826AA">
              <w:rPr>
                <w:rFonts w:cs="Times New Roman"/>
                <w:i/>
                <w:iCs/>
                <w:szCs w:val="24"/>
              </w:rPr>
              <w:t>Ulažem prigovor na proračun jer smatram kako je jedna iznimno bitna i trenutno iznimno važna proračunska stavka  izostavljena.</w:t>
            </w:r>
          </w:p>
          <w:p w:rsidR="00947CAE" w:rsidRPr="00D826AA" w:rsidRDefault="00947CAE" w:rsidP="00FE1D89">
            <w:pPr>
              <w:spacing w:after="0" w:line="240" w:lineRule="auto"/>
              <w:ind w:firstLine="708"/>
              <w:textAlignment w:val="baseline"/>
              <w:rPr>
                <w:rFonts w:cs="Times New Roman"/>
                <w:szCs w:val="24"/>
              </w:rPr>
            </w:pPr>
            <w:r w:rsidRPr="00D826AA">
              <w:rPr>
                <w:rFonts w:cs="Times New Roman"/>
                <w:szCs w:val="24"/>
              </w:rPr>
              <w:t xml:space="preserve">Udruga Institut Pula već dugi niz godina surađuje sa lokalnom zajednicom i ima otvorena dva dnevna boravka koje svakodnevno posjećuju: osobe asocijalnog ponašanja, marginalizirana populacija, osobe  koje žive u neadekvatnim uvjetima </w:t>
            </w:r>
            <w:r w:rsidRPr="00D826AA">
              <w:rPr>
                <w:rFonts w:cs="Times New Roman"/>
                <w:szCs w:val="24"/>
              </w:rPr>
              <w:lastRenderedPageBreak/>
              <w:t xml:space="preserve">(šupama, automobilima i </w:t>
            </w:r>
            <w:proofErr w:type="spellStart"/>
            <w:r w:rsidRPr="00D826AA">
              <w:rPr>
                <w:rFonts w:cs="Times New Roman"/>
                <w:szCs w:val="24"/>
              </w:rPr>
              <w:t>sl</w:t>
            </w:r>
            <w:proofErr w:type="spellEnd"/>
            <w:r w:rsidRPr="00D826AA">
              <w:rPr>
                <w:rFonts w:cs="Times New Roman"/>
                <w:szCs w:val="24"/>
              </w:rPr>
              <w:t xml:space="preserve">) , osobe koje žive bez energenata te kod nas obavljaju osobnu higijenu i beskućnici koji dane i noći provode doslovno na ulici. U 2009.godini otvorili smo dnevni boravak te od 2019 . imamo organizirano stanovanje kroz stambenu zajednicu i sve aktivnosti se financiraju sredstvima resornih ministarstava i vašim udjelom, no činjenica je da našem gradu goruće nedostaje mogućnost prenoćišta. </w:t>
            </w:r>
          </w:p>
          <w:p w:rsidR="00947CAE" w:rsidRPr="00D826AA" w:rsidRDefault="00947CAE" w:rsidP="00FE1D89">
            <w:pPr>
              <w:spacing w:after="0" w:line="240" w:lineRule="auto"/>
              <w:textAlignment w:val="baseline"/>
              <w:rPr>
                <w:rFonts w:cs="Times New Roman"/>
                <w:szCs w:val="24"/>
              </w:rPr>
            </w:pPr>
            <w:r w:rsidRPr="00D826AA">
              <w:rPr>
                <w:rFonts w:cs="Times New Roman"/>
                <w:szCs w:val="24"/>
              </w:rPr>
              <w:t xml:space="preserve">Grad Pula posljednjih 10 godina ima prihvatilište u organizaciji GDCK Pula, no oni nisu u mogućnosti organizirati sustav prenoćišta. </w:t>
            </w:r>
          </w:p>
          <w:p w:rsidR="00947CAE" w:rsidRPr="00D826AA" w:rsidRDefault="00947CAE" w:rsidP="00FE1D89">
            <w:pPr>
              <w:spacing w:after="0" w:line="240" w:lineRule="auto"/>
              <w:textAlignment w:val="baseline"/>
              <w:rPr>
                <w:rFonts w:cs="Times New Roman"/>
                <w:szCs w:val="24"/>
              </w:rPr>
            </w:pPr>
            <w:r w:rsidRPr="00D826AA">
              <w:rPr>
                <w:rFonts w:cs="Times New Roman"/>
                <w:szCs w:val="24"/>
              </w:rPr>
              <w:t>Institut posljednjih godinu dana intenzivno radi na sanaciji prostora u kojem se vrlo primjereno može organizirati usluga prenoćišta i radovi su se primakli gotovo samom kraju.</w:t>
            </w:r>
          </w:p>
          <w:p w:rsidR="00947CAE" w:rsidRPr="00D826AA" w:rsidRDefault="00947CAE" w:rsidP="00FE1D89">
            <w:pPr>
              <w:spacing w:after="0" w:line="240" w:lineRule="auto"/>
              <w:textAlignment w:val="baseline"/>
              <w:rPr>
                <w:rFonts w:cs="Times New Roman"/>
                <w:szCs w:val="24"/>
              </w:rPr>
            </w:pPr>
          </w:p>
          <w:p w:rsidR="00947CAE" w:rsidRPr="00D826AA" w:rsidRDefault="00947CAE" w:rsidP="00FE1D89">
            <w:pPr>
              <w:spacing w:after="0" w:line="240" w:lineRule="auto"/>
              <w:textAlignment w:val="baseline"/>
              <w:rPr>
                <w:rFonts w:cs="Times New Roman"/>
                <w:szCs w:val="24"/>
              </w:rPr>
            </w:pPr>
            <w:r w:rsidRPr="00D826AA">
              <w:rPr>
                <w:rFonts w:cs="Times New Roman"/>
                <w:szCs w:val="24"/>
              </w:rPr>
              <w:t>Dozvolite mi da se pozovem na Međunarodne sporazume kojima je je Republika Hrvatska potpisnik Lisabonom konvencijom koju je potpisana u lipnju 2021. preuzeli smo na sebe ciljeve:</w:t>
            </w:r>
          </w:p>
          <w:p w:rsidR="00947CAE" w:rsidRPr="00D826AA" w:rsidRDefault="00947CAE" w:rsidP="00FE1D89">
            <w:pPr>
              <w:pStyle w:val="ListParagraph"/>
              <w:numPr>
                <w:ilvl w:val="0"/>
                <w:numId w:val="39"/>
              </w:numPr>
              <w:spacing w:after="0" w:line="240" w:lineRule="auto"/>
              <w:textAlignment w:val="baseline"/>
              <w:rPr>
                <w:rFonts w:eastAsia="Times New Roman" w:cs="Times New Roman"/>
                <w:szCs w:val="24"/>
                <w:lang w:eastAsia="hr-HR"/>
              </w:rPr>
            </w:pPr>
            <w:r w:rsidRPr="00D826AA">
              <w:rPr>
                <w:rFonts w:eastAsia="Times New Roman" w:cs="Times New Roman"/>
                <w:szCs w:val="24"/>
                <w:lang w:eastAsia="hr-HR"/>
              </w:rPr>
              <w:t>Nitko ne smije spavati na ulici jer nema pristupačnog, sigurnog i primjerenog hitnog smještaja</w:t>
            </w:r>
          </w:p>
          <w:p w:rsidR="00947CAE" w:rsidRPr="00D826AA" w:rsidRDefault="00947CAE" w:rsidP="00FE1D89">
            <w:pPr>
              <w:pStyle w:val="ListParagraph"/>
              <w:numPr>
                <w:ilvl w:val="0"/>
                <w:numId w:val="39"/>
              </w:numPr>
              <w:spacing w:after="0" w:line="240" w:lineRule="auto"/>
              <w:textAlignment w:val="baseline"/>
              <w:rPr>
                <w:rFonts w:eastAsia="Times New Roman" w:cs="Times New Roman"/>
                <w:szCs w:val="24"/>
                <w:lang w:eastAsia="hr-HR"/>
              </w:rPr>
            </w:pPr>
            <w:r w:rsidRPr="00D826AA">
              <w:rPr>
                <w:rFonts w:eastAsia="Times New Roman" w:cs="Times New Roman"/>
                <w:szCs w:val="24"/>
                <w:lang w:eastAsia="hr-HR"/>
              </w:rPr>
              <w:t>Nitko ne smije živjeti u hitnom ili privremenom smještaju dulje nego što je potrebno da pređe u trajni smještaj</w:t>
            </w:r>
          </w:p>
          <w:p w:rsidR="00947CAE" w:rsidRPr="00D826AA" w:rsidRDefault="00947CAE" w:rsidP="00FE1D89">
            <w:pPr>
              <w:pStyle w:val="ListParagraph"/>
              <w:numPr>
                <w:ilvl w:val="0"/>
                <w:numId w:val="39"/>
              </w:numPr>
              <w:spacing w:after="0" w:line="240" w:lineRule="auto"/>
              <w:textAlignment w:val="baseline"/>
              <w:rPr>
                <w:rFonts w:eastAsia="Times New Roman" w:cs="Times New Roman"/>
                <w:szCs w:val="24"/>
                <w:lang w:eastAsia="hr-HR"/>
              </w:rPr>
            </w:pPr>
            <w:r w:rsidRPr="00D826AA">
              <w:rPr>
                <w:rFonts w:eastAsia="Times New Roman" w:cs="Times New Roman"/>
                <w:szCs w:val="24"/>
                <w:lang w:eastAsia="hr-HR"/>
              </w:rPr>
              <w:t>Nitko ne smije biti otpušten iz bilo koje ustanove ( zatvora, bolnice, ustanove socijalne skrbi i sl.) a da se toj osobi ne ponudi odgovarajući smještaj</w:t>
            </w:r>
          </w:p>
          <w:p w:rsidR="00947CAE" w:rsidRPr="00D826AA" w:rsidRDefault="00947CAE" w:rsidP="00FE1D89">
            <w:pPr>
              <w:pStyle w:val="ListParagraph"/>
              <w:numPr>
                <w:ilvl w:val="0"/>
                <w:numId w:val="39"/>
              </w:numPr>
              <w:spacing w:after="0" w:line="240" w:lineRule="auto"/>
              <w:textAlignment w:val="baseline"/>
              <w:rPr>
                <w:rFonts w:eastAsia="Times New Roman" w:cs="Times New Roman"/>
                <w:szCs w:val="24"/>
                <w:lang w:eastAsia="hr-HR"/>
              </w:rPr>
            </w:pPr>
            <w:r w:rsidRPr="00D826AA">
              <w:rPr>
                <w:rFonts w:eastAsia="Times New Roman" w:cs="Times New Roman"/>
                <w:szCs w:val="24"/>
                <w:lang w:eastAsia="hr-HR"/>
              </w:rPr>
              <w:t>Deložacije treba izbjegavati kada god je moguće pri čemu nitko ne smije biti deložiran a da se toj osobi ne ponudi odgovarajući smještaj u slučaju potrebe</w:t>
            </w:r>
          </w:p>
          <w:p w:rsidR="00947CAE" w:rsidRPr="00D826AA" w:rsidRDefault="00947CAE" w:rsidP="00FE1D89">
            <w:pPr>
              <w:pStyle w:val="ListParagraph"/>
              <w:numPr>
                <w:ilvl w:val="0"/>
                <w:numId w:val="39"/>
              </w:numPr>
              <w:spacing w:after="0" w:line="240" w:lineRule="auto"/>
              <w:textAlignment w:val="baseline"/>
              <w:rPr>
                <w:rFonts w:eastAsia="Times New Roman" w:cs="Times New Roman"/>
                <w:szCs w:val="24"/>
                <w:lang w:eastAsia="hr-HR"/>
              </w:rPr>
            </w:pPr>
            <w:r w:rsidRPr="00D826AA">
              <w:rPr>
                <w:rFonts w:eastAsia="Times New Roman" w:cs="Times New Roman"/>
                <w:szCs w:val="24"/>
                <w:lang w:eastAsia="hr-HR"/>
              </w:rPr>
              <w:t>Nitko ne smije biti diskriminiran jer je beskućnik</w:t>
            </w:r>
          </w:p>
          <w:p w:rsidR="00947CAE" w:rsidRPr="00D826AA" w:rsidRDefault="00947CAE" w:rsidP="00FE1D89">
            <w:pPr>
              <w:spacing w:after="0" w:line="240" w:lineRule="auto"/>
              <w:textAlignment w:val="baseline"/>
              <w:rPr>
                <w:rFonts w:cs="Times New Roman"/>
                <w:szCs w:val="24"/>
              </w:rPr>
            </w:pPr>
          </w:p>
          <w:p w:rsidR="00947CAE" w:rsidRPr="00D826AA" w:rsidRDefault="00947CAE" w:rsidP="00FE1D89">
            <w:pPr>
              <w:spacing w:after="0" w:line="240" w:lineRule="auto"/>
              <w:textAlignment w:val="baseline"/>
              <w:rPr>
                <w:rFonts w:cs="Times New Roman"/>
                <w:szCs w:val="24"/>
              </w:rPr>
            </w:pPr>
            <w:r w:rsidRPr="00D826AA">
              <w:rPr>
                <w:rFonts w:cs="Times New Roman"/>
                <w:szCs w:val="24"/>
              </w:rPr>
              <w:t>Nadalje, Hrvatska ima Zakon o socijalnoj srbi iz kojeg izdvajam pojedine članke i stavke na koje se pozivam.</w:t>
            </w:r>
          </w:p>
          <w:p w:rsidR="00947CAE" w:rsidRPr="00D826AA" w:rsidRDefault="00947CAE" w:rsidP="00FE1D89">
            <w:pPr>
              <w:spacing w:after="0" w:line="240" w:lineRule="auto"/>
              <w:textAlignment w:val="baseline"/>
              <w:rPr>
                <w:rFonts w:cs="Times New Roman"/>
                <w:szCs w:val="24"/>
              </w:rPr>
            </w:pPr>
            <w:r w:rsidRPr="00D826AA">
              <w:rPr>
                <w:rFonts w:cs="Times New Roman"/>
                <w:szCs w:val="24"/>
              </w:rPr>
              <w:t>Čl.3. Zakona o socijalnoj srbi kaže kako je</w:t>
            </w:r>
          </w:p>
          <w:p w:rsidR="00947CAE" w:rsidRPr="00D826AA" w:rsidRDefault="00947CAE" w:rsidP="00FE1D89">
            <w:pPr>
              <w:spacing w:after="0" w:line="240" w:lineRule="auto"/>
              <w:textAlignment w:val="baseline"/>
              <w:rPr>
                <w:rFonts w:cs="Times New Roman"/>
                <w:szCs w:val="24"/>
              </w:rPr>
            </w:pPr>
            <w:r w:rsidRPr="00D826AA">
              <w:rPr>
                <w:rFonts w:cs="Times New Roman"/>
                <w:szCs w:val="24"/>
              </w:rPr>
              <w:t xml:space="preserve">Socijalna skrb organizirana je djelatnost od javnog interesa čiji je cilj pružanje pomoći socijalno ugroženim osobama, kao i osobama u nepovoljnim osobnim ili obiteljskim okolnostima, a obuhvaća prevenciju, pomoć i podršku pojedincu, obitelji i skupinama, u svrhu unaprjeđenja kvalitete života, te poticanje promjena i osnaživanje korisnika, </w:t>
            </w:r>
            <w:r w:rsidRPr="00D826AA">
              <w:rPr>
                <w:rFonts w:cs="Times New Roman"/>
                <w:szCs w:val="24"/>
              </w:rPr>
              <w:lastRenderedPageBreak/>
              <w:t>radi njihova aktivnog uključivanja u život zajednice.</w:t>
            </w:r>
          </w:p>
          <w:p w:rsidR="00947CAE" w:rsidRPr="00D826AA" w:rsidRDefault="00947CAE" w:rsidP="00FE1D89">
            <w:pPr>
              <w:spacing w:after="0" w:line="240" w:lineRule="auto"/>
              <w:rPr>
                <w:rFonts w:cs="Times New Roman"/>
                <w:szCs w:val="24"/>
              </w:rPr>
            </w:pPr>
            <w:r w:rsidRPr="00D826AA">
              <w:rPr>
                <w:rFonts w:cs="Times New Roman"/>
                <w:szCs w:val="24"/>
              </w:rPr>
              <w:t xml:space="preserve">Člankom 13. Kombinirana socijalna politika zagovara pluralizam kao okvir socijalne politike u kojem Vlada Republike Hrvatske </w:t>
            </w:r>
            <w:r w:rsidRPr="00D826AA">
              <w:rPr>
                <w:rFonts w:cs="Times New Roman"/>
                <w:szCs w:val="24"/>
                <w:u w:val="single"/>
              </w:rPr>
              <w:t>i lokalne vlasti prepoznaju organizacije civilnog društva,</w:t>
            </w:r>
            <w:r w:rsidRPr="00D826AA">
              <w:rPr>
                <w:rFonts w:cs="Times New Roman"/>
                <w:szCs w:val="24"/>
              </w:rPr>
              <w:t xml:space="preserve"> strukovne komore i udruge, trgovačka društva, obitelj i druge dionike kao partnere u pripremi, donošenju te provedbi socijalnih programa.</w:t>
            </w:r>
          </w:p>
          <w:p w:rsidR="00947CAE" w:rsidRPr="00D826AA" w:rsidRDefault="00947CAE" w:rsidP="00FE1D89">
            <w:pPr>
              <w:spacing w:after="0" w:line="240" w:lineRule="auto"/>
              <w:rPr>
                <w:rFonts w:cs="Times New Roman"/>
                <w:szCs w:val="24"/>
              </w:rPr>
            </w:pPr>
            <w:r w:rsidRPr="00D826AA">
              <w:rPr>
                <w:rFonts w:cs="Times New Roman"/>
                <w:szCs w:val="24"/>
              </w:rPr>
              <w:t>Načelo socijalnih inovacija definirano je Člankom 14. koji kaže da Socijalne inovacije podrazumijevaju usluge, modele ili proizvode kojima se istodobno podmiruju socijalne potrebe učinkovitije od drugih te stvaraju novi društveni odnosi i suradnja, što se odnosi na razvoj inovativnih rješenja, novih organizacijskih oblika ili novih oblika suradnje i financiranja, a radi rješavanja socijalnih problema.</w:t>
            </w:r>
          </w:p>
          <w:p w:rsidR="00947CAE" w:rsidRPr="00D826AA" w:rsidRDefault="00947CAE" w:rsidP="00FE1D89">
            <w:pPr>
              <w:spacing w:after="0" w:line="240" w:lineRule="auto"/>
              <w:rPr>
                <w:rFonts w:cs="Times New Roman"/>
                <w:szCs w:val="24"/>
              </w:rPr>
            </w:pPr>
          </w:p>
          <w:p w:rsidR="00947CAE" w:rsidRPr="00D826AA" w:rsidRDefault="00947CAE" w:rsidP="00FE1D89">
            <w:pPr>
              <w:spacing w:after="0" w:line="240" w:lineRule="auto"/>
              <w:rPr>
                <w:rFonts w:eastAsia="Calibri" w:cs="Times New Roman"/>
                <w:szCs w:val="24"/>
              </w:rPr>
            </w:pPr>
            <w:r w:rsidRPr="00D826AA">
              <w:rPr>
                <w:rFonts w:cs="Times New Roman"/>
                <w:szCs w:val="24"/>
              </w:rPr>
              <w:t>Člankom 289. Zakona o socijalnoj skrbi vrlo strogo određeno je da su (1) JLS i područne (regionalne) samouprave dužne osigurati sredstva za obavljanje djelatnosti socijalne skrbi sukladno istom Zakonu i zakonima kojima se uređuje financiranje jedinica lokalne i područne (regionalne) samouprave, u skladu sa socijalnim planom i mrežom socijalnih usluga na svojem području.</w:t>
            </w:r>
          </w:p>
          <w:p w:rsidR="00947CAE" w:rsidRPr="00D826AA" w:rsidRDefault="00947CAE" w:rsidP="00FE1D89">
            <w:pPr>
              <w:spacing w:after="0" w:line="240" w:lineRule="auto"/>
              <w:textAlignment w:val="baseline"/>
              <w:rPr>
                <w:rFonts w:cs="Times New Roman"/>
                <w:b/>
                <w:bCs/>
                <w:szCs w:val="24"/>
              </w:rPr>
            </w:pPr>
            <w:r w:rsidRPr="00D826AA">
              <w:rPr>
                <w:rFonts w:cs="Times New Roman"/>
                <w:szCs w:val="24"/>
              </w:rPr>
              <w:t xml:space="preserve">A St. (6) Veliki gradovi i gradovi sjedišta županija dužni su u svom proračunu osigurati sredstva za uslugu prehrane u pučkim kuhinjama, kao i pružanje usluge smještaja u prihvatilišta ili </w:t>
            </w:r>
            <w:r w:rsidRPr="00D826AA">
              <w:rPr>
                <w:rFonts w:cs="Times New Roman"/>
                <w:b/>
                <w:bCs/>
                <w:szCs w:val="24"/>
              </w:rPr>
              <w:t>prenoćišta za beskućnike na način propisan ovim Zakonom.</w:t>
            </w:r>
          </w:p>
          <w:p w:rsidR="00947CAE" w:rsidRPr="00D826AA" w:rsidRDefault="00947CAE" w:rsidP="00FE1D89">
            <w:pPr>
              <w:spacing w:after="0" w:line="240" w:lineRule="auto"/>
              <w:textAlignment w:val="baseline"/>
              <w:rPr>
                <w:rFonts w:cs="Times New Roman"/>
                <w:szCs w:val="24"/>
              </w:rPr>
            </w:pPr>
            <w:r w:rsidRPr="00D826AA">
              <w:rPr>
                <w:rFonts w:cs="Times New Roman"/>
                <w:szCs w:val="24"/>
              </w:rPr>
              <w:t>Stavkom (10) Zakona jasno je iskazano da se ove usluge ne smatraju se tekućom pomoći iz državnog proračuna.</w:t>
            </w:r>
          </w:p>
          <w:p w:rsidR="00947CAE" w:rsidRPr="00D826AA" w:rsidRDefault="00947CAE" w:rsidP="00FE1D89">
            <w:pPr>
              <w:spacing w:after="0" w:line="240" w:lineRule="auto"/>
              <w:textAlignment w:val="baseline"/>
              <w:rPr>
                <w:rFonts w:cs="Times New Roman"/>
                <w:szCs w:val="24"/>
              </w:rPr>
            </w:pPr>
          </w:p>
          <w:p w:rsidR="00947CAE" w:rsidRPr="00D826AA" w:rsidRDefault="00947CAE" w:rsidP="00FE1D89">
            <w:pPr>
              <w:spacing w:after="0" w:line="240" w:lineRule="auto"/>
              <w:textAlignment w:val="baseline"/>
              <w:rPr>
                <w:rFonts w:cs="Times New Roman"/>
                <w:szCs w:val="24"/>
              </w:rPr>
            </w:pPr>
            <w:r w:rsidRPr="00D826AA">
              <w:rPr>
                <w:rFonts w:cs="Times New Roman"/>
                <w:szCs w:val="24"/>
              </w:rPr>
              <w:t>Financijske obveze velikih gradova i gradova sjedišta županija Člankom  291. propisuju</w:t>
            </w:r>
          </w:p>
          <w:p w:rsidR="00947CAE" w:rsidRPr="00D826AA" w:rsidRDefault="00947CAE" w:rsidP="00FE1D89">
            <w:pPr>
              <w:spacing w:after="0" w:line="240" w:lineRule="auto"/>
              <w:textAlignment w:val="baseline"/>
              <w:rPr>
                <w:rFonts w:cs="Times New Roman"/>
                <w:szCs w:val="24"/>
              </w:rPr>
            </w:pPr>
            <w:r w:rsidRPr="00D826AA">
              <w:rPr>
                <w:rFonts w:cs="Times New Roman"/>
                <w:szCs w:val="24"/>
              </w:rPr>
              <w:t>(1) Veliki gradovi i gradovi sjedišta županija dužni su poticati i osigurati građanima na svojem području druge oblike materijalne pomoći i potpora kao što je prehrana u pučkim kuhinjama, smještaj beskućnika u prihvatilište ili prenoćište, zbrinjavanje osoba koje primaju zajamčenu minimalnu naknadu u socijalne stanove, subvencije u plaćanju pojedinih socijalnih i drugih usluga sukladno svojim općim aktima i ovome Zakonu, poticati rad udruga i volonterski rad u socijalnoj skrbi te razvijati druge oblike socijalne skrbi na svojem području.</w:t>
            </w:r>
          </w:p>
          <w:p w:rsidR="00947CAE" w:rsidRPr="00D826AA" w:rsidRDefault="00947CAE" w:rsidP="00FE1D89">
            <w:pPr>
              <w:pStyle w:val="NoSpacing"/>
              <w:jc w:val="both"/>
              <w:rPr>
                <w:rFonts w:ascii="Times New Roman" w:hAnsi="Times New Roman" w:cs="Times New Roman"/>
                <w:sz w:val="24"/>
                <w:szCs w:val="24"/>
                <w:lang w:eastAsia="hr-HR"/>
              </w:rPr>
            </w:pPr>
            <w:r w:rsidRPr="00D826AA">
              <w:rPr>
                <w:rFonts w:ascii="Times New Roman" w:hAnsi="Times New Roman" w:cs="Times New Roman"/>
                <w:sz w:val="24"/>
                <w:szCs w:val="24"/>
                <w:lang w:eastAsia="hr-HR"/>
              </w:rPr>
              <w:lastRenderedPageBreak/>
              <w:t>A istim Zakonom u Članak 292. St.(1) Republika Hrvatska ima pravo na povrat iznosa isplaćenih na ime prava na zajamčenu minimalnu naknadu, uslugu organiziranog stanovanja, uslugu smještaja.</w:t>
            </w:r>
          </w:p>
          <w:p w:rsidR="00947CAE" w:rsidRPr="00D826AA" w:rsidRDefault="00947CAE" w:rsidP="00FE1D89">
            <w:pPr>
              <w:pStyle w:val="NoSpacing"/>
              <w:jc w:val="both"/>
              <w:rPr>
                <w:rFonts w:ascii="Times New Roman" w:hAnsi="Times New Roman" w:cs="Times New Roman"/>
                <w:sz w:val="24"/>
                <w:szCs w:val="24"/>
                <w:lang w:eastAsia="hr-HR"/>
              </w:rPr>
            </w:pPr>
          </w:p>
          <w:p w:rsidR="00947CAE" w:rsidRPr="00D826AA" w:rsidRDefault="00947CAE" w:rsidP="00FE1D89">
            <w:pPr>
              <w:pStyle w:val="NoSpacing"/>
              <w:jc w:val="both"/>
              <w:rPr>
                <w:rFonts w:ascii="Times New Roman" w:hAnsi="Times New Roman" w:cs="Times New Roman"/>
                <w:i/>
                <w:iCs/>
                <w:sz w:val="24"/>
                <w:szCs w:val="24"/>
                <w:lang w:eastAsia="hr-HR"/>
              </w:rPr>
            </w:pPr>
            <w:r w:rsidRPr="00D826AA">
              <w:rPr>
                <w:rFonts w:ascii="Times New Roman" w:hAnsi="Times New Roman" w:cs="Times New Roman"/>
                <w:sz w:val="24"/>
                <w:szCs w:val="24"/>
                <w:lang w:eastAsia="hr-HR"/>
              </w:rPr>
              <w:tab/>
            </w:r>
            <w:r w:rsidRPr="00D826AA">
              <w:rPr>
                <w:rFonts w:ascii="Times New Roman" w:hAnsi="Times New Roman" w:cs="Times New Roman"/>
                <w:i/>
                <w:iCs/>
                <w:sz w:val="24"/>
                <w:szCs w:val="24"/>
                <w:lang w:eastAsia="hr-HR"/>
              </w:rPr>
              <w:t xml:space="preserve">Stoga ovim putem, molim da se u PRORAČUN GRADA PULE za 2023.godinu žurno uvrsti iznos od = 250.000,00 kuna ( 33.200,00 Eur) kako bi osigurali početak rada prenoćišta na adresi Tršćanska 26 u Puli. Napominjem kako bi omogućavanjem usluge prenoćišta PULA POSTALA JEDINI GRAD koji u svom radijusu ima osigurano: PRIHVATILIŠTE, DNEVNI BORAVAK u organizaciji GDCK i udruge INSTITUT PULA, STAMBENU ZAJEDNICU i PRENOČIŠTE. Time, kao grad postajemo doista primjer o provedbi socijalnih programa i osiguravanja mogućnosti za svakog stanovnika. Osiguravamo ispunjenje apsolutno svih ciljeva </w:t>
            </w:r>
            <w:proofErr w:type="spellStart"/>
            <w:r w:rsidRPr="00D826AA">
              <w:rPr>
                <w:rFonts w:ascii="Times New Roman" w:hAnsi="Times New Roman" w:cs="Times New Roman"/>
                <w:i/>
                <w:iCs/>
                <w:sz w:val="24"/>
                <w:szCs w:val="24"/>
                <w:lang w:eastAsia="hr-HR"/>
              </w:rPr>
              <w:t>Lisabonske</w:t>
            </w:r>
            <w:proofErr w:type="spellEnd"/>
            <w:r w:rsidRPr="00D826AA">
              <w:rPr>
                <w:rFonts w:ascii="Times New Roman" w:hAnsi="Times New Roman" w:cs="Times New Roman"/>
                <w:i/>
                <w:iCs/>
                <w:sz w:val="24"/>
                <w:szCs w:val="24"/>
                <w:lang w:eastAsia="hr-HR"/>
              </w:rPr>
              <w:t xml:space="preserve"> konvencije i lider u provedbi socijalne politike i socijalne skrbi u RH.</w:t>
            </w:r>
          </w:p>
          <w:p w:rsidR="00947CAE" w:rsidRPr="00D826AA" w:rsidRDefault="00947CAE" w:rsidP="00FE1D89">
            <w:pPr>
              <w:pStyle w:val="NoSpacing"/>
              <w:jc w:val="both"/>
              <w:rPr>
                <w:rFonts w:ascii="Times New Roman" w:hAnsi="Times New Roman" w:cs="Times New Roman"/>
                <w:i/>
                <w:iCs/>
                <w:sz w:val="24"/>
                <w:szCs w:val="24"/>
                <w:lang w:eastAsia="hr-HR"/>
              </w:rPr>
            </w:pPr>
          </w:p>
          <w:p w:rsidR="00947CAE" w:rsidRPr="00D826AA" w:rsidRDefault="00947CAE" w:rsidP="00FE1D89">
            <w:pPr>
              <w:pStyle w:val="NoSpacing"/>
              <w:jc w:val="right"/>
              <w:rPr>
                <w:rFonts w:eastAsia="Times New Roman" w:cs="Times New Roman"/>
                <w:bCs/>
                <w:szCs w:val="24"/>
                <w:lang w:eastAsia="zh-CN"/>
              </w:rPr>
            </w:pPr>
            <w:proofErr w:type="spellStart"/>
            <w:r w:rsidRPr="00D826AA">
              <w:rPr>
                <w:rFonts w:ascii="Times New Roman" w:hAnsi="Times New Roman" w:cs="Times New Roman"/>
                <w:i/>
                <w:iCs/>
                <w:sz w:val="24"/>
                <w:szCs w:val="24"/>
                <w:lang w:eastAsia="hr-HR"/>
              </w:rPr>
              <w:t>Varja</w:t>
            </w:r>
            <w:proofErr w:type="spellEnd"/>
            <w:r w:rsidRPr="00D826AA">
              <w:rPr>
                <w:rFonts w:ascii="Times New Roman" w:hAnsi="Times New Roman" w:cs="Times New Roman"/>
                <w:i/>
                <w:iCs/>
                <w:sz w:val="24"/>
                <w:szCs w:val="24"/>
                <w:lang w:eastAsia="hr-HR"/>
              </w:rPr>
              <w:t xml:space="preserve"> </w:t>
            </w:r>
            <w:proofErr w:type="spellStart"/>
            <w:r w:rsidRPr="00D826AA">
              <w:rPr>
                <w:rFonts w:ascii="Times New Roman" w:hAnsi="Times New Roman" w:cs="Times New Roman"/>
                <w:i/>
                <w:iCs/>
                <w:sz w:val="24"/>
                <w:szCs w:val="24"/>
                <w:lang w:eastAsia="hr-HR"/>
              </w:rPr>
              <w:t>Bastiančić</w:t>
            </w:r>
            <w:proofErr w:type="spellEnd"/>
            <w:r w:rsidRPr="00D826AA">
              <w:rPr>
                <w:rFonts w:ascii="Times New Roman" w:hAnsi="Times New Roman" w:cs="Times New Roman"/>
                <w:i/>
                <w:iCs/>
                <w:sz w:val="24"/>
                <w:szCs w:val="24"/>
                <w:lang w:eastAsia="hr-HR"/>
              </w:rPr>
              <w:t>, predsjednica udruge Institut Pula</w:t>
            </w:r>
          </w:p>
        </w:tc>
        <w:tc>
          <w:tcPr>
            <w:tcW w:w="3969" w:type="dxa"/>
            <w:shd w:val="clear" w:color="auto" w:fill="auto"/>
            <w:vAlign w:val="center"/>
          </w:tcPr>
          <w:p w:rsidR="00947CAE" w:rsidRPr="00D826AA" w:rsidRDefault="00015B9F" w:rsidP="00FE1D89">
            <w:pPr>
              <w:spacing w:after="120" w:line="240" w:lineRule="auto"/>
              <w:rPr>
                <w:rFonts w:cs="Times New Roman"/>
                <w:bCs/>
                <w:szCs w:val="24"/>
              </w:rPr>
            </w:pPr>
            <w:r w:rsidRPr="00D826AA">
              <w:rPr>
                <w:rFonts w:cs="Times New Roman"/>
                <w:bCs/>
                <w:szCs w:val="24"/>
              </w:rPr>
              <w:lastRenderedPageBreak/>
              <w:t>Prijedlog se n</w:t>
            </w:r>
            <w:r w:rsidR="00947CAE" w:rsidRPr="00D826AA">
              <w:rPr>
                <w:rFonts w:cs="Times New Roman"/>
                <w:bCs/>
                <w:szCs w:val="24"/>
              </w:rPr>
              <w:t>e prihvaća.</w:t>
            </w:r>
          </w:p>
          <w:p w:rsidR="00947CAE" w:rsidRPr="00D826AA" w:rsidRDefault="00947CAE" w:rsidP="00FE1D89">
            <w:pPr>
              <w:spacing w:after="120" w:line="240" w:lineRule="auto"/>
              <w:rPr>
                <w:rFonts w:cs="Times New Roman"/>
                <w:bCs/>
                <w:szCs w:val="24"/>
              </w:rPr>
            </w:pPr>
            <w:r w:rsidRPr="00D826AA">
              <w:rPr>
                <w:rFonts w:cs="Times New Roman"/>
                <w:bCs/>
                <w:szCs w:val="24"/>
              </w:rPr>
              <w:t xml:space="preserve">Nije moguće osigurati dodatna </w:t>
            </w:r>
            <w:r w:rsidRPr="00D826AA">
              <w:rPr>
                <w:rFonts w:cs="Times New Roman"/>
                <w:bCs/>
                <w:szCs w:val="24"/>
              </w:rPr>
              <w:lastRenderedPageBreak/>
              <w:t xml:space="preserve">sredstva za financiranje </w:t>
            </w:r>
            <w:r w:rsidR="00D826AA" w:rsidRPr="00D826AA">
              <w:rPr>
                <w:rFonts w:cs="Times New Roman"/>
                <w:bCs/>
                <w:szCs w:val="24"/>
              </w:rPr>
              <w:t>p</w:t>
            </w:r>
            <w:r w:rsidRPr="00D826AA">
              <w:rPr>
                <w:rFonts w:cs="Times New Roman"/>
                <w:bCs/>
                <w:szCs w:val="24"/>
              </w:rPr>
              <w:t xml:space="preserve">rojekta. Grad je osigurao sredstva za rad Prihvatilišta za beskućnike kao i za smještaj bivših stanara “Samačkog hotela” u </w:t>
            </w:r>
            <w:proofErr w:type="spellStart"/>
            <w:r w:rsidRPr="00D826AA">
              <w:rPr>
                <w:rFonts w:cs="Times New Roman"/>
                <w:bCs/>
                <w:szCs w:val="24"/>
              </w:rPr>
              <w:t>Pomer</w:t>
            </w:r>
            <w:proofErr w:type="spellEnd"/>
            <w:r w:rsidRPr="00D826AA">
              <w:rPr>
                <w:rFonts w:cs="Times New Roman"/>
                <w:bCs/>
                <w:szCs w:val="24"/>
              </w:rPr>
              <w:t>.</w:t>
            </w:r>
          </w:p>
          <w:p w:rsidR="00947CAE" w:rsidRPr="00D826AA" w:rsidRDefault="00947CAE" w:rsidP="00FE1D89">
            <w:pPr>
              <w:spacing w:after="120" w:line="240" w:lineRule="auto"/>
              <w:rPr>
                <w:rFonts w:cs="Times New Roman"/>
                <w:bCs/>
                <w:szCs w:val="24"/>
              </w:rPr>
            </w:pPr>
            <w:r w:rsidRPr="00D826AA">
              <w:rPr>
                <w:rFonts w:cs="Times New Roman"/>
                <w:bCs/>
                <w:szCs w:val="24"/>
              </w:rPr>
              <w:t>Predloženo je povećanje rashoda uvođenjem nove aktivnosti i to iz izvora opći primici dok je smanjenje rashoda predloženo iz izvora 4.2. Rashod za nabavu proizvedene dugotrajne imovine što nije u skladu sa Zakonom o proračunu, budući je i povećanje i smanjenje trebalo biti predloženo iz istog izvora.</w:t>
            </w:r>
          </w:p>
          <w:p w:rsidR="00947CAE" w:rsidRPr="00D826AA" w:rsidRDefault="00947CAE" w:rsidP="00FE1D89">
            <w:pPr>
              <w:spacing w:after="120" w:line="240" w:lineRule="auto"/>
              <w:rPr>
                <w:rFonts w:cs="Times New Roman"/>
                <w:bCs/>
                <w:szCs w:val="24"/>
              </w:rPr>
            </w:pPr>
          </w:p>
        </w:tc>
      </w:tr>
      <w:tr w:rsidR="00A96CFD" w:rsidRPr="00C85BFE" w:rsidTr="00745508">
        <w:trPr>
          <w:trHeight w:val="567"/>
        </w:trPr>
        <w:tc>
          <w:tcPr>
            <w:tcW w:w="568" w:type="dxa"/>
            <w:vAlign w:val="center"/>
          </w:tcPr>
          <w:p w:rsidR="00993A61" w:rsidRPr="00C85BFE" w:rsidRDefault="00947CAE" w:rsidP="00C85BFE">
            <w:pPr>
              <w:spacing w:after="120" w:line="240" w:lineRule="auto"/>
              <w:rPr>
                <w:rFonts w:cs="Times New Roman"/>
                <w:bCs/>
                <w:szCs w:val="24"/>
              </w:rPr>
            </w:pPr>
            <w:r>
              <w:rPr>
                <w:rFonts w:cs="Times New Roman"/>
                <w:bCs/>
                <w:szCs w:val="24"/>
              </w:rPr>
              <w:lastRenderedPageBreak/>
              <w:t>3</w:t>
            </w:r>
            <w:r w:rsidR="00993A61" w:rsidRPr="00C85BFE">
              <w:rPr>
                <w:rFonts w:cs="Times New Roman"/>
                <w:bCs/>
                <w:szCs w:val="24"/>
              </w:rPr>
              <w:t>.</w:t>
            </w:r>
          </w:p>
        </w:tc>
        <w:tc>
          <w:tcPr>
            <w:tcW w:w="1825" w:type="dxa"/>
            <w:vAlign w:val="center"/>
          </w:tcPr>
          <w:p w:rsidR="00993A61" w:rsidRPr="00C85BFE" w:rsidRDefault="00133F18" w:rsidP="00C85BFE">
            <w:pPr>
              <w:spacing w:after="120" w:line="240" w:lineRule="auto"/>
              <w:rPr>
                <w:rFonts w:cs="Times New Roman"/>
                <w:szCs w:val="24"/>
              </w:rPr>
            </w:pPr>
            <w:r w:rsidRPr="00C85BFE">
              <w:rPr>
                <w:rFonts w:cs="Times New Roman"/>
                <w:szCs w:val="24"/>
              </w:rPr>
              <w:t xml:space="preserve">Milan </w:t>
            </w:r>
            <w:proofErr w:type="spellStart"/>
            <w:r w:rsidRPr="00C85BFE">
              <w:rPr>
                <w:rFonts w:cs="Times New Roman"/>
                <w:szCs w:val="24"/>
              </w:rPr>
              <w:t>Nenezić</w:t>
            </w:r>
            <w:proofErr w:type="spellEnd"/>
          </w:p>
        </w:tc>
        <w:tc>
          <w:tcPr>
            <w:tcW w:w="8523" w:type="dxa"/>
            <w:vAlign w:val="center"/>
          </w:tcPr>
          <w:p w:rsidR="00133F18" w:rsidRPr="00C85BFE" w:rsidRDefault="00133F18" w:rsidP="00C85BFE">
            <w:pPr>
              <w:spacing w:after="0" w:line="240" w:lineRule="auto"/>
              <w:ind w:right="176"/>
              <w:rPr>
                <w:rFonts w:eastAsia="Times New Roman" w:cs="Times New Roman"/>
                <w:bCs/>
                <w:szCs w:val="24"/>
                <w:lang w:eastAsia="zh-CN"/>
              </w:rPr>
            </w:pPr>
            <w:r w:rsidRPr="00C85BFE">
              <w:rPr>
                <w:rFonts w:eastAsia="Times New Roman" w:cs="Times New Roman"/>
                <w:bCs/>
                <w:szCs w:val="24"/>
                <w:lang w:eastAsia="zh-CN"/>
              </w:rPr>
              <w:t>Zaprimljen 31.10.2022.</w:t>
            </w:r>
          </w:p>
          <w:p w:rsidR="001A770D" w:rsidRPr="00C85BFE" w:rsidRDefault="001A770D" w:rsidP="00C85BFE">
            <w:pPr>
              <w:rPr>
                <w:rFonts w:eastAsia="Times New Roman" w:cs="Times New Roman"/>
                <w:szCs w:val="24"/>
              </w:rPr>
            </w:pPr>
          </w:p>
          <w:p w:rsidR="00133F18" w:rsidRPr="00C85BFE" w:rsidRDefault="00133F18" w:rsidP="00C85BFE">
            <w:pPr>
              <w:rPr>
                <w:rFonts w:eastAsia="Times New Roman" w:cs="Times New Roman"/>
                <w:szCs w:val="24"/>
              </w:rPr>
            </w:pPr>
            <w:r w:rsidRPr="00C85BFE">
              <w:rPr>
                <w:rFonts w:eastAsia="Times New Roman" w:cs="Times New Roman"/>
                <w:szCs w:val="24"/>
              </w:rPr>
              <w:t>U nacrtu proračuna 2023- 2025 godine, potrebno je ubaciti stavku financiranja gradskim potporama mikro i malih poduzetnika iz grupe  "slobodna zanimanja"</w:t>
            </w:r>
          </w:p>
          <w:p w:rsidR="00133F18" w:rsidRPr="00C85BFE" w:rsidRDefault="00133F18" w:rsidP="00C85BFE">
            <w:pPr>
              <w:rPr>
                <w:rFonts w:eastAsia="Times New Roman" w:cs="Times New Roman"/>
                <w:szCs w:val="24"/>
              </w:rPr>
            </w:pPr>
            <w:r w:rsidRPr="00C85BFE">
              <w:rPr>
                <w:rStyle w:val="Strong"/>
                <w:rFonts w:eastAsia="Times New Roman" w:cs="Times New Roman"/>
                <w:szCs w:val="24"/>
              </w:rPr>
              <w:t>Obrazloženje:</w:t>
            </w:r>
            <w:r w:rsidRPr="00C85BFE">
              <w:rPr>
                <w:rFonts w:eastAsia="Times New Roman" w:cs="Times New Roman"/>
                <w:szCs w:val="24"/>
              </w:rPr>
              <w:t> </w:t>
            </w:r>
          </w:p>
          <w:p w:rsidR="00133F18" w:rsidRPr="00C85BFE" w:rsidRDefault="00133F18" w:rsidP="00C85BFE">
            <w:pPr>
              <w:rPr>
                <w:rFonts w:eastAsia="Times New Roman" w:cs="Times New Roman"/>
                <w:szCs w:val="24"/>
              </w:rPr>
            </w:pPr>
            <w:r w:rsidRPr="00C85BFE">
              <w:rPr>
                <w:rFonts w:eastAsia="Times New Roman" w:cs="Times New Roman"/>
                <w:szCs w:val="24"/>
              </w:rPr>
              <w:t xml:space="preserve">Prilikom izrade plana financiranja mjere Za razvoj poduzetništva „Potpore Pula 2023“ potrebno je u istu uvrstiti "slobodna zanimanja" kao zasebni </w:t>
            </w:r>
            <w:proofErr w:type="spellStart"/>
            <w:r w:rsidRPr="00C85BFE">
              <w:rPr>
                <w:rFonts w:eastAsia="Times New Roman" w:cs="Times New Roman"/>
                <w:szCs w:val="24"/>
              </w:rPr>
              <w:t>segmet</w:t>
            </w:r>
            <w:proofErr w:type="spellEnd"/>
            <w:r w:rsidRPr="00C85BFE">
              <w:rPr>
                <w:rFonts w:eastAsia="Times New Roman" w:cs="Times New Roman"/>
                <w:szCs w:val="24"/>
              </w:rPr>
              <w:t xml:space="preserve"> </w:t>
            </w:r>
            <w:proofErr w:type="spellStart"/>
            <w:r w:rsidRPr="00C85BFE">
              <w:rPr>
                <w:rFonts w:eastAsia="Times New Roman" w:cs="Times New Roman"/>
                <w:szCs w:val="24"/>
              </w:rPr>
              <w:t>subvenciniranja</w:t>
            </w:r>
            <w:proofErr w:type="spellEnd"/>
            <w:r w:rsidRPr="00C85BFE">
              <w:rPr>
                <w:rFonts w:eastAsia="Times New Roman" w:cs="Times New Roman"/>
                <w:szCs w:val="24"/>
              </w:rPr>
              <w:t xml:space="preserve"> zbog svih specifi</w:t>
            </w:r>
            <w:r w:rsidR="00842EBF" w:rsidRPr="00C85BFE">
              <w:rPr>
                <w:rFonts w:eastAsia="Times New Roman" w:cs="Times New Roman"/>
                <w:szCs w:val="24"/>
              </w:rPr>
              <w:t>č</w:t>
            </w:r>
            <w:r w:rsidRPr="00C85BFE">
              <w:rPr>
                <w:rFonts w:eastAsia="Times New Roman" w:cs="Times New Roman"/>
                <w:szCs w:val="24"/>
              </w:rPr>
              <w:t>nosti koja nose slobodnih zanimanja. Naime slobodna zanimanja zbog svoje specifičnosti, nisu u mogućnosti po sadašnjim stavkama sudjelovati u potporama koje mikro i malim poduzetnicima daje Grad Pula. </w:t>
            </w:r>
          </w:p>
          <w:p w:rsidR="00993A61" w:rsidRPr="00C85BFE" w:rsidRDefault="00133F18" w:rsidP="00C85BFE">
            <w:pPr>
              <w:rPr>
                <w:rFonts w:eastAsia="Times New Roman" w:cs="Times New Roman"/>
                <w:szCs w:val="24"/>
                <w:lang w:eastAsia="hr-HR"/>
              </w:rPr>
            </w:pPr>
            <w:r w:rsidRPr="00C85BFE">
              <w:rPr>
                <w:rFonts w:eastAsia="Times New Roman" w:cs="Times New Roman"/>
                <w:szCs w:val="24"/>
              </w:rPr>
              <w:t>S poštovanjem,</w:t>
            </w:r>
          </w:p>
        </w:tc>
        <w:tc>
          <w:tcPr>
            <w:tcW w:w="3969" w:type="dxa"/>
            <w:vAlign w:val="center"/>
          </w:tcPr>
          <w:p w:rsidR="00993A61" w:rsidRDefault="00133F18" w:rsidP="00C85BFE">
            <w:pPr>
              <w:pStyle w:val="ListParagraph"/>
              <w:spacing w:after="0" w:line="240" w:lineRule="auto"/>
              <w:ind w:left="48"/>
              <w:rPr>
                <w:rFonts w:cs="Times New Roman"/>
                <w:bCs/>
                <w:szCs w:val="24"/>
              </w:rPr>
            </w:pPr>
            <w:r w:rsidRPr="00C85BFE">
              <w:rPr>
                <w:rFonts w:cs="Times New Roman"/>
                <w:bCs/>
                <w:szCs w:val="24"/>
              </w:rPr>
              <w:t>Zaprimljeni prijedlog nije ispravan jer nije ispunjen na obrascu i ne sadržava sve propisane elemente, odnosno nije dostavljen prijedlog na način da je upisano što se želi u sljedećoj godini financirati, u kojem iznosu, zašto se želi navedeno financirati, zatim koji program/aktivnost se za isti iznos smanjuje i iz istog izvora financiranja.</w:t>
            </w:r>
          </w:p>
          <w:p w:rsidR="00E6730C" w:rsidRDefault="00E6730C" w:rsidP="00C85BFE">
            <w:pPr>
              <w:pStyle w:val="ListParagraph"/>
              <w:spacing w:after="0" w:line="240" w:lineRule="auto"/>
              <w:ind w:left="48"/>
            </w:pPr>
          </w:p>
          <w:p w:rsidR="006C180C" w:rsidRPr="00C85BFE" w:rsidRDefault="006C180C" w:rsidP="00C85BFE">
            <w:pPr>
              <w:pStyle w:val="ListParagraph"/>
              <w:spacing w:after="0" w:line="240" w:lineRule="auto"/>
              <w:ind w:left="48"/>
              <w:rPr>
                <w:rFonts w:cs="Times New Roman"/>
                <w:bCs/>
                <w:szCs w:val="24"/>
              </w:rPr>
            </w:pPr>
            <w:r>
              <w:t>Stranka je mailom obaviještena o načinu podnošenja prijedloga na propisanom obrascu, međutim dopuna prijedloga nije dostavljena.</w:t>
            </w:r>
          </w:p>
        </w:tc>
      </w:tr>
      <w:tr w:rsidR="00D826AA" w:rsidRPr="00D826AA" w:rsidTr="00745508">
        <w:trPr>
          <w:trHeight w:val="567"/>
        </w:trPr>
        <w:tc>
          <w:tcPr>
            <w:tcW w:w="568" w:type="dxa"/>
            <w:vAlign w:val="center"/>
          </w:tcPr>
          <w:p w:rsidR="00A249A7" w:rsidRPr="00D826AA" w:rsidRDefault="00947CAE" w:rsidP="00C85BFE">
            <w:pPr>
              <w:spacing w:after="120" w:line="240" w:lineRule="auto"/>
              <w:rPr>
                <w:rFonts w:cs="Times New Roman"/>
                <w:bCs/>
                <w:szCs w:val="24"/>
              </w:rPr>
            </w:pPr>
            <w:r w:rsidRPr="00D826AA">
              <w:rPr>
                <w:rFonts w:cs="Times New Roman"/>
                <w:bCs/>
                <w:szCs w:val="24"/>
              </w:rPr>
              <w:lastRenderedPageBreak/>
              <w:t>4</w:t>
            </w:r>
            <w:r w:rsidR="00A249A7" w:rsidRPr="00D826AA">
              <w:rPr>
                <w:rFonts w:cs="Times New Roman"/>
                <w:bCs/>
                <w:szCs w:val="24"/>
              </w:rPr>
              <w:t>.</w:t>
            </w:r>
          </w:p>
        </w:tc>
        <w:tc>
          <w:tcPr>
            <w:tcW w:w="1825" w:type="dxa"/>
            <w:shd w:val="clear" w:color="auto" w:fill="auto"/>
            <w:vAlign w:val="center"/>
          </w:tcPr>
          <w:p w:rsidR="00A249A7" w:rsidRPr="00D826AA" w:rsidRDefault="00A249A7" w:rsidP="00C85BFE">
            <w:pPr>
              <w:spacing w:after="120" w:line="240" w:lineRule="auto"/>
              <w:rPr>
                <w:rFonts w:cs="Times New Roman"/>
                <w:szCs w:val="24"/>
              </w:rPr>
            </w:pPr>
            <w:proofErr w:type="spellStart"/>
            <w:r w:rsidRPr="00D826AA">
              <w:rPr>
                <w:rFonts w:cs="Times New Roman"/>
                <w:szCs w:val="24"/>
              </w:rPr>
              <w:t>Livio</w:t>
            </w:r>
            <w:proofErr w:type="spellEnd"/>
            <w:r w:rsidRPr="00D826AA">
              <w:rPr>
                <w:rFonts w:cs="Times New Roman"/>
                <w:szCs w:val="24"/>
              </w:rPr>
              <w:t xml:space="preserve"> </w:t>
            </w:r>
            <w:proofErr w:type="spellStart"/>
            <w:r w:rsidRPr="00D826AA">
              <w:rPr>
                <w:rFonts w:cs="Times New Roman"/>
                <w:szCs w:val="24"/>
              </w:rPr>
              <w:t>Nefat</w:t>
            </w:r>
            <w:proofErr w:type="spellEnd"/>
          </w:p>
          <w:p w:rsidR="00DB2B55" w:rsidRPr="00D826AA" w:rsidRDefault="00DB2B55" w:rsidP="00C85BFE">
            <w:pPr>
              <w:pStyle w:val="NoSpacing"/>
              <w:jc w:val="both"/>
              <w:rPr>
                <w:rFonts w:ascii="Times New Roman" w:hAnsi="Times New Roman" w:cs="Times New Roman"/>
                <w:sz w:val="24"/>
                <w:szCs w:val="24"/>
              </w:rPr>
            </w:pPr>
            <w:r w:rsidRPr="00D826AA">
              <w:rPr>
                <w:rFonts w:ascii="Times New Roman" w:hAnsi="Times New Roman" w:cs="Times New Roman"/>
                <w:sz w:val="24"/>
                <w:szCs w:val="24"/>
              </w:rPr>
              <w:t>Udruga Akademija zdravog življenja</w:t>
            </w:r>
          </w:p>
        </w:tc>
        <w:tc>
          <w:tcPr>
            <w:tcW w:w="8523" w:type="dxa"/>
            <w:shd w:val="clear" w:color="auto" w:fill="auto"/>
            <w:vAlign w:val="center"/>
          </w:tcPr>
          <w:p w:rsidR="00A249A7" w:rsidRPr="00D826AA" w:rsidRDefault="00A249A7" w:rsidP="00C85BFE">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t>Zaprimljen 01.11.2022.</w:t>
            </w:r>
          </w:p>
          <w:p w:rsidR="00A249A7" w:rsidRPr="00D826AA" w:rsidRDefault="00A249A7" w:rsidP="00C85BFE">
            <w:pPr>
              <w:pStyle w:val="NoSpacing"/>
              <w:jc w:val="both"/>
              <w:rPr>
                <w:rFonts w:ascii="Times New Roman" w:hAnsi="Times New Roman" w:cs="Times New Roman"/>
                <w:iCs/>
                <w:sz w:val="24"/>
                <w:szCs w:val="24"/>
              </w:rPr>
            </w:pPr>
          </w:p>
          <w:p w:rsidR="00A249A7" w:rsidRPr="00D826AA" w:rsidRDefault="00A249A7" w:rsidP="00C85BFE">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t>Naziv prijedloga: Ukidanje prometnica i identifikacija pješačke zone</w:t>
            </w:r>
          </w:p>
          <w:p w:rsidR="00426AB8" w:rsidRPr="00D826AA" w:rsidRDefault="00426AB8" w:rsidP="00C85BFE">
            <w:pPr>
              <w:pStyle w:val="NoSpacing"/>
              <w:numPr>
                <w:ilvl w:val="0"/>
                <w:numId w:val="19"/>
              </w:numPr>
              <w:ind w:left="0"/>
              <w:jc w:val="both"/>
              <w:rPr>
                <w:rFonts w:ascii="Times New Roman" w:hAnsi="Times New Roman" w:cs="Times New Roman"/>
                <w:iCs/>
                <w:sz w:val="24"/>
                <w:szCs w:val="24"/>
              </w:rPr>
            </w:pPr>
          </w:p>
          <w:p w:rsidR="00A249A7" w:rsidRPr="00D826AA" w:rsidRDefault="00A249A7" w:rsidP="00C85BFE">
            <w:pPr>
              <w:pStyle w:val="NoSpacing"/>
              <w:numPr>
                <w:ilvl w:val="0"/>
                <w:numId w:val="19"/>
              </w:numPr>
              <w:ind w:left="0"/>
              <w:jc w:val="both"/>
              <w:rPr>
                <w:rFonts w:ascii="Times New Roman" w:hAnsi="Times New Roman" w:cs="Times New Roman"/>
                <w:iCs/>
                <w:sz w:val="24"/>
                <w:szCs w:val="24"/>
              </w:rPr>
            </w:pPr>
            <w:r w:rsidRPr="00D826AA">
              <w:rPr>
                <w:rFonts w:ascii="Times New Roman" w:hAnsi="Times New Roman" w:cs="Times New Roman"/>
                <w:iCs/>
                <w:sz w:val="24"/>
                <w:szCs w:val="24"/>
              </w:rPr>
              <w:t>UVODNA KONSTATACIJA</w:t>
            </w:r>
          </w:p>
          <w:p w:rsidR="00A249A7" w:rsidRPr="00D826AA" w:rsidRDefault="00A249A7" w:rsidP="00C85BFE">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t>„Pula se mora okrenuti moru. Ona je mediteranski grad koji živi - na trgovima, i to nije logično.“ Gradonačelnik F. Zoričić, Glas Istre od 19.X.2022. str. 9.</w:t>
            </w:r>
          </w:p>
          <w:p w:rsidR="00A249A7" w:rsidRPr="00D826AA" w:rsidRDefault="00A249A7" w:rsidP="00C85BFE">
            <w:pPr>
              <w:pStyle w:val="NoSpacing"/>
              <w:jc w:val="both"/>
              <w:rPr>
                <w:rFonts w:ascii="Times New Roman" w:hAnsi="Times New Roman" w:cs="Times New Roman"/>
                <w:iCs/>
                <w:sz w:val="24"/>
                <w:szCs w:val="24"/>
              </w:rPr>
            </w:pPr>
          </w:p>
          <w:p w:rsidR="00A249A7" w:rsidRPr="00D826AA" w:rsidRDefault="00A249A7" w:rsidP="00C85BFE">
            <w:pPr>
              <w:pStyle w:val="NoSpacing"/>
              <w:numPr>
                <w:ilvl w:val="0"/>
                <w:numId w:val="19"/>
              </w:numPr>
              <w:ind w:left="0"/>
              <w:jc w:val="both"/>
              <w:rPr>
                <w:rFonts w:ascii="Times New Roman" w:hAnsi="Times New Roman" w:cs="Times New Roman"/>
                <w:iCs/>
                <w:sz w:val="24"/>
                <w:szCs w:val="24"/>
              </w:rPr>
            </w:pPr>
            <w:r w:rsidRPr="00D826AA">
              <w:rPr>
                <w:rFonts w:ascii="Times New Roman" w:hAnsi="Times New Roman" w:cs="Times New Roman"/>
                <w:iCs/>
                <w:sz w:val="24"/>
                <w:szCs w:val="24"/>
              </w:rPr>
              <w:t>LOGIČNO RJEŠENJE</w:t>
            </w:r>
          </w:p>
          <w:p w:rsidR="00A249A7" w:rsidRPr="00D826AA" w:rsidRDefault="00A249A7" w:rsidP="00C85BFE">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t xml:space="preserve">To „… okrenuti moru“ se neće ostvariti dokle god se s rive (dakle, s obale) ne eliminira promet cestovnih vozila. Dokaz za to su (samo radi primjera) od Pule manji Rovinj i od Pule veći Split koji su to uspješno učinili već prije puno godina. Površine na rivi koje se time „oslobađaju“ prepustiti, tj. namijeniti šetačima, terasama, barovima, </w:t>
            </w:r>
            <w:proofErr w:type="spellStart"/>
            <w:r w:rsidRPr="00D826AA">
              <w:rPr>
                <w:rFonts w:ascii="Times New Roman" w:hAnsi="Times New Roman" w:cs="Times New Roman"/>
                <w:iCs/>
                <w:sz w:val="24"/>
                <w:szCs w:val="24"/>
              </w:rPr>
              <w:t>caffeima</w:t>
            </w:r>
            <w:proofErr w:type="spellEnd"/>
            <w:r w:rsidRPr="00D826AA">
              <w:rPr>
                <w:rFonts w:ascii="Times New Roman" w:hAnsi="Times New Roman" w:cs="Times New Roman"/>
                <w:iCs/>
                <w:sz w:val="24"/>
                <w:szCs w:val="24"/>
              </w:rPr>
              <w:t xml:space="preserve">, restoranima, </w:t>
            </w:r>
            <w:proofErr w:type="spellStart"/>
            <w:r w:rsidRPr="00D826AA">
              <w:rPr>
                <w:rFonts w:ascii="Times New Roman" w:hAnsi="Times New Roman" w:cs="Times New Roman"/>
                <w:iCs/>
                <w:sz w:val="24"/>
                <w:szCs w:val="24"/>
              </w:rPr>
              <w:t>gelaterijama</w:t>
            </w:r>
            <w:proofErr w:type="spellEnd"/>
            <w:r w:rsidRPr="00D826AA">
              <w:rPr>
                <w:rFonts w:ascii="Times New Roman" w:hAnsi="Times New Roman" w:cs="Times New Roman"/>
                <w:iCs/>
                <w:sz w:val="24"/>
                <w:szCs w:val="24"/>
              </w:rPr>
              <w:t xml:space="preserve">, biciklistima, romobilima i drugim sadržajima. </w:t>
            </w:r>
          </w:p>
          <w:p w:rsidR="00A249A7" w:rsidRPr="00D826AA" w:rsidRDefault="00A249A7" w:rsidP="00C85BFE">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t>Prateći trendove u ekologiji i mobilnosti u europskim gradovima i imajući u vidu konfiguraciju starog grada jako se (skoro pa samo-od-sebe) nameće zaključak da se to rješenje može najkvalitetnije ostvariti uspostavljanjem Pješačke zone u središtu starog grada. Naravno da se time određuje i nova organizacija, funkcioniranje života i prometa cijelog tog gradskog područja.</w:t>
            </w:r>
          </w:p>
          <w:p w:rsidR="00A249A7" w:rsidRPr="00D826AA" w:rsidRDefault="00A249A7" w:rsidP="00C85BFE">
            <w:pPr>
              <w:pStyle w:val="NoSpacing"/>
              <w:ind w:left="190"/>
              <w:jc w:val="both"/>
              <w:rPr>
                <w:rFonts w:ascii="Times New Roman" w:hAnsi="Times New Roman" w:cs="Times New Roman"/>
                <w:iCs/>
                <w:sz w:val="24"/>
                <w:szCs w:val="24"/>
              </w:rPr>
            </w:pPr>
          </w:p>
          <w:p w:rsidR="00A249A7" w:rsidRPr="00D826AA" w:rsidRDefault="00A249A7" w:rsidP="00C85BFE">
            <w:pPr>
              <w:pStyle w:val="NoSpacing"/>
              <w:numPr>
                <w:ilvl w:val="0"/>
                <w:numId w:val="19"/>
              </w:numPr>
              <w:ind w:left="48" w:firstLine="0"/>
              <w:jc w:val="both"/>
              <w:rPr>
                <w:rFonts w:ascii="Times New Roman" w:hAnsi="Times New Roman" w:cs="Times New Roman"/>
                <w:iCs/>
                <w:sz w:val="24"/>
                <w:szCs w:val="24"/>
              </w:rPr>
            </w:pPr>
            <w:r w:rsidRPr="00D826AA">
              <w:rPr>
                <w:rFonts w:ascii="Times New Roman" w:hAnsi="Times New Roman" w:cs="Times New Roman"/>
                <w:iCs/>
                <w:sz w:val="24"/>
                <w:szCs w:val="24"/>
              </w:rPr>
              <w:t>ZAKLJUČAK u 4 koraka</w:t>
            </w:r>
          </w:p>
          <w:p w:rsidR="00A249A7" w:rsidRPr="00D826AA" w:rsidRDefault="00A249A7" w:rsidP="00C85BFE">
            <w:pPr>
              <w:pStyle w:val="NoSpacing"/>
              <w:ind w:left="48"/>
              <w:jc w:val="both"/>
              <w:rPr>
                <w:rFonts w:ascii="Times New Roman" w:hAnsi="Times New Roman" w:cs="Times New Roman"/>
                <w:iCs/>
                <w:sz w:val="24"/>
                <w:szCs w:val="24"/>
              </w:rPr>
            </w:pPr>
            <w:r w:rsidRPr="00D826AA">
              <w:rPr>
                <w:rFonts w:ascii="Times New Roman" w:hAnsi="Times New Roman" w:cs="Times New Roman"/>
                <w:i/>
                <w:sz w:val="24"/>
                <w:szCs w:val="24"/>
              </w:rPr>
              <w:t>Prvi korak :</w:t>
            </w:r>
            <w:r w:rsidRPr="00D826AA">
              <w:rPr>
                <w:rFonts w:ascii="Times New Roman" w:hAnsi="Times New Roman" w:cs="Times New Roman"/>
                <w:iCs/>
                <w:sz w:val="24"/>
                <w:szCs w:val="24"/>
              </w:rPr>
              <w:t xml:space="preserve"> proglasimo da nam je cilj ostvariti pješačku zonu u starom gradu.</w:t>
            </w:r>
          </w:p>
          <w:p w:rsidR="00A249A7" w:rsidRPr="00D826AA" w:rsidRDefault="00A249A7" w:rsidP="00C85BFE">
            <w:pPr>
              <w:pStyle w:val="NoSpacing"/>
              <w:ind w:left="48"/>
              <w:jc w:val="both"/>
              <w:rPr>
                <w:rFonts w:ascii="Times New Roman" w:hAnsi="Times New Roman" w:cs="Times New Roman"/>
                <w:iCs/>
                <w:sz w:val="24"/>
                <w:szCs w:val="24"/>
              </w:rPr>
            </w:pPr>
            <w:r w:rsidRPr="00D826AA">
              <w:rPr>
                <w:rFonts w:ascii="Times New Roman" w:hAnsi="Times New Roman" w:cs="Times New Roman"/>
                <w:i/>
                <w:sz w:val="24"/>
                <w:szCs w:val="24"/>
              </w:rPr>
              <w:t>Drugi korak:</w:t>
            </w:r>
            <w:r w:rsidRPr="00D826AA">
              <w:rPr>
                <w:rFonts w:ascii="Times New Roman" w:hAnsi="Times New Roman" w:cs="Times New Roman"/>
                <w:iCs/>
                <w:sz w:val="24"/>
                <w:szCs w:val="24"/>
              </w:rPr>
              <w:t xml:space="preserve"> da bi ostvarili taj cilj moramo se suglasiti o fizičkom okviru (obuhvatu) te zone. Ponajbolje da o njemu odlučimo mi </w:t>
            </w:r>
            <w:proofErr w:type="spellStart"/>
            <w:r w:rsidRPr="00D826AA">
              <w:rPr>
                <w:rFonts w:ascii="Times New Roman" w:hAnsi="Times New Roman" w:cs="Times New Roman"/>
                <w:iCs/>
                <w:sz w:val="24"/>
                <w:szCs w:val="24"/>
              </w:rPr>
              <w:t>Puležani</w:t>
            </w:r>
            <w:proofErr w:type="spellEnd"/>
            <w:r w:rsidRPr="00D826AA">
              <w:rPr>
                <w:rFonts w:ascii="Times New Roman" w:hAnsi="Times New Roman" w:cs="Times New Roman"/>
                <w:iCs/>
                <w:sz w:val="24"/>
                <w:szCs w:val="24"/>
              </w:rPr>
              <w:t>, ali prije toga je potrebno da taj okvir (možda u tri varijante: najuži, srednji i najširi, tj. najmanja, srednja i najveća pješačka zona) kao stručni prijedlog i podlogu za javnu raspravu definiraju (da banaliziramo – nacrtaju) stručnjaci (npr. Prometni fakultet ili sl.).</w:t>
            </w:r>
          </w:p>
          <w:p w:rsidR="00A249A7" w:rsidRPr="00D826AA" w:rsidRDefault="00A249A7" w:rsidP="00C85BFE">
            <w:pPr>
              <w:pStyle w:val="NoSpacing"/>
              <w:ind w:left="48"/>
              <w:jc w:val="both"/>
              <w:rPr>
                <w:rFonts w:ascii="Times New Roman" w:hAnsi="Times New Roman" w:cs="Times New Roman"/>
                <w:iCs/>
                <w:sz w:val="24"/>
                <w:szCs w:val="24"/>
              </w:rPr>
            </w:pPr>
            <w:r w:rsidRPr="00D826AA">
              <w:rPr>
                <w:rFonts w:ascii="Times New Roman" w:hAnsi="Times New Roman" w:cs="Times New Roman"/>
                <w:iCs/>
                <w:sz w:val="24"/>
                <w:szCs w:val="24"/>
              </w:rPr>
              <w:t>(Opaska: jedan mogući prijedlog najšireg okvira pješačke zone je u skeniranom crtežu u privitku)</w:t>
            </w:r>
          </w:p>
          <w:p w:rsidR="00A249A7" w:rsidRPr="00D826AA" w:rsidRDefault="00A249A7" w:rsidP="00C85BFE">
            <w:pPr>
              <w:pStyle w:val="NoSpacing"/>
              <w:ind w:left="48"/>
              <w:jc w:val="both"/>
              <w:rPr>
                <w:rFonts w:ascii="Times New Roman" w:hAnsi="Times New Roman" w:cs="Times New Roman"/>
                <w:iCs/>
                <w:sz w:val="24"/>
                <w:szCs w:val="24"/>
              </w:rPr>
            </w:pPr>
            <w:r w:rsidRPr="00D826AA">
              <w:rPr>
                <w:rFonts w:ascii="Times New Roman" w:hAnsi="Times New Roman" w:cs="Times New Roman"/>
                <w:i/>
                <w:sz w:val="24"/>
                <w:szCs w:val="24"/>
              </w:rPr>
              <w:t>Treći korak:</w:t>
            </w:r>
            <w:r w:rsidRPr="00D826AA">
              <w:rPr>
                <w:rFonts w:ascii="Times New Roman" w:hAnsi="Times New Roman" w:cs="Times New Roman"/>
                <w:iCs/>
                <w:sz w:val="24"/>
                <w:szCs w:val="24"/>
              </w:rPr>
              <w:t xml:space="preserve"> Odabiranje konačnog okvira pješačke zone i određivanje faza njenog ostvarenja.</w:t>
            </w:r>
          </w:p>
          <w:p w:rsidR="00A249A7" w:rsidRPr="00D826AA" w:rsidRDefault="00A249A7" w:rsidP="00C85BFE">
            <w:pPr>
              <w:pStyle w:val="NoSpacing"/>
              <w:ind w:left="48"/>
              <w:jc w:val="both"/>
              <w:rPr>
                <w:rFonts w:ascii="Times New Roman" w:hAnsi="Times New Roman" w:cs="Times New Roman"/>
                <w:iCs/>
                <w:sz w:val="24"/>
                <w:szCs w:val="24"/>
              </w:rPr>
            </w:pPr>
            <w:r w:rsidRPr="00D826AA">
              <w:rPr>
                <w:rFonts w:ascii="Times New Roman" w:hAnsi="Times New Roman" w:cs="Times New Roman"/>
                <w:i/>
                <w:sz w:val="24"/>
                <w:szCs w:val="24"/>
              </w:rPr>
              <w:lastRenderedPageBreak/>
              <w:t>Četvrti korak:</w:t>
            </w:r>
            <w:r w:rsidRPr="00D826AA">
              <w:rPr>
                <w:rFonts w:ascii="Times New Roman" w:hAnsi="Times New Roman" w:cs="Times New Roman"/>
                <w:iCs/>
                <w:sz w:val="24"/>
                <w:szCs w:val="24"/>
              </w:rPr>
              <w:t xml:space="preserve"> naručivanje svih potrebnih elaborata i dokumentacije za</w:t>
            </w:r>
          </w:p>
          <w:p w:rsidR="00A249A7" w:rsidRPr="00D826AA" w:rsidRDefault="00A249A7" w:rsidP="00C85BFE">
            <w:pPr>
              <w:pStyle w:val="NoSpacing"/>
              <w:ind w:left="48"/>
              <w:jc w:val="both"/>
              <w:rPr>
                <w:rFonts w:ascii="Times New Roman" w:hAnsi="Times New Roman" w:cs="Times New Roman"/>
                <w:iCs/>
                <w:sz w:val="24"/>
                <w:szCs w:val="24"/>
              </w:rPr>
            </w:pPr>
            <w:r w:rsidRPr="00D826AA">
              <w:rPr>
                <w:rFonts w:ascii="Times New Roman" w:hAnsi="Times New Roman" w:cs="Times New Roman"/>
                <w:iCs/>
                <w:sz w:val="24"/>
                <w:szCs w:val="24"/>
              </w:rPr>
              <w:t>provođenje u djelo odabrane varijante pješačke zone.</w:t>
            </w:r>
          </w:p>
          <w:p w:rsidR="00F52794" w:rsidRPr="00D826AA" w:rsidRDefault="00F52794" w:rsidP="00C85BFE">
            <w:pPr>
              <w:pStyle w:val="NoSpacing"/>
              <w:ind w:left="48"/>
              <w:jc w:val="both"/>
              <w:rPr>
                <w:rFonts w:ascii="Times New Roman" w:hAnsi="Times New Roman" w:cs="Times New Roman"/>
                <w:iCs/>
                <w:sz w:val="24"/>
                <w:szCs w:val="24"/>
              </w:rPr>
            </w:pPr>
          </w:p>
          <w:p w:rsidR="00A249A7" w:rsidRPr="00D826AA" w:rsidRDefault="00A249A7" w:rsidP="00C85BFE">
            <w:pPr>
              <w:pStyle w:val="NoSpacing"/>
              <w:numPr>
                <w:ilvl w:val="0"/>
                <w:numId w:val="19"/>
              </w:numPr>
              <w:ind w:left="48" w:firstLine="0"/>
              <w:jc w:val="both"/>
              <w:rPr>
                <w:rFonts w:ascii="Times New Roman" w:hAnsi="Times New Roman" w:cs="Times New Roman"/>
                <w:sz w:val="24"/>
                <w:szCs w:val="24"/>
              </w:rPr>
            </w:pPr>
            <w:r w:rsidRPr="00D826AA">
              <w:rPr>
                <w:rFonts w:ascii="Times New Roman" w:hAnsi="Times New Roman" w:cs="Times New Roman"/>
                <w:sz w:val="24"/>
                <w:szCs w:val="24"/>
              </w:rPr>
              <w:t>ZA KRAJ PRIJEDLOG</w:t>
            </w:r>
          </w:p>
          <w:p w:rsidR="00A249A7" w:rsidRPr="00D826AA" w:rsidRDefault="00A249A7" w:rsidP="00C85BFE">
            <w:pPr>
              <w:pStyle w:val="NoSpacing"/>
              <w:ind w:left="48"/>
              <w:jc w:val="both"/>
              <w:rPr>
                <w:rFonts w:ascii="Times New Roman" w:hAnsi="Times New Roman" w:cs="Times New Roman"/>
                <w:iCs/>
                <w:sz w:val="24"/>
                <w:szCs w:val="24"/>
              </w:rPr>
            </w:pPr>
            <w:r w:rsidRPr="00D826AA">
              <w:rPr>
                <w:rFonts w:ascii="Times New Roman" w:hAnsi="Times New Roman" w:cs="Times New Roman"/>
                <w:iCs/>
                <w:sz w:val="24"/>
                <w:szCs w:val="24"/>
              </w:rPr>
              <w:t>U svrhu provođenje odluka (tj. koraka) navedenih u prethodnom zaključku u Proračun za 2023. godinu se unosi nova stavka po nazivom „ Izrada pripremne dokumentacije osnovnog idejnog okvira (najuži, srednji i najširi) pješačke zone starog grada“ u iznosu od =9.000,</w:t>
            </w:r>
            <w:r w:rsidR="0057435B" w:rsidRPr="00D826AA">
              <w:rPr>
                <w:rFonts w:ascii="Times New Roman" w:hAnsi="Times New Roman" w:cs="Times New Roman"/>
                <w:iCs/>
                <w:sz w:val="24"/>
                <w:szCs w:val="24"/>
              </w:rPr>
              <w:t>00</w:t>
            </w:r>
            <w:r w:rsidRPr="00D826AA">
              <w:rPr>
                <w:rFonts w:ascii="Times New Roman" w:hAnsi="Times New Roman" w:cs="Times New Roman"/>
                <w:iCs/>
                <w:sz w:val="24"/>
                <w:szCs w:val="24"/>
              </w:rPr>
              <w:t xml:space="preserve"> Eura. </w:t>
            </w:r>
          </w:p>
          <w:p w:rsidR="00A249A7" w:rsidRPr="00D826AA" w:rsidRDefault="00A249A7" w:rsidP="00C85BFE">
            <w:pPr>
              <w:pStyle w:val="NoSpacing"/>
              <w:ind w:left="48"/>
              <w:jc w:val="both"/>
              <w:rPr>
                <w:rFonts w:ascii="Times New Roman" w:hAnsi="Times New Roman" w:cs="Times New Roman"/>
                <w:iCs/>
                <w:sz w:val="24"/>
                <w:szCs w:val="24"/>
              </w:rPr>
            </w:pPr>
            <w:r w:rsidRPr="00D826AA">
              <w:rPr>
                <w:rFonts w:ascii="Times New Roman" w:hAnsi="Times New Roman" w:cs="Times New Roman"/>
                <w:iCs/>
                <w:sz w:val="24"/>
                <w:szCs w:val="24"/>
              </w:rPr>
              <w:t>Na eksplicitno pitanje koju stavku umanjiti kako bi se „oslobodila“ sredstva za ovu novu stavku, naš je prijedlog da se to postigne brisanjem (u potpunosti) stavke:</w:t>
            </w:r>
          </w:p>
          <w:p w:rsidR="00A249A7" w:rsidRPr="00D826AA" w:rsidRDefault="00A249A7" w:rsidP="00C85BFE">
            <w:pPr>
              <w:pStyle w:val="NoSpacing"/>
              <w:ind w:left="48"/>
              <w:jc w:val="both"/>
              <w:rPr>
                <w:rFonts w:ascii="Times New Roman" w:hAnsi="Times New Roman" w:cs="Times New Roman"/>
                <w:iCs/>
                <w:sz w:val="24"/>
                <w:szCs w:val="24"/>
              </w:rPr>
            </w:pPr>
            <w:r w:rsidRPr="00D826AA">
              <w:rPr>
                <w:rFonts w:ascii="Times New Roman" w:hAnsi="Times New Roman" w:cs="Times New Roman"/>
                <w:iCs/>
                <w:sz w:val="24"/>
                <w:szCs w:val="24"/>
              </w:rPr>
              <w:t>„POGLAVLJE: NERAZVRSTANE CESTE; Trg Republike = 199.085,</w:t>
            </w:r>
            <w:r w:rsidR="0057435B" w:rsidRPr="00D826AA">
              <w:rPr>
                <w:rFonts w:ascii="Times New Roman" w:hAnsi="Times New Roman" w:cs="Times New Roman"/>
                <w:iCs/>
                <w:sz w:val="24"/>
                <w:szCs w:val="24"/>
              </w:rPr>
              <w:t>00</w:t>
            </w:r>
            <w:r w:rsidRPr="00D826AA">
              <w:rPr>
                <w:rFonts w:ascii="Times New Roman" w:hAnsi="Times New Roman" w:cs="Times New Roman"/>
                <w:iCs/>
                <w:sz w:val="24"/>
                <w:szCs w:val="24"/>
              </w:rPr>
              <w:t xml:space="preserve"> Eura (nastavlja se i u 2024.)“, </w:t>
            </w:r>
          </w:p>
          <w:p w:rsidR="00A249A7" w:rsidRPr="00D826AA" w:rsidRDefault="00A249A7" w:rsidP="00C85BFE">
            <w:pPr>
              <w:pStyle w:val="NoSpacing"/>
              <w:ind w:left="48"/>
              <w:jc w:val="both"/>
              <w:rPr>
                <w:rFonts w:ascii="Times New Roman" w:hAnsi="Times New Roman" w:cs="Times New Roman"/>
                <w:iCs/>
                <w:sz w:val="24"/>
                <w:szCs w:val="24"/>
              </w:rPr>
            </w:pPr>
            <w:r w:rsidRPr="00D826AA">
              <w:rPr>
                <w:rFonts w:ascii="Times New Roman" w:hAnsi="Times New Roman" w:cs="Times New Roman"/>
                <w:iCs/>
                <w:sz w:val="24"/>
                <w:szCs w:val="24"/>
              </w:rPr>
              <w:t xml:space="preserve">kao i eventualno smanjenjem iznosa stavke: </w:t>
            </w:r>
          </w:p>
          <w:p w:rsidR="00A249A7" w:rsidRPr="00D826AA" w:rsidRDefault="00A249A7" w:rsidP="00C85BFE">
            <w:pPr>
              <w:pStyle w:val="NoSpacing"/>
              <w:ind w:left="48"/>
              <w:jc w:val="both"/>
              <w:rPr>
                <w:rFonts w:ascii="Times New Roman" w:hAnsi="Times New Roman" w:cs="Times New Roman"/>
                <w:iCs/>
                <w:sz w:val="24"/>
                <w:szCs w:val="24"/>
              </w:rPr>
            </w:pPr>
            <w:r w:rsidRPr="00D826AA">
              <w:rPr>
                <w:rFonts w:ascii="Times New Roman" w:hAnsi="Times New Roman" w:cs="Times New Roman"/>
                <w:iCs/>
                <w:sz w:val="24"/>
                <w:szCs w:val="24"/>
              </w:rPr>
              <w:t>„POGLAVLJE: NERAZVRSTANE CESTE; „</w:t>
            </w:r>
            <w:proofErr w:type="spellStart"/>
            <w:r w:rsidRPr="00D826AA">
              <w:rPr>
                <w:rFonts w:ascii="Times New Roman" w:hAnsi="Times New Roman" w:cs="Times New Roman"/>
                <w:iCs/>
                <w:sz w:val="24"/>
                <w:szCs w:val="24"/>
              </w:rPr>
              <w:t>Merulićeva</w:t>
            </w:r>
            <w:proofErr w:type="spellEnd"/>
            <w:r w:rsidRPr="00D826AA">
              <w:rPr>
                <w:rFonts w:ascii="Times New Roman" w:hAnsi="Times New Roman" w:cs="Times New Roman"/>
                <w:iCs/>
                <w:sz w:val="24"/>
                <w:szCs w:val="24"/>
              </w:rPr>
              <w:t xml:space="preserve"> ulica = 170.305,</w:t>
            </w:r>
            <w:r w:rsidR="0057435B" w:rsidRPr="00D826AA">
              <w:rPr>
                <w:rFonts w:ascii="Times New Roman" w:hAnsi="Times New Roman" w:cs="Times New Roman"/>
                <w:iCs/>
                <w:sz w:val="24"/>
                <w:szCs w:val="24"/>
              </w:rPr>
              <w:t>00</w:t>
            </w:r>
            <w:r w:rsidRPr="00D826AA">
              <w:rPr>
                <w:rFonts w:ascii="Times New Roman" w:hAnsi="Times New Roman" w:cs="Times New Roman"/>
                <w:iCs/>
                <w:sz w:val="24"/>
                <w:szCs w:val="24"/>
              </w:rPr>
              <w:t xml:space="preserve"> Eura (nastavlja se i u 2024.).“</w:t>
            </w:r>
          </w:p>
          <w:p w:rsidR="001B2BF9" w:rsidRPr="00D826AA" w:rsidRDefault="001B2BF9" w:rsidP="00C85BFE">
            <w:pPr>
              <w:pStyle w:val="NoSpacing"/>
              <w:ind w:left="190"/>
              <w:jc w:val="both"/>
              <w:rPr>
                <w:rFonts w:ascii="Times New Roman" w:hAnsi="Times New Roman" w:cs="Times New Roman"/>
                <w:iCs/>
                <w:sz w:val="24"/>
                <w:szCs w:val="24"/>
              </w:rPr>
            </w:pPr>
          </w:p>
          <w:p w:rsidR="001B2BF9" w:rsidRPr="00D826AA" w:rsidRDefault="001B2BF9" w:rsidP="00C85BFE">
            <w:pPr>
              <w:pStyle w:val="NoSpacing"/>
              <w:jc w:val="both"/>
              <w:rPr>
                <w:rFonts w:ascii="Times New Roman" w:hAnsi="Times New Roman" w:cs="Times New Roman"/>
                <w:iCs/>
                <w:sz w:val="24"/>
                <w:szCs w:val="24"/>
              </w:rPr>
            </w:pPr>
            <w:r w:rsidRPr="00D826AA">
              <w:rPr>
                <w:rFonts w:ascii="Times New Roman" w:hAnsi="Times New Roman" w:cs="Times New Roman"/>
                <w:sz w:val="24"/>
                <w:szCs w:val="24"/>
              </w:rPr>
              <w:t xml:space="preserve">Privitak : </w:t>
            </w:r>
            <w:r w:rsidRPr="00D826AA">
              <w:rPr>
                <w:rFonts w:ascii="Times New Roman" w:hAnsi="Times New Roman" w:cs="Times New Roman"/>
                <w:i/>
                <w:sz w:val="24"/>
                <w:szCs w:val="24"/>
              </w:rPr>
              <w:t>prijedlog najšireg okvira pješačke zone</w:t>
            </w:r>
          </w:p>
        </w:tc>
        <w:tc>
          <w:tcPr>
            <w:tcW w:w="3969" w:type="dxa"/>
            <w:shd w:val="clear" w:color="auto" w:fill="auto"/>
            <w:vAlign w:val="center"/>
          </w:tcPr>
          <w:p w:rsidR="00C85BFE" w:rsidRPr="00D826AA" w:rsidRDefault="00C85BFE" w:rsidP="00C85BFE">
            <w:pPr>
              <w:pStyle w:val="ListParagraph"/>
              <w:spacing w:after="0" w:line="240" w:lineRule="auto"/>
              <w:ind w:left="48"/>
              <w:rPr>
                <w:rFonts w:cs="Times New Roman"/>
                <w:bCs/>
                <w:szCs w:val="24"/>
              </w:rPr>
            </w:pPr>
            <w:r w:rsidRPr="00D826AA">
              <w:rPr>
                <w:rFonts w:cs="Times New Roman"/>
                <w:bCs/>
                <w:szCs w:val="24"/>
              </w:rPr>
              <w:lastRenderedPageBreak/>
              <w:t>Prijedlog se ne prihvaća.</w:t>
            </w:r>
          </w:p>
          <w:p w:rsidR="00015E95" w:rsidRPr="00D826AA" w:rsidRDefault="00015E95" w:rsidP="00C85BFE">
            <w:pPr>
              <w:pStyle w:val="ListParagraph"/>
              <w:spacing w:after="0" w:line="240" w:lineRule="auto"/>
              <w:ind w:left="48"/>
              <w:rPr>
                <w:rFonts w:cs="Times New Roman"/>
                <w:bCs/>
                <w:szCs w:val="24"/>
              </w:rPr>
            </w:pPr>
          </w:p>
          <w:p w:rsidR="00C85BFE" w:rsidRPr="00D826AA" w:rsidRDefault="00C85BFE" w:rsidP="00C85BFE">
            <w:pPr>
              <w:pStyle w:val="ListParagraph"/>
              <w:spacing w:after="0" w:line="240" w:lineRule="auto"/>
              <w:ind w:left="48"/>
              <w:rPr>
                <w:rFonts w:cs="Times New Roman"/>
                <w:bCs/>
                <w:szCs w:val="24"/>
              </w:rPr>
            </w:pPr>
            <w:r w:rsidRPr="00D826AA">
              <w:rPr>
                <w:rFonts w:cs="Times New Roman"/>
                <w:bCs/>
                <w:szCs w:val="24"/>
              </w:rPr>
              <w:t xml:space="preserve">U prethodnom je razdoblju, odnosno u prvoj polovici ove godine, od strane Prometnog fakulteta izrađena </w:t>
            </w:r>
            <w:r w:rsidR="00D442D3" w:rsidRPr="00D826AA">
              <w:rPr>
                <w:rFonts w:cs="Times New Roman"/>
                <w:bCs/>
                <w:szCs w:val="24"/>
              </w:rPr>
              <w:t xml:space="preserve">je </w:t>
            </w:r>
            <w:r w:rsidRPr="00D826AA">
              <w:rPr>
                <w:rFonts w:cs="Times New Roman"/>
                <w:bCs/>
                <w:szCs w:val="24"/>
              </w:rPr>
              <w:t>studija vezana uz širenje pješačkih zona na nekoliko lokacija na području grada Pule. Već su u prijedlogu proračuna za narednu godinu osigurana sredstva za daljnje aktivnosti razrade predloženih zahvata, pa je u navedenom kontekstu potrebno konstatirati da nije potrebno osiguravati daljnja financijska sredstva za istu namjenu.</w:t>
            </w:r>
          </w:p>
          <w:p w:rsidR="00C85BFE" w:rsidRPr="00D826AA" w:rsidRDefault="00C85BFE" w:rsidP="00C85BFE">
            <w:pPr>
              <w:pStyle w:val="ListParagraph"/>
              <w:spacing w:after="0" w:line="240" w:lineRule="auto"/>
              <w:ind w:left="48"/>
              <w:rPr>
                <w:rFonts w:cs="Times New Roman"/>
                <w:bCs/>
                <w:szCs w:val="24"/>
              </w:rPr>
            </w:pPr>
            <w:r w:rsidRPr="00D826AA">
              <w:rPr>
                <w:rFonts w:cs="Times New Roman"/>
                <w:bCs/>
                <w:szCs w:val="24"/>
              </w:rPr>
              <w:t>Uz navedeno  realizaciju kružnog čvorišta na Trgu Republike,</w:t>
            </w:r>
            <w:r w:rsidR="0057435B" w:rsidRPr="00D826AA">
              <w:rPr>
                <w:rFonts w:cs="Times New Roman"/>
                <w:bCs/>
                <w:szCs w:val="24"/>
              </w:rPr>
              <w:t xml:space="preserve"> </w:t>
            </w:r>
            <w:r w:rsidRPr="00D826AA">
              <w:rPr>
                <w:rFonts w:cs="Times New Roman"/>
                <w:bCs/>
                <w:szCs w:val="24"/>
              </w:rPr>
              <w:t>uz sanaciju Marulićeve ulice, ocjenjujemo kao projekt od iznimnog značaja u segmentu</w:t>
            </w:r>
            <w:r w:rsidR="00042AE0" w:rsidRPr="00D826AA">
              <w:rPr>
                <w:rFonts w:cs="Times New Roman"/>
                <w:bCs/>
                <w:szCs w:val="24"/>
              </w:rPr>
              <w:t xml:space="preserve"> </w:t>
            </w:r>
            <w:r w:rsidRPr="00D826AA">
              <w:rPr>
                <w:rFonts w:cs="Times New Roman"/>
                <w:bCs/>
                <w:szCs w:val="24"/>
              </w:rPr>
              <w:t>rješavanja prometne problematike na području grada.</w:t>
            </w:r>
            <w:r w:rsidR="00042AE0" w:rsidRPr="00D826AA">
              <w:rPr>
                <w:rFonts w:cs="Times New Roman"/>
                <w:bCs/>
                <w:szCs w:val="24"/>
              </w:rPr>
              <w:t xml:space="preserve"> </w:t>
            </w:r>
            <w:r w:rsidRPr="00D826AA">
              <w:rPr>
                <w:rFonts w:cs="Times New Roman"/>
                <w:bCs/>
                <w:szCs w:val="24"/>
              </w:rPr>
              <w:t>Vrijeme provedbe, zbog zahtjevnosti projekta (financijski, građevinski i organizacijski) planira se kroz dva proračunska razdoblja</w:t>
            </w:r>
            <w:r w:rsidR="00D442D3" w:rsidRPr="00D826AA">
              <w:rPr>
                <w:rFonts w:cs="Times New Roman"/>
                <w:bCs/>
                <w:szCs w:val="24"/>
              </w:rPr>
              <w:t>,</w:t>
            </w:r>
            <w:r w:rsidRPr="00D826AA">
              <w:rPr>
                <w:rFonts w:cs="Times New Roman"/>
                <w:bCs/>
                <w:szCs w:val="24"/>
              </w:rPr>
              <w:t xml:space="preserve"> a sredstva predviđena u 2023. godini ključna su za provedbu postupka nabave za izvođenje radova i sklapanje ugovora pa bi njihovo smanjenje</w:t>
            </w:r>
            <w:r w:rsidR="0057435B" w:rsidRPr="00D826AA">
              <w:rPr>
                <w:rFonts w:cs="Times New Roman"/>
                <w:bCs/>
                <w:szCs w:val="24"/>
              </w:rPr>
              <w:t xml:space="preserve"> </w:t>
            </w:r>
            <w:r w:rsidRPr="00D826AA">
              <w:rPr>
                <w:rFonts w:cs="Times New Roman"/>
                <w:bCs/>
                <w:szCs w:val="24"/>
              </w:rPr>
              <w:t>/brisanje onemogućilo planiranu dinamiku realizacije.</w:t>
            </w:r>
          </w:p>
          <w:p w:rsidR="00C85BFE" w:rsidRPr="00D826AA" w:rsidRDefault="00C85BFE" w:rsidP="00C85BFE">
            <w:pPr>
              <w:pStyle w:val="ListParagraph"/>
              <w:spacing w:after="0" w:line="240" w:lineRule="auto"/>
              <w:ind w:left="48"/>
              <w:rPr>
                <w:rFonts w:cs="Times New Roman"/>
                <w:bCs/>
                <w:szCs w:val="24"/>
              </w:rPr>
            </w:pPr>
          </w:p>
          <w:p w:rsidR="00746F78" w:rsidRPr="00D826AA" w:rsidRDefault="00746F78" w:rsidP="00746F78">
            <w:pPr>
              <w:pStyle w:val="ListParagraph"/>
              <w:spacing w:after="0" w:line="240" w:lineRule="auto"/>
              <w:ind w:left="48"/>
              <w:rPr>
                <w:rFonts w:cs="Times New Roman"/>
                <w:bCs/>
                <w:szCs w:val="24"/>
              </w:rPr>
            </w:pPr>
            <w:r w:rsidRPr="00D826AA">
              <w:rPr>
                <w:rFonts w:cs="Times New Roman"/>
                <w:bCs/>
                <w:szCs w:val="24"/>
              </w:rPr>
              <w:lastRenderedPageBreak/>
              <w:t>Predloženo je uvođenje nove stavke u iznosu od 9.000,00 EUR, uz smanjenje u potpunosti stavke Trg Republike u iznosu od 199.085,00 EUR te eventualno smanjenje iznosa stavke Marulićeva ulica koja je planirana u iznosu od 170.305,00 EUR.</w:t>
            </w:r>
          </w:p>
          <w:p w:rsidR="00746F78" w:rsidRPr="00D826AA" w:rsidRDefault="00746F78" w:rsidP="00746F78">
            <w:pPr>
              <w:pStyle w:val="ListParagraph"/>
              <w:spacing w:after="0" w:line="240" w:lineRule="auto"/>
              <w:ind w:left="48"/>
              <w:rPr>
                <w:rFonts w:cs="Times New Roman"/>
                <w:bCs/>
                <w:szCs w:val="24"/>
              </w:rPr>
            </w:pPr>
            <w:r w:rsidRPr="00D826AA">
              <w:rPr>
                <w:rFonts w:cs="Times New Roman"/>
                <w:bCs/>
                <w:szCs w:val="24"/>
              </w:rPr>
              <w:t>Na predloženi način Proračun ne bi bio u ravnoteži.</w:t>
            </w:r>
          </w:p>
          <w:p w:rsidR="00746F78" w:rsidRPr="00D826AA" w:rsidRDefault="00746F78" w:rsidP="00C85BFE">
            <w:pPr>
              <w:pStyle w:val="ListParagraph"/>
              <w:spacing w:after="0" w:line="240" w:lineRule="auto"/>
              <w:ind w:left="48"/>
              <w:rPr>
                <w:rFonts w:cs="Times New Roman"/>
                <w:bCs/>
                <w:szCs w:val="24"/>
              </w:rPr>
            </w:pPr>
          </w:p>
        </w:tc>
      </w:tr>
      <w:tr w:rsidR="00D826AA" w:rsidRPr="00D826AA" w:rsidTr="00745508">
        <w:trPr>
          <w:trHeight w:val="567"/>
        </w:trPr>
        <w:tc>
          <w:tcPr>
            <w:tcW w:w="568" w:type="dxa"/>
            <w:vAlign w:val="center"/>
          </w:tcPr>
          <w:p w:rsidR="00A249A7" w:rsidRPr="00D826AA" w:rsidRDefault="00947CAE" w:rsidP="00C85BFE">
            <w:pPr>
              <w:spacing w:after="120" w:line="240" w:lineRule="auto"/>
              <w:rPr>
                <w:rFonts w:cs="Times New Roman"/>
                <w:bCs/>
                <w:szCs w:val="24"/>
              </w:rPr>
            </w:pPr>
            <w:r w:rsidRPr="00D826AA">
              <w:rPr>
                <w:rFonts w:cs="Times New Roman"/>
                <w:bCs/>
                <w:szCs w:val="24"/>
              </w:rPr>
              <w:lastRenderedPageBreak/>
              <w:t>5</w:t>
            </w:r>
            <w:r w:rsidR="00A249A7" w:rsidRPr="00D826AA">
              <w:rPr>
                <w:rFonts w:cs="Times New Roman"/>
                <w:bCs/>
                <w:szCs w:val="24"/>
              </w:rPr>
              <w:t>.</w:t>
            </w:r>
          </w:p>
        </w:tc>
        <w:tc>
          <w:tcPr>
            <w:tcW w:w="1825" w:type="dxa"/>
            <w:shd w:val="clear" w:color="auto" w:fill="auto"/>
            <w:vAlign w:val="center"/>
          </w:tcPr>
          <w:p w:rsidR="00DB2B55" w:rsidRPr="00D826AA" w:rsidRDefault="00DB2B55" w:rsidP="00C85BFE">
            <w:pPr>
              <w:spacing w:after="120" w:line="240" w:lineRule="auto"/>
              <w:rPr>
                <w:rFonts w:cs="Times New Roman"/>
                <w:szCs w:val="24"/>
              </w:rPr>
            </w:pPr>
            <w:proofErr w:type="spellStart"/>
            <w:r w:rsidRPr="00D826AA">
              <w:rPr>
                <w:rFonts w:cs="Times New Roman"/>
                <w:szCs w:val="24"/>
              </w:rPr>
              <w:t>Livio</w:t>
            </w:r>
            <w:proofErr w:type="spellEnd"/>
            <w:r w:rsidRPr="00D826AA">
              <w:rPr>
                <w:rFonts w:cs="Times New Roman"/>
                <w:szCs w:val="24"/>
              </w:rPr>
              <w:t xml:space="preserve"> </w:t>
            </w:r>
            <w:proofErr w:type="spellStart"/>
            <w:r w:rsidRPr="00D826AA">
              <w:rPr>
                <w:rFonts w:cs="Times New Roman"/>
                <w:szCs w:val="24"/>
              </w:rPr>
              <w:t>Nefat</w:t>
            </w:r>
            <w:proofErr w:type="spellEnd"/>
          </w:p>
          <w:p w:rsidR="00A249A7" w:rsidRPr="00D826AA" w:rsidRDefault="00DB2B55" w:rsidP="00C85BFE">
            <w:pPr>
              <w:spacing w:after="120" w:line="240" w:lineRule="auto"/>
              <w:rPr>
                <w:rFonts w:cs="Times New Roman"/>
                <w:szCs w:val="24"/>
              </w:rPr>
            </w:pPr>
            <w:r w:rsidRPr="00D826AA">
              <w:rPr>
                <w:rFonts w:cs="Times New Roman"/>
                <w:szCs w:val="24"/>
              </w:rPr>
              <w:t>Udruga Akademija zdravog življenja</w:t>
            </w:r>
          </w:p>
        </w:tc>
        <w:tc>
          <w:tcPr>
            <w:tcW w:w="8523" w:type="dxa"/>
            <w:shd w:val="clear" w:color="auto" w:fill="auto"/>
            <w:vAlign w:val="center"/>
          </w:tcPr>
          <w:p w:rsidR="00A249A7" w:rsidRPr="00D826AA" w:rsidRDefault="00A249A7" w:rsidP="00C85BFE">
            <w:pPr>
              <w:spacing w:after="0" w:line="240" w:lineRule="auto"/>
              <w:ind w:right="176"/>
              <w:rPr>
                <w:rFonts w:eastAsia="Times New Roman" w:cs="Times New Roman"/>
                <w:bCs/>
                <w:szCs w:val="24"/>
                <w:lang w:eastAsia="zh-CN"/>
              </w:rPr>
            </w:pPr>
            <w:r w:rsidRPr="00D826AA">
              <w:rPr>
                <w:rFonts w:eastAsia="Times New Roman" w:cs="Times New Roman"/>
                <w:bCs/>
                <w:szCs w:val="24"/>
                <w:lang w:eastAsia="zh-CN"/>
              </w:rPr>
              <w:t>Zaprimljen 01.11.2022.</w:t>
            </w:r>
          </w:p>
          <w:p w:rsidR="00426AB8" w:rsidRPr="00D826AA" w:rsidRDefault="00426AB8" w:rsidP="00C85BFE">
            <w:pPr>
              <w:pStyle w:val="NoSpacing"/>
              <w:jc w:val="both"/>
              <w:rPr>
                <w:rFonts w:ascii="Times New Roman" w:hAnsi="Times New Roman" w:cs="Times New Roman"/>
                <w:bCs/>
                <w:sz w:val="24"/>
                <w:szCs w:val="24"/>
              </w:rPr>
            </w:pPr>
          </w:p>
          <w:p w:rsidR="001B2BF9" w:rsidRPr="00D826AA" w:rsidRDefault="001B2BF9" w:rsidP="00C85BFE">
            <w:pPr>
              <w:pStyle w:val="NoSpacing"/>
              <w:jc w:val="both"/>
              <w:rPr>
                <w:rFonts w:ascii="Times New Roman" w:hAnsi="Times New Roman" w:cs="Times New Roman"/>
                <w:bCs/>
                <w:i/>
                <w:sz w:val="24"/>
                <w:szCs w:val="24"/>
                <w:u w:val="single"/>
              </w:rPr>
            </w:pPr>
            <w:r w:rsidRPr="00D826AA">
              <w:rPr>
                <w:rFonts w:ascii="Times New Roman" w:hAnsi="Times New Roman" w:cs="Times New Roman"/>
                <w:bCs/>
                <w:sz w:val="24"/>
                <w:szCs w:val="24"/>
              </w:rPr>
              <w:t xml:space="preserve">Naziv prijedloga: </w:t>
            </w:r>
            <w:r w:rsidRPr="00D826AA">
              <w:rPr>
                <w:rFonts w:ascii="Times New Roman" w:hAnsi="Times New Roman" w:cs="Times New Roman"/>
                <w:bCs/>
                <w:i/>
                <w:sz w:val="24"/>
                <w:szCs w:val="24"/>
                <w:u w:val="single"/>
              </w:rPr>
              <w:t>Brisanje stavke Trg Republike</w:t>
            </w:r>
          </w:p>
          <w:p w:rsidR="001B2BF9" w:rsidRPr="00D826AA" w:rsidRDefault="001B2BF9" w:rsidP="00C85BFE">
            <w:pPr>
              <w:pStyle w:val="NoSpacing"/>
              <w:jc w:val="both"/>
              <w:rPr>
                <w:rFonts w:ascii="Times New Roman" w:hAnsi="Times New Roman" w:cs="Times New Roman"/>
                <w:bCs/>
                <w:i/>
                <w:sz w:val="24"/>
                <w:szCs w:val="24"/>
                <w:u w:val="single"/>
              </w:rPr>
            </w:pPr>
          </w:p>
          <w:p w:rsidR="001B2BF9" w:rsidRPr="00D826AA" w:rsidRDefault="001B2BF9" w:rsidP="00C85BFE">
            <w:pPr>
              <w:pStyle w:val="NoSpacing"/>
              <w:numPr>
                <w:ilvl w:val="0"/>
                <w:numId w:val="18"/>
              </w:numPr>
              <w:ind w:left="48" w:firstLine="0"/>
              <w:jc w:val="both"/>
              <w:rPr>
                <w:rFonts w:ascii="Times New Roman" w:hAnsi="Times New Roman" w:cs="Times New Roman"/>
                <w:bCs/>
                <w:sz w:val="24"/>
                <w:szCs w:val="24"/>
              </w:rPr>
            </w:pPr>
            <w:r w:rsidRPr="00D826AA">
              <w:rPr>
                <w:rFonts w:ascii="Times New Roman" w:hAnsi="Times New Roman" w:cs="Times New Roman"/>
                <w:bCs/>
                <w:sz w:val="24"/>
                <w:szCs w:val="24"/>
              </w:rPr>
              <w:t>UVODNA KONSTATACIJA</w:t>
            </w:r>
          </w:p>
          <w:p w:rsidR="001B2BF9" w:rsidRPr="00D826AA" w:rsidRDefault="001B2BF9"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i/>
                <w:sz w:val="24"/>
                <w:szCs w:val="24"/>
              </w:rPr>
              <w:t>„…čekamo odobrenje iz Europske komisije, a sve je spremno i za Pulu centar</w:t>
            </w:r>
            <w:r w:rsidR="00F52794" w:rsidRPr="00D826AA">
              <w:rPr>
                <w:rFonts w:ascii="Times New Roman" w:hAnsi="Times New Roman" w:cs="Times New Roman"/>
                <w:bCs/>
                <w:i/>
                <w:sz w:val="24"/>
                <w:szCs w:val="24"/>
              </w:rPr>
              <w:t xml:space="preserve"> </w:t>
            </w:r>
            <w:r w:rsidRPr="00D826AA">
              <w:rPr>
                <w:rFonts w:ascii="Times New Roman" w:hAnsi="Times New Roman" w:cs="Times New Roman"/>
                <w:bCs/>
                <w:i/>
                <w:sz w:val="24"/>
                <w:szCs w:val="24"/>
              </w:rPr>
              <w:t xml:space="preserve">(sredstva za sustav odvodnje Aglomeracije CENTAR – op. autora), za što je planirano 80 milijuna eura, to smo u iščekivanju javnog poziva iz EU …“ </w:t>
            </w:r>
            <w:r w:rsidRPr="00D826AA">
              <w:rPr>
                <w:rFonts w:ascii="Times New Roman" w:hAnsi="Times New Roman" w:cs="Times New Roman"/>
                <w:bCs/>
                <w:sz w:val="24"/>
                <w:szCs w:val="24"/>
              </w:rPr>
              <w:t xml:space="preserve"> Gradonačelnik F. Zoričić, Glas Istre od 19.X.2022.</w:t>
            </w:r>
          </w:p>
          <w:p w:rsidR="001B2BF9" w:rsidRPr="00D826AA" w:rsidRDefault="001B2BF9" w:rsidP="00C85BFE">
            <w:pPr>
              <w:pStyle w:val="NoSpacing"/>
              <w:jc w:val="both"/>
              <w:rPr>
                <w:rFonts w:ascii="Times New Roman" w:hAnsi="Times New Roman" w:cs="Times New Roman"/>
                <w:bCs/>
                <w:sz w:val="24"/>
                <w:szCs w:val="24"/>
              </w:rPr>
            </w:pPr>
          </w:p>
          <w:p w:rsidR="001B2BF9" w:rsidRPr="00D826AA" w:rsidRDefault="001B2BF9" w:rsidP="00C85BFE">
            <w:pPr>
              <w:pStyle w:val="NoSpacing"/>
              <w:numPr>
                <w:ilvl w:val="0"/>
                <w:numId w:val="18"/>
              </w:numPr>
              <w:ind w:left="757" w:hanging="709"/>
              <w:jc w:val="both"/>
              <w:rPr>
                <w:rFonts w:ascii="Times New Roman" w:hAnsi="Times New Roman" w:cs="Times New Roman"/>
                <w:bCs/>
                <w:sz w:val="24"/>
                <w:szCs w:val="24"/>
              </w:rPr>
            </w:pPr>
            <w:r w:rsidRPr="00D826AA">
              <w:rPr>
                <w:rFonts w:ascii="Times New Roman" w:hAnsi="Times New Roman" w:cs="Times New Roman"/>
                <w:bCs/>
                <w:sz w:val="24"/>
                <w:szCs w:val="24"/>
              </w:rPr>
              <w:t>DODATNI UVOD i komentar autora prijedloga</w:t>
            </w:r>
          </w:p>
          <w:p w:rsidR="001B2BF9" w:rsidRPr="00D826AA" w:rsidRDefault="001B2BF9" w:rsidP="00C85BFE">
            <w:pPr>
              <w:pStyle w:val="NoSpacing"/>
              <w:numPr>
                <w:ilvl w:val="1"/>
                <w:numId w:val="18"/>
              </w:numPr>
              <w:ind w:left="48" w:firstLine="0"/>
              <w:jc w:val="both"/>
              <w:rPr>
                <w:rFonts w:ascii="Times New Roman" w:hAnsi="Times New Roman" w:cs="Times New Roman"/>
                <w:bCs/>
                <w:sz w:val="24"/>
                <w:szCs w:val="24"/>
              </w:rPr>
            </w:pPr>
            <w:r w:rsidRPr="00D826AA">
              <w:rPr>
                <w:rFonts w:ascii="Times New Roman" w:hAnsi="Times New Roman" w:cs="Times New Roman"/>
                <w:bCs/>
                <w:sz w:val="24"/>
                <w:szCs w:val="24"/>
              </w:rPr>
              <w:t>Koliko je nama u Udruzi AZŽ poznato u sklopu velikog projekta iz prethodne stavke (</w:t>
            </w:r>
            <w:r w:rsidRPr="00D826AA">
              <w:rPr>
                <w:rFonts w:ascii="Times New Roman" w:hAnsi="Times New Roman" w:cs="Times New Roman"/>
                <w:bCs/>
                <w:i/>
                <w:sz w:val="24"/>
                <w:szCs w:val="24"/>
              </w:rPr>
              <w:t>sustav odvodnje Aglomeracije CENTAR za što je planirano 80 milijuna eura</w:t>
            </w:r>
            <w:r w:rsidRPr="00D826AA">
              <w:rPr>
                <w:rFonts w:ascii="Times New Roman" w:hAnsi="Times New Roman" w:cs="Times New Roman"/>
                <w:bCs/>
                <w:sz w:val="24"/>
                <w:szCs w:val="24"/>
              </w:rPr>
              <w:t xml:space="preserve">) je predviđena zamjena starog, derutnog odvodnog kanala iz doba Habsburškog carstva novim velikim, širokim kanalom koji će se izgraditi od </w:t>
            </w:r>
            <w:proofErr w:type="spellStart"/>
            <w:r w:rsidRPr="00D826AA">
              <w:rPr>
                <w:rFonts w:ascii="Times New Roman" w:hAnsi="Times New Roman" w:cs="Times New Roman"/>
                <w:bCs/>
                <w:sz w:val="24"/>
                <w:szCs w:val="24"/>
              </w:rPr>
              <w:t>prefabriciranih</w:t>
            </w:r>
            <w:proofErr w:type="spellEnd"/>
            <w:r w:rsidRPr="00D826AA">
              <w:rPr>
                <w:rFonts w:ascii="Times New Roman" w:hAnsi="Times New Roman" w:cs="Times New Roman"/>
                <w:bCs/>
                <w:sz w:val="24"/>
                <w:szCs w:val="24"/>
              </w:rPr>
              <w:t xml:space="preserve"> </w:t>
            </w:r>
            <w:r w:rsidRPr="00D826AA">
              <w:rPr>
                <w:rFonts w:ascii="Times New Roman" w:hAnsi="Times New Roman" w:cs="Times New Roman"/>
                <w:bCs/>
                <w:sz w:val="24"/>
                <w:szCs w:val="24"/>
              </w:rPr>
              <w:lastRenderedPageBreak/>
              <w:t xml:space="preserve">armiranobetonskih elemenata. Taj novi kanal „siječe“, tj. treba proći u podzemlju Trga Republike. </w:t>
            </w:r>
          </w:p>
          <w:p w:rsidR="001B2BF9" w:rsidRPr="00D826AA" w:rsidRDefault="001B2BF9"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Ako je to tako zar ima smisla išta sada raditi na tom trgu kada će se sve to morati prekopati čim stignu sredstva iz fondova EU zbog izgradnje tog novog kanala od </w:t>
            </w:r>
            <w:proofErr w:type="spellStart"/>
            <w:r w:rsidRPr="00D826AA">
              <w:rPr>
                <w:rFonts w:ascii="Times New Roman" w:hAnsi="Times New Roman" w:cs="Times New Roman"/>
                <w:bCs/>
                <w:sz w:val="24"/>
                <w:szCs w:val="24"/>
              </w:rPr>
              <w:t>Pragrande</w:t>
            </w:r>
            <w:proofErr w:type="spellEnd"/>
            <w:r w:rsidRPr="00D826AA">
              <w:rPr>
                <w:rFonts w:ascii="Times New Roman" w:hAnsi="Times New Roman" w:cs="Times New Roman"/>
                <w:bCs/>
                <w:sz w:val="24"/>
                <w:szCs w:val="24"/>
              </w:rPr>
              <w:t xml:space="preserve"> do mora (</w:t>
            </w:r>
            <w:proofErr w:type="spellStart"/>
            <w:r w:rsidRPr="00D826AA">
              <w:rPr>
                <w:rFonts w:ascii="Times New Roman" w:hAnsi="Times New Roman" w:cs="Times New Roman"/>
                <w:bCs/>
                <w:sz w:val="24"/>
                <w:szCs w:val="24"/>
              </w:rPr>
              <w:t>tj</w:t>
            </w:r>
            <w:proofErr w:type="spellEnd"/>
            <w:r w:rsidRPr="00D826AA">
              <w:rPr>
                <w:rFonts w:ascii="Times New Roman" w:hAnsi="Times New Roman" w:cs="Times New Roman"/>
                <w:bCs/>
                <w:sz w:val="24"/>
                <w:szCs w:val="24"/>
              </w:rPr>
              <w:t>. do glavne pošte)?</w:t>
            </w:r>
          </w:p>
          <w:p w:rsidR="001B2BF9" w:rsidRPr="00D826AA" w:rsidRDefault="001B2BF9"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Teško je nama koji sve radimo „pro bono“ ulaziti u sve detalje, ali postoji mogućnost da je predviđeno da se već sada u sklopu sredstava (radova) predviđenih ovim Proračunom postave novi armiranobetonski elementi, pa sve zatrpa i obave nadzemni radovi na tom trgu. No, zar smo toliko bogati da platimo iz našeg ograničenog proračuna sredstva koja su predviđena da stignu iz EU? Valjda su u sklopu onih spomenutih 80 milijuna Eura (to je čini mi se više nego cijeli jednogodišnji proračun našeg grada) predviđena sredstva i za kanal ispod Trga Republike, zar ne? Dakle niti u tom slučaju nema smisla sada izvoditi ikakve radove na tom raskrižju.</w:t>
            </w:r>
          </w:p>
          <w:p w:rsidR="001B2BF9" w:rsidRPr="00D826AA" w:rsidRDefault="001B2BF9" w:rsidP="00C85BFE">
            <w:pPr>
              <w:pStyle w:val="NoSpacing"/>
              <w:numPr>
                <w:ilvl w:val="1"/>
                <w:numId w:val="18"/>
              </w:numPr>
              <w:ind w:left="48" w:firstLine="0"/>
              <w:jc w:val="both"/>
              <w:rPr>
                <w:rFonts w:ascii="Times New Roman" w:hAnsi="Times New Roman" w:cs="Times New Roman"/>
                <w:bCs/>
                <w:sz w:val="24"/>
                <w:szCs w:val="24"/>
              </w:rPr>
            </w:pPr>
            <w:r w:rsidRPr="00D826AA">
              <w:rPr>
                <w:rFonts w:ascii="Times New Roman" w:hAnsi="Times New Roman" w:cs="Times New Roman"/>
                <w:bCs/>
                <w:sz w:val="24"/>
                <w:szCs w:val="24"/>
              </w:rPr>
              <w:t xml:space="preserve">Drugi razlog da se sada NE izvode nikakvi radovi na Trgu Republike je taj da je prema ZAPISNIKU o obilasku terena trase JUŽNE POLOVICE tramvajske simetrale sjever-jug od Lučke uprave do </w:t>
            </w:r>
            <w:proofErr w:type="spellStart"/>
            <w:r w:rsidRPr="00D826AA">
              <w:rPr>
                <w:rFonts w:ascii="Times New Roman" w:hAnsi="Times New Roman" w:cs="Times New Roman"/>
                <w:bCs/>
                <w:sz w:val="24"/>
                <w:szCs w:val="24"/>
              </w:rPr>
              <w:t>Pragrande</w:t>
            </w:r>
            <w:proofErr w:type="spellEnd"/>
            <w:r w:rsidRPr="00D826AA">
              <w:rPr>
                <w:rFonts w:ascii="Times New Roman" w:hAnsi="Times New Roman" w:cs="Times New Roman"/>
                <w:bCs/>
                <w:sz w:val="24"/>
                <w:szCs w:val="24"/>
              </w:rPr>
              <w:t xml:space="preserve"> od 27. studenoga 2019. godine (u privitku ovom prijedlogu je skenirana prva stranica predmetnog zapisnika) predviđeno da upravo kroz Trg Republike prolazi trasa tramvaja (od stare Robne kuće i OTP banke do početka bivše </w:t>
            </w:r>
            <w:proofErr w:type="spellStart"/>
            <w:r w:rsidRPr="00D826AA">
              <w:rPr>
                <w:rFonts w:ascii="Times New Roman" w:hAnsi="Times New Roman" w:cs="Times New Roman"/>
                <w:bCs/>
                <w:sz w:val="24"/>
                <w:szCs w:val="24"/>
              </w:rPr>
              <w:t>Premanturske</w:t>
            </w:r>
            <w:proofErr w:type="spellEnd"/>
            <w:r w:rsidRPr="00D826AA">
              <w:rPr>
                <w:rFonts w:ascii="Times New Roman" w:hAnsi="Times New Roman" w:cs="Times New Roman"/>
                <w:bCs/>
                <w:sz w:val="24"/>
                <w:szCs w:val="24"/>
              </w:rPr>
              <w:t xml:space="preserve"> /sadašnje ulice </w:t>
            </w:r>
            <w:proofErr w:type="spellStart"/>
            <w:r w:rsidRPr="00D826AA">
              <w:rPr>
                <w:rFonts w:ascii="Times New Roman" w:hAnsi="Times New Roman" w:cs="Times New Roman"/>
                <w:bCs/>
                <w:sz w:val="24"/>
                <w:szCs w:val="24"/>
              </w:rPr>
              <w:t>Marsovog</w:t>
            </w:r>
            <w:proofErr w:type="spellEnd"/>
            <w:r w:rsidRPr="00D826AA">
              <w:rPr>
                <w:rFonts w:ascii="Times New Roman" w:hAnsi="Times New Roman" w:cs="Times New Roman"/>
                <w:bCs/>
                <w:sz w:val="24"/>
                <w:szCs w:val="24"/>
              </w:rPr>
              <w:t xml:space="preserve"> polja, odnosno između zgrade OZ-a CROATIA i parkirališta </w:t>
            </w:r>
            <w:proofErr w:type="spellStart"/>
            <w:r w:rsidRPr="00D826AA">
              <w:rPr>
                <w:rFonts w:ascii="Times New Roman" w:hAnsi="Times New Roman" w:cs="Times New Roman"/>
                <w:bCs/>
                <w:sz w:val="24"/>
                <w:szCs w:val="24"/>
              </w:rPr>
              <w:t>Marsovo</w:t>
            </w:r>
            <w:proofErr w:type="spellEnd"/>
            <w:r w:rsidRPr="00D826AA">
              <w:rPr>
                <w:rFonts w:ascii="Times New Roman" w:hAnsi="Times New Roman" w:cs="Times New Roman"/>
                <w:bCs/>
                <w:sz w:val="24"/>
                <w:szCs w:val="24"/>
              </w:rPr>
              <w:t xml:space="preserve"> polje 1). Koliko nam je poznato po sadašnjem projektu u sklopu radova predviđenih u ovom Proračunu NIJE zatražena, pa niti dobivena građevinska dozvola za tramvajski kolosijek koji je predviđen u tom Zapisniku. S toga smatramo da nema smisla išta sada raditi na om trgu dok se projekt uređena tog trga ne upotpuni tramvajskim kolosijekom kroz trg. Tek nakon toga, a vodeći računa o svemu prethodno rečeno u stavci Ad.3.1., eventualno krenuti u te radove.</w:t>
            </w:r>
          </w:p>
          <w:p w:rsidR="001B2BF9" w:rsidRPr="00D826AA" w:rsidRDefault="001B2BF9" w:rsidP="00C85BFE">
            <w:pPr>
              <w:pStyle w:val="NoSpacing"/>
              <w:numPr>
                <w:ilvl w:val="1"/>
                <w:numId w:val="18"/>
              </w:numPr>
              <w:ind w:left="48" w:firstLine="0"/>
              <w:jc w:val="both"/>
              <w:rPr>
                <w:rFonts w:ascii="Times New Roman" w:hAnsi="Times New Roman" w:cs="Times New Roman"/>
                <w:bCs/>
                <w:sz w:val="24"/>
                <w:szCs w:val="24"/>
              </w:rPr>
            </w:pPr>
            <w:r w:rsidRPr="00D826AA">
              <w:rPr>
                <w:rFonts w:ascii="Times New Roman" w:hAnsi="Times New Roman" w:cs="Times New Roman"/>
                <w:bCs/>
                <w:sz w:val="24"/>
                <w:szCs w:val="24"/>
              </w:rPr>
              <w:t xml:space="preserve">Treći razlog da se sada NE izvode nikakvi radovi na Trgu Republike je taj da mi iz Udruge AZŽ ne vidimo nikakav poseban razlog da se sada potroše na tom poslu. Naime komentirali smo međusobno, a i pitali znance i prijatelje koji kao mi (s obzirom da stanujemo u tom dijelu grada) po dva, pa i više puta, dnevno (bilo kao pješaci, bilo kao automobilisti) prolazimo tim trgom kroz cijelu godinu nismo zamijetili neke česte kolapse ili slične žestoke situacije u prometu koje bi </w:t>
            </w:r>
            <w:r w:rsidRPr="00D826AA">
              <w:rPr>
                <w:rFonts w:ascii="Times New Roman" w:hAnsi="Times New Roman" w:cs="Times New Roman"/>
                <w:bCs/>
                <w:sz w:val="24"/>
                <w:szCs w:val="24"/>
              </w:rPr>
              <w:lastRenderedPageBreak/>
              <w:t>opravdavale da se intervenira na tom trgu i potroše veliki novci.</w:t>
            </w:r>
          </w:p>
          <w:p w:rsidR="001B2BF9" w:rsidRPr="00D826AA" w:rsidRDefault="001B2BF9" w:rsidP="00C85BFE">
            <w:pPr>
              <w:pStyle w:val="NoSpacing"/>
              <w:jc w:val="both"/>
              <w:rPr>
                <w:rFonts w:ascii="Times New Roman" w:hAnsi="Times New Roman" w:cs="Times New Roman"/>
                <w:bCs/>
                <w:sz w:val="24"/>
                <w:szCs w:val="24"/>
              </w:rPr>
            </w:pPr>
          </w:p>
          <w:p w:rsidR="001B2BF9" w:rsidRPr="00D826AA" w:rsidRDefault="001B2BF9" w:rsidP="00C85BFE">
            <w:pPr>
              <w:pStyle w:val="NoSpacing"/>
              <w:numPr>
                <w:ilvl w:val="0"/>
                <w:numId w:val="18"/>
              </w:numPr>
              <w:ind w:left="332" w:hanging="284"/>
              <w:jc w:val="both"/>
              <w:rPr>
                <w:rFonts w:ascii="Times New Roman" w:hAnsi="Times New Roman" w:cs="Times New Roman"/>
                <w:bCs/>
                <w:sz w:val="24"/>
                <w:szCs w:val="24"/>
              </w:rPr>
            </w:pPr>
            <w:r w:rsidRPr="00D826AA">
              <w:rPr>
                <w:rFonts w:ascii="Times New Roman" w:hAnsi="Times New Roman" w:cs="Times New Roman"/>
                <w:bCs/>
                <w:sz w:val="24"/>
                <w:szCs w:val="24"/>
              </w:rPr>
              <w:t>ZAKLJUČAK I ZA KRAJ PRIJEDLOG</w:t>
            </w:r>
          </w:p>
          <w:p w:rsidR="001B2BF9" w:rsidRPr="00D826AA" w:rsidRDefault="001B2BF9" w:rsidP="00C85BFE">
            <w:pPr>
              <w:pStyle w:val="NoSpacing"/>
              <w:ind w:left="332" w:hanging="284"/>
              <w:jc w:val="both"/>
              <w:rPr>
                <w:rFonts w:ascii="Times New Roman" w:hAnsi="Times New Roman" w:cs="Times New Roman"/>
                <w:bCs/>
                <w:sz w:val="24"/>
                <w:szCs w:val="24"/>
              </w:rPr>
            </w:pPr>
            <w:r w:rsidRPr="00D826AA">
              <w:rPr>
                <w:rFonts w:ascii="Times New Roman" w:hAnsi="Times New Roman" w:cs="Times New Roman"/>
                <w:bCs/>
                <w:sz w:val="24"/>
                <w:szCs w:val="24"/>
              </w:rPr>
              <w:t>Iz predloženog Proračuna izbrisati (u potpunosti) stavku:</w:t>
            </w:r>
          </w:p>
          <w:p w:rsidR="001B2BF9" w:rsidRPr="00D826AA" w:rsidRDefault="001B2BF9"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„POGLAVLJE: NERAZVRSTANE CESTE; Trg Republike = 199.085,</w:t>
            </w:r>
            <w:r w:rsidR="0057435B" w:rsidRPr="00D826AA">
              <w:rPr>
                <w:rFonts w:ascii="Times New Roman" w:hAnsi="Times New Roman" w:cs="Times New Roman"/>
                <w:bCs/>
                <w:sz w:val="24"/>
                <w:szCs w:val="24"/>
              </w:rPr>
              <w:t>00</w:t>
            </w:r>
            <w:r w:rsidRPr="00D826AA">
              <w:rPr>
                <w:rFonts w:ascii="Times New Roman" w:hAnsi="Times New Roman" w:cs="Times New Roman"/>
                <w:bCs/>
                <w:sz w:val="24"/>
                <w:szCs w:val="24"/>
              </w:rPr>
              <w:t xml:space="preserve"> Eura</w:t>
            </w:r>
            <w:r w:rsidR="00F52794" w:rsidRPr="00D826AA">
              <w:rPr>
                <w:rFonts w:ascii="Times New Roman" w:hAnsi="Times New Roman" w:cs="Times New Roman"/>
                <w:bCs/>
                <w:sz w:val="24"/>
                <w:szCs w:val="24"/>
              </w:rPr>
              <w:t xml:space="preserve"> </w:t>
            </w:r>
            <w:r w:rsidRPr="00D826AA">
              <w:rPr>
                <w:rFonts w:ascii="Times New Roman" w:hAnsi="Times New Roman" w:cs="Times New Roman"/>
                <w:bCs/>
                <w:sz w:val="24"/>
                <w:szCs w:val="24"/>
              </w:rPr>
              <w:t xml:space="preserve">(nastavlja se i u 2024.)“, </w:t>
            </w:r>
          </w:p>
          <w:p w:rsidR="001B2BF9" w:rsidRPr="00D826AA" w:rsidRDefault="001B2BF9" w:rsidP="00C85BFE">
            <w:pPr>
              <w:pStyle w:val="NoSpacing"/>
              <w:ind w:left="332" w:hanging="284"/>
              <w:jc w:val="both"/>
              <w:rPr>
                <w:rFonts w:ascii="Times New Roman" w:hAnsi="Times New Roman" w:cs="Times New Roman"/>
                <w:bCs/>
                <w:sz w:val="24"/>
                <w:szCs w:val="24"/>
              </w:rPr>
            </w:pPr>
            <w:r w:rsidRPr="00D826AA">
              <w:rPr>
                <w:rFonts w:ascii="Times New Roman" w:hAnsi="Times New Roman" w:cs="Times New Roman"/>
                <w:bCs/>
                <w:sz w:val="24"/>
                <w:szCs w:val="24"/>
              </w:rPr>
              <w:t xml:space="preserve">kao i eventualno i smanjenje iznosa stavke: </w:t>
            </w:r>
          </w:p>
          <w:p w:rsidR="001B2BF9" w:rsidRPr="00D826AA" w:rsidRDefault="001B2BF9"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„POGLAVLJE: NERAZVRSTANE CESTE; „Marulićeva ulica =170.305,</w:t>
            </w:r>
            <w:r w:rsidR="0057435B" w:rsidRPr="00D826AA">
              <w:rPr>
                <w:rFonts w:ascii="Times New Roman" w:hAnsi="Times New Roman" w:cs="Times New Roman"/>
                <w:bCs/>
                <w:sz w:val="24"/>
                <w:szCs w:val="24"/>
              </w:rPr>
              <w:t>00</w:t>
            </w:r>
            <w:r w:rsidRPr="00D826AA">
              <w:rPr>
                <w:rFonts w:ascii="Times New Roman" w:hAnsi="Times New Roman" w:cs="Times New Roman"/>
                <w:bCs/>
                <w:sz w:val="24"/>
                <w:szCs w:val="24"/>
              </w:rPr>
              <w:t xml:space="preserve"> Eura (nastavlja se i u 2024.).“</w:t>
            </w:r>
          </w:p>
          <w:p w:rsidR="001B2BF9" w:rsidRPr="00D826AA" w:rsidRDefault="001B2BF9" w:rsidP="00C85BFE">
            <w:pPr>
              <w:pStyle w:val="NoSpacing"/>
              <w:ind w:left="332" w:hanging="284"/>
              <w:jc w:val="both"/>
              <w:rPr>
                <w:rFonts w:ascii="Times New Roman" w:hAnsi="Times New Roman" w:cs="Times New Roman"/>
                <w:bCs/>
                <w:sz w:val="24"/>
                <w:szCs w:val="24"/>
              </w:rPr>
            </w:pPr>
            <w:r w:rsidRPr="00D826AA">
              <w:rPr>
                <w:rFonts w:ascii="Times New Roman" w:hAnsi="Times New Roman" w:cs="Times New Roman"/>
                <w:bCs/>
                <w:sz w:val="24"/>
                <w:szCs w:val="24"/>
              </w:rPr>
              <w:t>Ta „oslobođena“ sredstva usmjeriti na druge, novopredložene stavke.</w:t>
            </w:r>
          </w:p>
          <w:p w:rsidR="001B2BF9" w:rsidRPr="00D826AA" w:rsidRDefault="001B2BF9" w:rsidP="00C85BFE">
            <w:pPr>
              <w:pStyle w:val="NoSpacing"/>
              <w:jc w:val="both"/>
              <w:rPr>
                <w:rFonts w:ascii="Times New Roman" w:hAnsi="Times New Roman" w:cs="Times New Roman"/>
                <w:bCs/>
                <w:sz w:val="24"/>
                <w:szCs w:val="24"/>
              </w:rPr>
            </w:pPr>
          </w:p>
          <w:p w:rsidR="00A249A7" w:rsidRPr="00D826AA" w:rsidRDefault="001B2BF9" w:rsidP="00C85BFE">
            <w:pPr>
              <w:pStyle w:val="NoSpacing"/>
              <w:jc w:val="both"/>
              <w:rPr>
                <w:rFonts w:ascii="Times New Roman" w:eastAsia="Times New Roman" w:hAnsi="Times New Roman" w:cs="Times New Roman"/>
                <w:bCs/>
                <w:sz w:val="24"/>
                <w:szCs w:val="24"/>
                <w:lang w:eastAsia="hr-HR"/>
              </w:rPr>
            </w:pPr>
            <w:r w:rsidRPr="00D826AA">
              <w:rPr>
                <w:rFonts w:ascii="Times New Roman" w:hAnsi="Times New Roman" w:cs="Times New Roman"/>
                <w:bCs/>
                <w:sz w:val="24"/>
                <w:szCs w:val="24"/>
              </w:rPr>
              <w:t xml:space="preserve">Privitak: skenirana prva stranica predmetnog zapisnika o obilasku terena trase JUŽNE POLOVICE tramvajske simetrale sjever-jug od Lučke uprave do </w:t>
            </w:r>
            <w:proofErr w:type="spellStart"/>
            <w:r w:rsidRPr="00D826AA">
              <w:rPr>
                <w:rFonts w:ascii="Times New Roman" w:hAnsi="Times New Roman" w:cs="Times New Roman"/>
                <w:bCs/>
                <w:sz w:val="24"/>
                <w:szCs w:val="24"/>
              </w:rPr>
              <w:t>Pragrande</w:t>
            </w:r>
            <w:proofErr w:type="spellEnd"/>
            <w:r w:rsidRPr="00D826AA">
              <w:rPr>
                <w:rFonts w:ascii="Times New Roman" w:hAnsi="Times New Roman" w:cs="Times New Roman"/>
                <w:bCs/>
                <w:sz w:val="24"/>
                <w:szCs w:val="24"/>
              </w:rPr>
              <w:t xml:space="preserve"> od 27. studenoga 2019. godine</w:t>
            </w:r>
          </w:p>
        </w:tc>
        <w:tc>
          <w:tcPr>
            <w:tcW w:w="3969" w:type="dxa"/>
            <w:shd w:val="clear" w:color="auto" w:fill="auto"/>
            <w:vAlign w:val="center"/>
          </w:tcPr>
          <w:p w:rsidR="00157135" w:rsidRPr="00D826AA" w:rsidRDefault="00157135" w:rsidP="00C85BFE">
            <w:pPr>
              <w:pStyle w:val="NoSpacing"/>
              <w:ind w:left="33"/>
              <w:jc w:val="both"/>
              <w:rPr>
                <w:rFonts w:ascii="Times New Roman" w:hAnsi="Times New Roman" w:cs="Times New Roman"/>
                <w:bCs/>
                <w:sz w:val="24"/>
                <w:szCs w:val="24"/>
              </w:rPr>
            </w:pPr>
            <w:r w:rsidRPr="00D826AA">
              <w:rPr>
                <w:rFonts w:ascii="Times New Roman" w:hAnsi="Times New Roman" w:cs="Times New Roman"/>
                <w:bCs/>
                <w:sz w:val="24"/>
                <w:szCs w:val="24"/>
              </w:rPr>
              <w:lastRenderedPageBreak/>
              <w:t>Prijedlog se ne prihvaća.</w:t>
            </w:r>
          </w:p>
          <w:p w:rsidR="00015E95" w:rsidRPr="00D826AA" w:rsidRDefault="00015E95" w:rsidP="00C85BFE">
            <w:pPr>
              <w:pStyle w:val="NoSpacing"/>
              <w:ind w:left="33"/>
              <w:jc w:val="both"/>
              <w:rPr>
                <w:rFonts w:ascii="Times New Roman" w:hAnsi="Times New Roman" w:cs="Times New Roman"/>
                <w:bCs/>
                <w:sz w:val="24"/>
                <w:szCs w:val="24"/>
              </w:rPr>
            </w:pPr>
          </w:p>
          <w:p w:rsidR="00157135" w:rsidRPr="00D826AA" w:rsidRDefault="00157135" w:rsidP="00C85BFE">
            <w:pPr>
              <w:pStyle w:val="NoSpacing"/>
              <w:ind w:left="33"/>
              <w:jc w:val="both"/>
              <w:rPr>
                <w:rFonts w:ascii="Times New Roman" w:hAnsi="Times New Roman" w:cs="Times New Roman"/>
                <w:bCs/>
                <w:sz w:val="24"/>
                <w:szCs w:val="24"/>
              </w:rPr>
            </w:pPr>
            <w:r w:rsidRPr="00D826AA">
              <w:rPr>
                <w:rFonts w:ascii="Times New Roman" w:hAnsi="Times New Roman" w:cs="Times New Roman"/>
                <w:bCs/>
                <w:sz w:val="24"/>
                <w:szCs w:val="24"/>
              </w:rPr>
              <w:t>Realizaciju kružnog čvorišta na Trgu Republike, uz sanaciju Marulićeve ulice, ocjenjujemo kao projekt od iznimnog značaja u segmentu rješavanja prometne problematike na području grada. Vrijeme provedbe, zbog zahtjevnosti projekta (financijski, građevinski i organizacijski) planira se kroz dva proračunska razdoblja</w:t>
            </w:r>
            <w:r w:rsidR="00D442D3" w:rsidRPr="00D826AA">
              <w:rPr>
                <w:rFonts w:ascii="Times New Roman" w:hAnsi="Times New Roman" w:cs="Times New Roman"/>
                <w:bCs/>
                <w:sz w:val="24"/>
                <w:szCs w:val="24"/>
              </w:rPr>
              <w:t>,</w:t>
            </w:r>
            <w:r w:rsidRPr="00D826AA">
              <w:rPr>
                <w:rFonts w:ascii="Times New Roman" w:hAnsi="Times New Roman" w:cs="Times New Roman"/>
                <w:bCs/>
                <w:sz w:val="24"/>
                <w:szCs w:val="24"/>
              </w:rPr>
              <w:t xml:space="preserve"> a sredstva predviđena u 2023. godini ključna su za provedbu postupka nabave za izvođenje radova i sklapanje ugovora </w:t>
            </w:r>
            <w:r w:rsidRPr="00D826AA">
              <w:rPr>
                <w:rFonts w:ascii="Times New Roman" w:hAnsi="Times New Roman" w:cs="Times New Roman"/>
                <w:bCs/>
                <w:sz w:val="24"/>
                <w:szCs w:val="24"/>
              </w:rPr>
              <w:lastRenderedPageBreak/>
              <w:t>pa bi njihovo smanjenje</w:t>
            </w:r>
            <w:r w:rsidR="0057435B" w:rsidRPr="00D826AA">
              <w:rPr>
                <w:rFonts w:ascii="Times New Roman" w:hAnsi="Times New Roman" w:cs="Times New Roman"/>
                <w:bCs/>
                <w:sz w:val="24"/>
                <w:szCs w:val="24"/>
              </w:rPr>
              <w:t xml:space="preserve"> </w:t>
            </w:r>
            <w:r w:rsidRPr="00D826AA">
              <w:rPr>
                <w:rFonts w:ascii="Times New Roman" w:hAnsi="Times New Roman" w:cs="Times New Roman"/>
                <w:bCs/>
                <w:sz w:val="24"/>
                <w:szCs w:val="24"/>
              </w:rPr>
              <w:t>/brisanje onemogućilo planiranu dinamiku realizacije.</w:t>
            </w:r>
          </w:p>
          <w:p w:rsidR="00157135" w:rsidRPr="00D826AA" w:rsidRDefault="00157135" w:rsidP="00C85BFE">
            <w:pPr>
              <w:pStyle w:val="NoSpacing"/>
              <w:ind w:left="33"/>
              <w:jc w:val="both"/>
              <w:rPr>
                <w:rFonts w:ascii="Times New Roman" w:hAnsi="Times New Roman" w:cs="Times New Roman"/>
                <w:bCs/>
                <w:sz w:val="24"/>
                <w:szCs w:val="24"/>
              </w:rPr>
            </w:pPr>
            <w:r w:rsidRPr="00D826AA">
              <w:rPr>
                <w:rFonts w:ascii="Times New Roman" w:hAnsi="Times New Roman" w:cs="Times New Roman"/>
                <w:bCs/>
                <w:sz w:val="24"/>
                <w:szCs w:val="24"/>
              </w:rPr>
              <w:t xml:space="preserve">Navedeni su projekti prezentirani svim relevantnim dionicima, prvenstveno td </w:t>
            </w:r>
            <w:proofErr w:type="spellStart"/>
            <w:r w:rsidRPr="00D826AA">
              <w:rPr>
                <w:rFonts w:ascii="Times New Roman" w:hAnsi="Times New Roman" w:cs="Times New Roman"/>
                <w:bCs/>
                <w:sz w:val="24"/>
                <w:szCs w:val="24"/>
              </w:rPr>
              <w:t>Pragrande</w:t>
            </w:r>
            <w:proofErr w:type="spellEnd"/>
            <w:r w:rsidRPr="00D826AA">
              <w:rPr>
                <w:rFonts w:ascii="Times New Roman" w:hAnsi="Times New Roman" w:cs="Times New Roman"/>
                <w:bCs/>
                <w:sz w:val="24"/>
                <w:szCs w:val="24"/>
              </w:rPr>
              <w:t xml:space="preserve"> d.o.o. – nositelju projekta Pula Centar, sa kojim je </w:t>
            </w:r>
            <w:r w:rsidR="00D442D3" w:rsidRPr="00D826AA">
              <w:rPr>
                <w:rFonts w:ascii="Times New Roman" w:hAnsi="Times New Roman" w:cs="Times New Roman"/>
                <w:bCs/>
                <w:sz w:val="24"/>
                <w:szCs w:val="24"/>
              </w:rPr>
              <w:t>usuglašena</w:t>
            </w:r>
            <w:r w:rsidRPr="00D826AA">
              <w:rPr>
                <w:rFonts w:ascii="Times New Roman" w:hAnsi="Times New Roman" w:cs="Times New Roman"/>
                <w:bCs/>
                <w:sz w:val="24"/>
                <w:szCs w:val="24"/>
              </w:rPr>
              <w:t xml:space="preserve"> realizacija n</w:t>
            </w:r>
            <w:r w:rsidR="002A07BB" w:rsidRPr="00D826AA">
              <w:rPr>
                <w:rFonts w:ascii="Times New Roman" w:hAnsi="Times New Roman" w:cs="Times New Roman"/>
                <w:bCs/>
                <w:sz w:val="24"/>
                <w:szCs w:val="24"/>
              </w:rPr>
              <w:t>a</w:t>
            </w:r>
            <w:r w:rsidRPr="00D826AA">
              <w:rPr>
                <w:rFonts w:ascii="Times New Roman" w:hAnsi="Times New Roman" w:cs="Times New Roman"/>
                <w:bCs/>
                <w:sz w:val="24"/>
                <w:szCs w:val="24"/>
              </w:rPr>
              <w:t>vedenog/ih zahvata, u skladu sa kojom će se provoditi daljnje aktivnosti u pogledu realizacije planiranih aktivnosti/zahvata iz projekta Pula Centar.</w:t>
            </w:r>
          </w:p>
          <w:p w:rsidR="00157135" w:rsidRPr="00D826AA" w:rsidRDefault="00157135" w:rsidP="00C85BFE">
            <w:pPr>
              <w:pStyle w:val="ListParagraph"/>
              <w:spacing w:after="0" w:line="240" w:lineRule="auto"/>
              <w:ind w:left="33"/>
              <w:rPr>
                <w:rFonts w:cs="Times New Roman"/>
                <w:bCs/>
                <w:szCs w:val="24"/>
              </w:rPr>
            </w:pPr>
          </w:p>
          <w:p w:rsidR="00523E09" w:rsidRPr="00D826AA" w:rsidRDefault="00523E09" w:rsidP="00523E09">
            <w:pPr>
              <w:pStyle w:val="NoSpacing"/>
              <w:ind w:left="33"/>
              <w:jc w:val="both"/>
              <w:rPr>
                <w:rFonts w:ascii="Times New Roman" w:hAnsi="Times New Roman" w:cs="Times New Roman"/>
                <w:bCs/>
                <w:sz w:val="24"/>
                <w:szCs w:val="24"/>
              </w:rPr>
            </w:pPr>
            <w:r w:rsidRPr="00D826AA">
              <w:rPr>
                <w:rFonts w:ascii="Times New Roman" w:hAnsi="Times New Roman" w:cs="Times New Roman"/>
                <w:bCs/>
                <w:sz w:val="24"/>
                <w:szCs w:val="24"/>
              </w:rPr>
              <w:t xml:space="preserve">Predloženo je smanjenje u potpunosti stavke Trg Republike u iznosu od 199.085,00 EUR te eventualno smanjenje iznosa stavke Marulićeva ulica koja je planirana u iznosu od 170.305,00 EUR. </w:t>
            </w:r>
          </w:p>
          <w:p w:rsidR="00523E09" w:rsidRPr="00D826AA" w:rsidRDefault="00523E09" w:rsidP="00523E09">
            <w:pPr>
              <w:pStyle w:val="NoSpacing"/>
              <w:ind w:left="33"/>
              <w:jc w:val="both"/>
              <w:rPr>
                <w:rFonts w:ascii="Times New Roman" w:hAnsi="Times New Roman" w:cs="Times New Roman"/>
                <w:iCs/>
                <w:sz w:val="24"/>
                <w:szCs w:val="24"/>
              </w:rPr>
            </w:pPr>
            <w:r w:rsidRPr="00D826AA">
              <w:rPr>
                <w:rFonts w:ascii="Times New Roman" w:hAnsi="Times New Roman" w:cs="Times New Roman"/>
                <w:bCs/>
                <w:sz w:val="24"/>
                <w:szCs w:val="24"/>
              </w:rPr>
              <w:t>Navedene stavke predložene s</w:t>
            </w:r>
            <w:r w:rsidR="00DD46CE" w:rsidRPr="00D826AA">
              <w:rPr>
                <w:rFonts w:ascii="Times New Roman" w:hAnsi="Times New Roman" w:cs="Times New Roman"/>
                <w:bCs/>
                <w:sz w:val="24"/>
                <w:szCs w:val="24"/>
              </w:rPr>
              <w:t>u</w:t>
            </w:r>
            <w:r w:rsidRPr="00D826AA">
              <w:rPr>
                <w:rFonts w:ascii="Times New Roman" w:hAnsi="Times New Roman" w:cs="Times New Roman"/>
                <w:bCs/>
                <w:sz w:val="24"/>
                <w:szCs w:val="24"/>
              </w:rPr>
              <w:t xml:space="preserve"> za smanjenje i u provom prijedlogu</w:t>
            </w:r>
            <w:r w:rsidR="00DD46CE" w:rsidRPr="00D826AA">
              <w:rPr>
                <w:rFonts w:ascii="Times New Roman" w:hAnsi="Times New Roman" w:cs="Times New Roman"/>
                <w:bCs/>
                <w:sz w:val="24"/>
                <w:szCs w:val="24"/>
              </w:rPr>
              <w:t>,</w:t>
            </w:r>
            <w:r w:rsidRPr="00D826AA">
              <w:rPr>
                <w:rFonts w:ascii="Times New Roman" w:hAnsi="Times New Roman" w:cs="Times New Roman"/>
                <w:bCs/>
                <w:sz w:val="24"/>
                <w:szCs w:val="24"/>
              </w:rPr>
              <w:t xml:space="preserve"> </w:t>
            </w:r>
            <w:r w:rsidRPr="00D826AA">
              <w:rPr>
                <w:rFonts w:ascii="Times New Roman" w:hAnsi="Times New Roman" w:cs="Times New Roman"/>
                <w:iCs/>
                <w:sz w:val="24"/>
                <w:szCs w:val="24"/>
              </w:rPr>
              <w:t>Naziv prijedloga: Ukidanje prometnica i identifikacija pješačke zone</w:t>
            </w:r>
            <w:r w:rsidRPr="00D826AA">
              <w:rPr>
                <w:rFonts w:ascii="Times New Roman" w:hAnsi="Times New Roman" w:cs="Times New Roman"/>
                <w:b/>
                <w:bCs/>
                <w:iCs/>
                <w:sz w:val="24"/>
                <w:szCs w:val="24"/>
              </w:rPr>
              <w:t xml:space="preserve"> </w:t>
            </w:r>
            <w:r w:rsidRPr="00D826AA">
              <w:rPr>
                <w:rFonts w:ascii="Times New Roman" w:hAnsi="Times New Roman" w:cs="Times New Roman"/>
                <w:iCs/>
                <w:sz w:val="24"/>
                <w:szCs w:val="24"/>
              </w:rPr>
              <w:t>te na tako predloženi način nije precizno definiran iznos koji se želi smanjiti.</w:t>
            </w:r>
          </w:p>
          <w:p w:rsidR="00A249A7" w:rsidRPr="00D826AA" w:rsidRDefault="00A249A7" w:rsidP="00C85BFE">
            <w:pPr>
              <w:pStyle w:val="ListParagraph"/>
              <w:spacing w:after="0" w:line="240" w:lineRule="auto"/>
              <w:ind w:left="48"/>
              <w:rPr>
                <w:rFonts w:cs="Times New Roman"/>
                <w:bCs/>
                <w:szCs w:val="24"/>
              </w:rPr>
            </w:pPr>
          </w:p>
        </w:tc>
      </w:tr>
      <w:tr w:rsidR="00D826AA" w:rsidRPr="00D826AA" w:rsidTr="00745508">
        <w:trPr>
          <w:trHeight w:val="567"/>
        </w:trPr>
        <w:tc>
          <w:tcPr>
            <w:tcW w:w="568" w:type="dxa"/>
            <w:vAlign w:val="center"/>
          </w:tcPr>
          <w:p w:rsidR="00A249A7" w:rsidRPr="00D826AA" w:rsidRDefault="00947CAE" w:rsidP="00C85BFE">
            <w:pPr>
              <w:spacing w:after="120" w:line="240" w:lineRule="auto"/>
              <w:rPr>
                <w:rFonts w:cs="Times New Roman"/>
                <w:bCs/>
                <w:szCs w:val="24"/>
              </w:rPr>
            </w:pPr>
            <w:r w:rsidRPr="00D826AA">
              <w:rPr>
                <w:rFonts w:cs="Times New Roman"/>
                <w:bCs/>
                <w:szCs w:val="24"/>
              </w:rPr>
              <w:lastRenderedPageBreak/>
              <w:t>6</w:t>
            </w:r>
            <w:r w:rsidR="00A249A7" w:rsidRPr="00D826AA">
              <w:rPr>
                <w:rFonts w:cs="Times New Roman"/>
                <w:bCs/>
                <w:szCs w:val="24"/>
              </w:rPr>
              <w:t>.</w:t>
            </w:r>
          </w:p>
        </w:tc>
        <w:tc>
          <w:tcPr>
            <w:tcW w:w="1825" w:type="dxa"/>
            <w:shd w:val="clear" w:color="auto" w:fill="auto"/>
            <w:vAlign w:val="center"/>
          </w:tcPr>
          <w:p w:rsidR="00DB2B55" w:rsidRPr="00D826AA" w:rsidRDefault="00DB2B55" w:rsidP="00C85BFE">
            <w:pPr>
              <w:spacing w:after="120" w:line="240" w:lineRule="auto"/>
              <w:rPr>
                <w:rFonts w:cs="Times New Roman"/>
                <w:szCs w:val="24"/>
              </w:rPr>
            </w:pPr>
            <w:proofErr w:type="spellStart"/>
            <w:r w:rsidRPr="00D826AA">
              <w:rPr>
                <w:rFonts w:cs="Times New Roman"/>
                <w:szCs w:val="24"/>
              </w:rPr>
              <w:t>Livio</w:t>
            </w:r>
            <w:proofErr w:type="spellEnd"/>
            <w:r w:rsidRPr="00D826AA">
              <w:rPr>
                <w:rFonts w:cs="Times New Roman"/>
                <w:szCs w:val="24"/>
              </w:rPr>
              <w:t xml:space="preserve"> </w:t>
            </w:r>
            <w:proofErr w:type="spellStart"/>
            <w:r w:rsidRPr="00D826AA">
              <w:rPr>
                <w:rFonts w:cs="Times New Roman"/>
                <w:szCs w:val="24"/>
              </w:rPr>
              <w:t>Nefat</w:t>
            </w:r>
            <w:proofErr w:type="spellEnd"/>
          </w:p>
          <w:p w:rsidR="00A249A7" w:rsidRPr="00D826AA" w:rsidRDefault="00DB2B55" w:rsidP="00C85BFE">
            <w:pPr>
              <w:spacing w:after="120" w:line="240" w:lineRule="auto"/>
              <w:rPr>
                <w:rFonts w:cs="Times New Roman"/>
                <w:szCs w:val="24"/>
              </w:rPr>
            </w:pPr>
            <w:r w:rsidRPr="00D826AA">
              <w:rPr>
                <w:rFonts w:cs="Times New Roman"/>
                <w:szCs w:val="24"/>
              </w:rPr>
              <w:t>Udruga Akademija zdravog življenja</w:t>
            </w:r>
          </w:p>
        </w:tc>
        <w:tc>
          <w:tcPr>
            <w:tcW w:w="8523" w:type="dxa"/>
            <w:shd w:val="clear" w:color="auto" w:fill="auto"/>
            <w:vAlign w:val="center"/>
          </w:tcPr>
          <w:p w:rsidR="00A249A7" w:rsidRPr="00D826AA" w:rsidRDefault="00A249A7" w:rsidP="00C85BFE">
            <w:pPr>
              <w:spacing w:after="0" w:line="240" w:lineRule="auto"/>
              <w:ind w:right="176"/>
              <w:rPr>
                <w:rFonts w:eastAsia="Times New Roman" w:cs="Times New Roman"/>
                <w:bCs/>
                <w:szCs w:val="24"/>
                <w:lang w:eastAsia="zh-CN"/>
              </w:rPr>
            </w:pPr>
            <w:r w:rsidRPr="00D826AA">
              <w:rPr>
                <w:rFonts w:eastAsia="Times New Roman" w:cs="Times New Roman"/>
                <w:bCs/>
                <w:szCs w:val="24"/>
                <w:lang w:eastAsia="zh-CN"/>
              </w:rPr>
              <w:t>Zaprimljen 01.11.2022.</w:t>
            </w:r>
          </w:p>
          <w:p w:rsidR="00745508" w:rsidRPr="00D826AA" w:rsidRDefault="00745508" w:rsidP="00C85BFE">
            <w:pPr>
              <w:spacing w:after="0" w:line="240" w:lineRule="auto"/>
              <w:ind w:right="176"/>
              <w:rPr>
                <w:rFonts w:eastAsia="Times New Roman" w:cs="Times New Roman"/>
                <w:bCs/>
                <w:szCs w:val="24"/>
                <w:lang w:eastAsia="zh-CN"/>
              </w:rPr>
            </w:pPr>
          </w:p>
          <w:p w:rsidR="00745508" w:rsidRPr="00D826AA" w:rsidRDefault="00745508"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Naziv prijedloga: Unos 2 NOVIH stavki u predmetni Proračun za 2023. i to</w:t>
            </w:r>
          </w:p>
          <w:p w:rsidR="00745508" w:rsidRPr="00D826AA" w:rsidRDefault="00745508" w:rsidP="00C85BFE">
            <w:pPr>
              <w:pStyle w:val="NoSpacing"/>
              <w:ind w:left="48"/>
              <w:jc w:val="both"/>
              <w:rPr>
                <w:rFonts w:ascii="Times New Roman" w:hAnsi="Times New Roman" w:cs="Times New Roman"/>
                <w:bCs/>
                <w:i/>
                <w:sz w:val="24"/>
                <w:szCs w:val="24"/>
                <w:u w:val="single"/>
              </w:rPr>
            </w:pPr>
            <w:r w:rsidRPr="00D826AA">
              <w:rPr>
                <w:rFonts w:ascii="Times New Roman" w:hAnsi="Times New Roman" w:cs="Times New Roman"/>
                <w:bCs/>
                <w:sz w:val="24"/>
                <w:szCs w:val="24"/>
              </w:rPr>
              <w:tab/>
            </w:r>
            <w:r w:rsidRPr="00D826AA">
              <w:rPr>
                <w:rFonts w:ascii="Times New Roman" w:hAnsi="Times New Roman" w:cs="Times New Roman"/>
                <w:bCs/>
                <w:i/>
                <w:sz w:val="24"/>
                <w:szCs w:val="24"/>
                <w:u w:val="single"/>
              </w:rPr>
              <w:t xml:space="preserve">a) Dokumentacija za južnu polovicu gradske tramvajske simetrale sjever-jug </w:t>
            </w:r>
            <w:r w:rsidRPr="00D826AA">
              <w:rPr>
                <w:rFonts w:ascii="Times New Roman" w:hAnsi="Times New Roman" w:cs="Times New Roman"/>
                <w:bCs/>
                <w:i/>
                <w:sz w:val="24"/>
                <w:szCs w:val="24"/>
              </w:rPr>
              <w:t xml:space="preserve">  </w:t>
            </w:r>
            <w:r w:rsidRPr="00D826AA">
              <w:rPr>
                <w:rFonts w:ascii="Times New Roman" w:hAnsi="Times New Roman" w:cs="Times New Roman"/>
                <w:bCs/>
                <w:i/>
                <w:sz w:val="24"/>
                <w:szCs w:val="24"/>
                <w:u w:val="single"/>
              </w:rPr>
              <w:t>i</w:t>
            </w:r>
          </w:p>
          <w:p w:rsidR="00745508" w:rsidRPr="00D826AA" w:rsidRDefault="00745508" w:rsidP="00C85BFE">
            <w:pPr>
              <w:pStyle w:val="NoSpacing"/>
              <w:ind w:left="48" w:firstLine="708"/>
              <w:jc w:val="both"/>
              <w:rPr>
                <w:rFonts w:ascii="Times New Roman" w:hAnsi="Times New Roman" w:cs="Times New Roman"/>
                <w:bCs/>
                <w:sz w:val="24"/>
                <w:szCs w:val="24"/>
              </w:rPr>
            </w:pPr>
            <w:r w:rsidRPr="00D826AA">
              <w:rPr>
                <w:rFonts w:ascii="Times New Roman" w:hAnsi="Times New Roman" w:cs="Times New Roman"/>
                <w:bCs/>
                <w:i/>
                <w:sz w:val="24"/>
                <w:szCs w:val="24"/>
                <w:u w:val="single"/>
              </w:rPr>
              <w:t>b) Studija izvodljivosti za cijelu kombiniranu tramvajsko-željezničku mrežu Pule i njene okolice (misli se na krakove za Fažanu/</w:t>
            </w:r>
            <w:proofErr w:type="spellStart"/>
            <w:r w:rsidRPr="00D826AA">
              <w:rPr>
                <w:rFonts w:ascii="Times New Roman" w:hAnsi="Times New Roman" w:cs="Times New Roman"/>
                <w:bCs/>
                <w:i/>
                <w:sz w:val="24"/>
                <w:szCs w:val="24"/>
                <w:u w:val="single"/>
              </w:rPr>
              <w:t>Valbandon</w:t>
            </w:r>
            <w:proofErr w:type="spellEnd"/>
            <w:r w:rsidRPr="00D826AA">
              <w:rPr>
                <w:rFonts w:ascii="Times New Roman" w:hAnsi="Times New Roman" w:cs="Times New Roman"/>
                <w:bCs/>
                <w:i/>
                <w:sz w:val="24"/>
                <w:szCs w:val="24"/>
                <w:u w:val="single"/>
              </w:rPr>
              <w:t xml:space="preserve">, </w:t>
            </w:r>
            <w:proofErr w:type="spellStart"/>
            <w:r w:rsidRPr="00D826AA">
              <w:rPr>
                <w:rFonts w:ascii="Times New Roman" w:hAnsi="Times New Roman" w:cs="Times New Roman"/>
                <w:bCs/>
                <w:i/>
                <w:sz w:val="24"/>
                <w:szCs w:val="24"/>
                <w:u w:val="single"/>
              </w:rPr>
              <w:t>Vodnjan</w:t>
            </w:r>
            <w:proofErr w:type="spellEnd"/>
            <w:r w:rsidRPr="00D826AA">
              <w:rPr>
                <w:rFonts w:ascii="Times New Roman" w:hAnsi="Times New Roman" w:cs="Times New Roman"/>
                <w:bCs/>
                <w:i/>
                <w:sz w:val="24"/>
                <w:szCs w:val="24"/>
                <w:u w:val="single"/>
              </w:rPr>
              <w:t>/</w:t>
            </w:r>
            <w:proofErr w:type="spellStart"/>
            <w:r w:rsidRPr="00D826AA">
              <w:rPr>
                <w:rFonts w:ascii="Times New Roman" w:hAnsi="Times New Roman" w:cs="Times New Roman"/>
                <w:bCs/>
                <w:i/>
                <w:sz w:val="24"/>
                <w:szCs w:val="24"/>
                <w:u w:val="single"/>
              </w:rPr>
              <w:t>Galižana</w:t>
            </w:r>
            <w:proofErr w:type="spellEnd"/>
            <w:r w:rsidRPr="00D826AA">
              <w:rPr>
                <w:rFonts w:ascii="Times New Roman" w:hAnsi="Times New Roman" w:cs="Times New Roman"/>
                <w:bCs/>
                <w:i/>
                <w:sz w:val="24"/>
                <w:szCs w:val="24"/>
                <w:u w:val="single"/>
              </w:rPr>
              <w:t>, Zračnu luku/</w:t>
            </w:r>
            <w:proofErr w:type="spellStart"/>
            <w:r w:rsidRPr="00D826AA">
              <w:rPr>
                <w:rFonts w:ascii="Times New Roman" w:hAnsi="Times New Roman" w:cs="Times New Roman"/>
                <w:bCs/>
                <w:i/>
                <w:sz w:val="24"/>
                <w:szCs w:val="24"/>
                <w:u w:val="single"/>
              </w:rPr>
              <w:t>Valtura</w:t>
            </w:r>
            <w:proofErr w:type="spellEnd"/>
            <w:r w:rsidRPr="00D826AA">
              <w:rPr>
                <w:rFonts w:ascii="Times New Roman" w:hAnsi="Times New Roman" w:cs="Times New Roman"/>
                <w:bCs/>
                <w:i/>
                <w:sz w:val="24"/>
                <w:szCs w:val="24"/>
                <w:u w:val="single"/>
              </w:rPr>
              <w:t xml:space="preserve"> i Medulin/</w:t>
            </w:r>
            <w:proofErr w:type="spellStart"/>
            <w:r w:rsidRPr="00D826AA">
              <w:rPr>
                <w:rFonts w:ascii="Times New Roman" w:hAnsi="Times New Roman" w:cs="Times New Roman"/>
                <w:bCs/>
                <w:i/>
                <w:sz w:val="24"/>
                <w:szCs w:val="24"/>
                <w:u w:val="single"/>
              </w:rPr>
              <w:t>Ližnjan</w:t>
            </w:r>
            <w:proofErr w:type="spellEnd"/>
            <w:r w:rsidRPr="00D826AA">
              <w:rPr>
                <w:rFonts w:ascii="Times New Roman" w:hAnsi="Times New Roman" w:cs="Times New Roman"/>
                <w:bCs/>
                <w:i/>
                <w:sz w:val="24"/>
                <w:szCs w:val="24"/>
                <w:u w:val="single"/>
              </w:rPr>
              <w:t>)</w:t>
            </w:r>
          </w:p>
          <w:p w:rsidR="00745508" w:rsidRPr="00D826AA" w:rsidRDefault="00745508" w:rsidP="00C85BFE">
            <w:pPr>
              <w:pStyle w:val="NoSpacing"/>
              <w:jc w:val="both"/>
              <w:rPr>
                <w:rFonts w:ascii="Times New Roman" w:hAnsi="Times New Roman" w:cs="Times New Roman"/>
                <w:bCs/>
                <w:sz w:val="24"/>
                <w:szCs w:val="24"/>
              </w:rPr>
            </w:pPr>
          </w:p>
          <w:p w:rsidR="00745508" w:rsidRPr="00D826AA" w:rsidRDefault="00745508" w:rsidP="00C85BFE">
            <w:pPr>
              <w:pStyle w:val="NoSpacing"/>
              <w:numPr>
                <w:ilvl w:val="0"/>
                <w:numId w:val="24"/>
              </w:numPr>
              <w:jc w:val="both"/>
              <w:rPr>
                <w:rFonts w:ascii="Times New Roman" w:hAnsi="Times New Roman" w:cs="Times New Roman"/>
                <w:bCs/>
                <w:sz w:val="24"/>
                <w:szCs w:val="24"/>
              </w:rPr>
            </w:pPr>
            <w:r w:rsidRPr="00D826AA">
              <w:rPr>
                <w:rFonts w:ascii="Times New Roman" w:hAnsi="Times New Roman" w:cs="Times New Roman"/>
                <w:bCs/>
                <w:sz w:val="24"/>
                <w:szCs w:val="24"/>
              </w:rPr>
              <w:t>UVOD</w:t>
            </w:r>
          </w:p>
          <w:p w:rsidR="00745508" w:rsidRPr="00D826AA" w:rsidRDefault="00745508"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Bezbroj naslova tekstova iz lokalnog tiska (Glas Istre) glede gužvi, zastoja i kolapsa prometa u Puli i prilaznim cestama za u grad i ulicama u gradu, te o silnim problemima s parkiranjem u središtu grada:</w:t>
            </w:r>
          </w:p>
          <w:p w:rsidR="00745508" w:rsidRPr="00D826AA" w:rsidRDefault="00745508" w:rsidP="00C85BFE">
            <w:pPr>
              <w:pStyle w:val="NoSpacing"/>
              <w:jc w:val="both"/>
              <w:rPr>
                <w:rFonts w:ascii="Times New Roman" w:hAnsi="Times New Roman" w:cs="Times New Roman"/>
                <w:bCs/>
                <w:sz w:val="24"/>
                <w:szCs w:val="24"/>
              </w:rPr>
            </w:pPr>
          </w:p>
          <w:p w:rsidR="00745508" w:rsidRPr="00D826AA" w:rsidRDefault="00745508" w:rsidP="00C85BFE">
            <w:pPr>
              <w:pStyle w:val="NoSpacing"/>
              <w:ind w:left="332" w:hanging="284"/>
              <w:jc w:val="both"/>
              <w:rPr>
                <w:rFonts w:ascii="Times New Roman" w:hAnsi="Times New Roman" w:cs="Times New Roman"/>
                <w:bCs/>
                <w:sz w:val="24"/>
                <w:szCs w:val="24"/>
              </w:rPr>
            </w:pPr>
            <w:r w:rsidRPr="00D826AA">
              <w:rPr>
                <w:rFonts w:ascii="Times New Roman" w:hAnsi="Times New Roman" w:cs="Times New Roman"/>
                <w:bCs/>
                <w:sz w:val="24"/>
                <w:szCs w:val="24"/>
              </w:rPr>
              <w:t xml:space="preserve">- </w:t>
            </w:r>
            <w:r w:rsidRPr="00D826AA">
              <w:rPr>
                <w:rFonts w:ascii="Times New Roman" w:hAnsi="Times New Roman" w:cs="Times New Roman"/>
                <w:bCs/>
                <w:i/>
                <w:sz w:val="24"/>
                <w:szCs w:val="24"/>
              </w:rPr>
              <w:t>„UOBIČAJENE SLIKE TIJEKOM OBLAČNIJIH DANA NA</w:t>
            </w:r>
            <w:r w:rsidR="00FD73BD" w:rsidRPr="00D826AA">
              <w:rPr>
                <w:rFonts w:ascii="Times New Roman" w:hAnsi="Times New Roman" w:cs="Times New Roman"/>
                <w:bCs/>
                <w:i/>
                <w:sz w:val="24"/>
                <w:szCs w:val="24"/>
              </w:rPr>
              <w:t xml:space="preserve"> </w:t>
            </w:r>
            <w:r w:rsidRPr="00D826AA">
              <w:rPr>
                <w:rFonts w:ascii="Times New Roman" w:hAnsi="Times New Roman" w:cs="Times New Roman"/>
                <w:bCs/>
                <w:i/>
                <w:sz w:val="24"/>
                <w:szCs w:val="24"/>
              </w:rPr>
              <w:t xml:space="preserve">PULSKIM ULICAMA“ </w:t>
            </w:r>
            <w:r w:rsidRPr="00D826AA">
              <w:rPr>
                <w:rFonts w:ascii="Times New Roman" w:hAnsi="Times New Roman" w:cs="Times New Roman"/>
                <w:bCs/>
                <w:sz w:val="24"/>
                <w:szCs w:val="24"/>
              </w:rPr>
              <w:t>, Glas Istre od 11.VIII.2016.</w:t>
            </w:r>
          </w:p>
          <w:p w:rsidR="00745508" w:rsidRPr="00D826AA" w:rsidRDefault="00745508" w:rsidP="00C85BFE">
            <w:pPr>
              <w:pStyle w:val="NoSpacing"/>
              <w:ind w:left="332" w:hanging="284"/>
              <w:jc w:val="both"/>
              <w:rPr>
                <w:rFonts w:ascii="Times New Roman" w:hAnsi="Times New Roman" w:cs="Times New Roman"/>
                <w:bCs/>
                <w:sz w:val="24"/>
                <w:szCs w:val="24"/>
              </w:rPr>
            </w:pPr>
            <w:r w:rsidRPr="00D826AA">
              <w:rPr>
                <w:rFonts w:ascii="Times New Roman" w:hAnsi="Times New Roman" w:cs="Times New Roman"/>
                <w:bCs/>
                <w:i/>
                <w:sz w:val="24"/>
                <w:szCs w:val="24"/>
              </w:rPr>
              <w:t xml:space="preserve">- „PUŽEVIM KORAKOM IŠLO SE RIVOM“ </w:t>
            </w:r>
            <w:r w:rsidRPr="00D826AA">
              <w:rPr>
                <w:rFonts w:ascii="Times New Roman" w:hAnsi="Times New Roman" w:cs="Times New Roman"/>
                <w:bCs/>
                <w:sz w:val="24"/>
                <w:szCs w:val="24"/>
              </w:rPr>
              <w:t>, Glas Istre od 15.VII.2016.</w:t>
            </w:r>
          </w:p>
          <w:p w:rsidR="00745508" w:rsidRPr="00D826AA" w:rsidRDefault="00745508" w:rsidP="00C85BFE">
            <w:pPr>
              <w:pStyle w:val="NoSpacing"/>
              <w:ind w:left="332" w:hanging="284"/>
              <w:jc w:val="both"/>
              <w:rPr>
                <w:rFonts w:ascii="Times New Roman" w:hAnsi="Times New Roman" w:cs="Times New Roman"/>
                <w:bCs/>
                <w:sz w:val="24"/>
                <w:szCs w:val="24"/>
              </w:rPr>
            </w:pPr>
            <w:r w:rsidRPr="00D826AA">
              <w:rPr>
                <w:rFonts w:ascii="Times New Roman" w:hAnsi="Times New Roman" w:cs="Times New Roman"/>
                <w:bCs/>
                <w:sz w:val="24"/>
                <w:szCs w:val="24"/>
              </w:rPr>
              <w:t xml:space="preserve">- </w:t>
            </w:r>
            <w:r w:rsidRPr="00D826AA">
              <w:rPr>
                <w:rFonts w:ascii="Times New Roman" w:hAnsi="Times New Roman" w:cs="Times New Roman"/>
                <w:bCs/>
                <w:i/>
                <w:sz w:val="24"/>
                <w:szCs w:val="24"/>
              </w:rPr>
              <w:t>„GUŽVA VEĆ UOBIČAJENA STVAR“</w:t>
            </w:r>
            <w:r w:rsidRPr="00D826AA">
              <w:rPr>
                <w:rFonts w:ascii="Times New Roman" w:hAnsi="Times New Roman" w:cs="Times New Roman"/>
                <w:bCs/>
                <w:sz w:val="24"/>
                <w:szCs w:val="24"/>
              </w:rPr>
              <w:t xml:space="preserve">, i RUŽNO VRIJEME STVORILO VEĆ </w:t>
            </w:r>
            <w:r w:rsidRPr="00D826AA">
              <w:rPr>
                <w:rFonts w:ascii="Times New Roman" w:hAnsi="Times New Roman" w:cs="Times New Roman"/>
                <w:bCs/>
                <w:sz w:val="24"/>
                <w:szCs w:val="24"/>
              </w:rPr>
              <w:lastRenderedPageBreak/>
              <w:t>UOBIČAJENE PROBLEME U PROMETU“, Glas Istre od 11.VIII.2016., 27.VII.2017., 24.VII.2018.</w:t>
            </w:r>
          </w:p>
          <w:p w:rsidR="00745508" w:rsidRPr="00D826AA" w:rsidRDefault="00745508" w:rsidP="00C85BFE">
            <w:pPr>
              <w:pStyle w:val="NoSpacing"/>
              <w:ind w:left="332" w:hanging="284"/>
              <w:jc w:val="both"/>
              <w:rPr>
                <w:rFonts w:ascii="Times New Roman" w:hAnsi="Times New Roman" w:cs="Times New Roman"/>
                <w:bCs/>
                <w:sz w:val="24"/>
                <w:szCs w:val="24"/>
              </w:rPr>
            </w:pPr>
            <w:r w:rsidRPr="00D826AA">
              <w:rPr>
                <w:rFonts w:ascii="Times New Roman" w:hAnsi="Times New Roman" w:cs="Times New Roman"/>
                <w:bCs/>
                <w:sz w:val="24"/>
                <w:szCs w:val="24"/>
              </w:rPr>
              <w:t xml:space="preserve">- </w:t>
            </w:r>
            <w:r w:rsidRPr="00D826AA">
              <w:rPr>
                <w:rFonts w:ascii="Times New Roman" w:hAnsi="Times New Roman" w:cs="Times New Roman"/>
                <w:bCs/>
                <w:i/>
                <w:sz w:val="24"/>
                <w:szCs w:val="24"/>
              </w:rPr>
              <w:t xml:space="preserve">„PROMETNI KOLAPS U PULI – S KRAJA NA KRAJ GRADA DUŽE OD SAT VREMENA“  </w:t>
            </w:r>
            <w:r w:rsidRPr="00D826AA">
              <w:rPr>
                <w:rFonts w:ascii="Times New Roman" w:hAnsi="Times New Roman" w:cs="Times New Roman"/>
                <w:bCs/>
                <w:sz w:val="24"/>
                <w:szCs w:val="24"/>
              </w:rPr>
              <w:t>, Glas Istre od 25.VII.2017.</w:t>
            </w:r>
          </w:p>
          <w:p w:rsidR="00745508" w:rsidRPr="00D826AA" w:rsidRDefault="00745508" w:rsidP="00C85BFE">
            <w:pPr>
              <w:pStyle w:val="NoSpacing"/>
              <w:ind w:left="332" w:hanging="284"/>
              <w:jc w:val="both"/>
              <w:rPr>
                <w:rFonts w:ascii="Times New Roman" w:hAnsi="Times New Roman" w:cs="Times New Roman"/>
                <w:bCs/>
                <w:sz w:val="24"/>
                <w:szCs w:val="24"/>
              </w:rPr>
            </w:pPr>
            <w:r w:rsidRPr="00D826AA">
              <w:rPr>
                <w:rFonts w:ascii="Times New Roman" w:hAnsi="Times New Roman" w:cs="Times New Roman"/>
                <w:bCs/>
                <w:sz w:val="24"/>
                <w:szCs w:val="24"/>
              </w:rPr>
              <w:t xml:space="preserve">- </w:t>
            </w:r>
            <w:r w:rsidRPr="00D826AA">
              <w:rPr>
                <w:rFonts w:ascii="Times New Roman" w:hAnsi="Times New Roman" w:cs="Times New Roman"/>
                <w:bCs/>
                <w:i/>
                <w:sz w:val="24"/>
                <w:szCs w:val="24"/>
              </w:rPr>
              <w:t xml:space="preserve">„BILO KUDA GUŽVA SVUDA“ </w:t>
            </w:r>
            <w:r w:rsidRPr="00D826AA">
              <w:rPr>
                <w:rFonts w:ascii="Times New Roman" w:hAnsi="Times New Roman" w:cs="Times New Roman"/>
                <w:bCs/>
                <w:sz w:val="24"/>
                <w:szCs w:val="24"/>
              </w:rPr>
              <w:t>, Glas Istre od 07.VII.2018.</w:t>
            </w:r>
          </w:p>
          <w:p w:rsidR="00745508" w:rsidRPr="00D826AA" w:rsidRDefault="00745508" w:rsidP="00C85BFE">
            <w:pPr>
              <w:pStyle w:val="NoSpacing"/>
              <w:ind w:left="332" w:hanging="284"/>
              <w:jc w:val="both"/>
              <w:rPr>
                <w:rFonts w:ascii="Times New Roman" w:hAnsi="Times New Roman" w:cs="Times New Roman"/>
                <w:bCs/>
                <w:sz w:val="24"/>
                <w:szCs w:val="24"/>
              </w:rPr>
            </w:pPr>
            <w:r w:rsidRPr="00D826AA">
              <w:rPr>
                <w:rFonts w:ascii="Times New Roman" w:hAnsi="Times New Roman" w:cs="Times New Roman"/>
                <w:bCs/>
                <w:sz w:val="24"/>
                <w:szCs w:val="24"/>
              </w:rPr>
              <w:t xml:space="preserve">- </w:t>
            </w:r>
            <w:r w:rsidRPr="00D826AA">
              <w:rPr>
                <w:rFonts w:ascii="Times New Roman" w:hAnsi="Times New Roman" w:cs="Times New Roman"/>
                <w:bCs/>
                <w:i/>
                <w:sz w:val="24"/>
                <w:szCs w:val="24"/>
              </w:rPr>
              <w:t>„SVI BI AUTOM U CENTAR GRADA, A PARKIRALIŠTA NA MANDRAČU I MARSOVOM POLJU – PRAZNA“</w:t>
            </w:r>
            <w:r w:rsidRPr="00D826AA">
              <w:rPr>
                <w:rFonts w:ascii="Times New Roman" w:hAnsi="Times New Roman" w:cs="Times New Roman"/>
                <w:bCs/>
                <w:sz w:val="24"/>
                <w:szCs w:val="24"/>
              </w:rPr>
              <w:t>, Glas Istre od 04.VIII.2020.</w:t>
            </w:r>
          </w:p>
          <w:p w:rsidR="00745508" w:rsidRPr="00D826AA" w:rsidRDefault="00745508" w:rsidP="00C85BFE">
            <w:pPr>
              <w:pStyle w:val="NoSpacing"/>
              <w:ind w:left="332" w:hanging="284"/>
              <w:jc w:val="both"/>
              <w:rPr>
                <w:rFonts w:ascii="Times New Roman" w:hAnsi="Times New Roman" w:cs="Times New Roman"/>
                <w:bCs/>
                <w:sz w:val="24"/>
                <w:szCs w:val="24"/>
              </w:rPr>
            </w:pPr>
            <w:r w:rsidRPr="00D826AA">
              <w:rPr>
                <w:rFonts w:ascii="Times New Roman" w:hAnsi="Times New Roman" w:cs="Times New Roman"/>
                <w:bCs/>
                <w:sz w:val="24"/>
                <w:szCs w:val="24"/>
              </w:rPr>
              <w:t>- „GRAD PUCA PO ŠAVOVIMA, MANDRAČ I MARSOVO POLJE PRAZNI“, Glas Istre od 20.VIII.2020.</w:t>
            </w:r>
          </w:p>
          <w:p w:rsidR="00745508" w:rsidRPr="00D826AA" w:rsidRDefault="00745508" w:rsidP="00C85BFE">
            <w:pPr>
              <w:pStyle w:val="NoSpacing"/>
              <w:numPr>
                <w:ilvl w:val="0"/>
                <w:numId w:val="22"/>
              </w:numPr>
              <w:ind w:left="332" w:hanging="284"/>
              <w:jc w:val="both"/>
              <w:rPr>
                <w:rFonts w:ascii="Times New Roman" w:hAnsi="Times New Roman" w:cs="Times New Roman"/>
                <w:bCs/>
                <w:sz w:val="24"/>
                <w:szCs w:val="24"/>
              </w:rPr>
            </w:pPr>
            <w:r w:rsidRPr="00D826AA">
              <w:rPr>
                <w:rFonts w:ascii="Times New Roman" w:hAnsi="Times New Roman" w:cs="Times New Roman"/>
                <w:bCs/>
                <w:sz w:val="24"/>
                <w:szCs w:val="24"/>
              </w:rPr>
              <w:t>I još puno, puno drugih članaka, izjava, objašnjenja i fotografija.</w:t>
            </w:r>
          </w:p>
          <w:p w:rsidR="00745508" w:rsidRPr="00D826AA" w:rsidRDefault="00745508" w:rsidP="00C85BFE">
            <w:pPr>
              <w:pStyle w:val="NoSpacing"/>
              <w:jc w:val="both"/>
              <w:rPr>
                <w:rFonts w:ascii="Times New Roman" w:hAnsi="Times New Roman" w:cs="Times New Roman"/>
                <w:bCs/>
                <w:sz w:val="24"/>
                <w:szCs w:val="24"/>
              </w:rPr>
            </w:pPr>
          </w:p>
          <w:p w:rsidR="00745508" w:rsidRPr="00D826AA" w:rsidRDefault="00745508" w:rsidP="00C85BFE">
            <w:pPr>
              <w:pStyle w:val="NoSpacing"/>
              <w:ind w:left="48"/>
              <w:jc w:val="both"/>
              <w:rPr>
                <w:rFonts w:ascii="Times New Roman" w:hAnsi="Times New Roman" w:cs="Times New Roman"/>
                <w:bCs/>
                <w:i/>
                <w:sz w:val="24"/>
                <w:szCs w:val="24"/>
              </w:rPr>
            </w:pPr>
            <w:r w:rsidRPr="00D826AA">
              <w:rPr>
                <w:rFonts w:ascii="Times New Roman" w:hAnsi="Times New Roman" w:cs="Times New Roman"/>
                <w:bCs/>
                <w:i/>
                <w:sz w:val="24"/>
                <w:szCs w:val="24"/>
              </w:rPr>
              <w:t>OPASKA : većina gore navedenih fotografija i tekstova su dati (skenirani) u privitku</w:t>
            </w:r>
          </w:p>
          <w:p w:rsidR="00745508" w:rsidRPr="00D826AA" w:rsidRDefault="00745508" w:rsidP="00C85BFE">
            <w:pPr>
              <w:pStyle w:val="NoSpacing"/>
              <w:jc w:val="both"/>
              <w:rPr>
                <w:rFonts w:ascii="Times New Roman" w:hAnsi="Times New Roman" w:cs="Times New Roman"/>
                <w:bCs/>
                <w:sz w:val="24"/>
                <w:szCs w:val="24"/>
              </w:rPr>
            </w:pPr>
          </w:p>
          <w:p w:rsidR="00745508" w:rsidRPr="00D826AA" w:rsidRDefault="00745508" w:rsidP="00C85BFE">
            <w:pPr>
              <w:pStyle w:val="NoSpacing"/>
              <w:numPr>
                <w:ilvl w:val="0"/>
                <w:numId w:val="24"/>
              </w:numPr>
              <w:ind w:left="48" w:firstLine="0"/>
              <w:jc w:val="both"/>
              <w:rPr>
                <w:rFonts w:ascii="Times New Roman" w:hAnsi="Times New Roman" w:cs="Times New Roman"/>
                <w:bCs/>
                <w:sz w:val="24"/>
                <w:szCs w:val="24"/>
              </w:rPr>
            </w:pPr>
            <w:r w:rsidRPr="00D826AA">
              <w:rPr>
                <w:rFonts w:ascii="Times New Roman" w:hAnsi="Times New Roman" w:cs="Times New Roman"/>
                <w:bCs/>
                <w:sz w:val="24"/>
                <w:szCs w:val="24"/>
              </w:rPr>
              <w:t>RJEŠENJE, ZAKLJUČAK I KOMENTAR</w:t>
            </w:r>
          </w:p>
          <w:p w:rsidR="00745508" w:rsidRPr="00D826AA" w:rsidRDefault="00745508" w:rsidP="00C85BFE">
            <w:pPr>
              <w:pStyle w:val="NoSpacing"/>
              <w:ind w:left="48"/>
              <w:rPr>
                <w:rFonts w:ascii="Times New Roman" w:hAnsi="Times New Roman" w:cs="Times New Roman"/>
                <w:bCs/>
                <w:sz w:val="24"/>
                <w:szCs w:val="24"/>
              </w:rPr>
            </w:pPr>
            <w:r w:rsidRPr="00D826AA">
              <w:rPr>
                <w:rFonts w:ascii="Times New Roman" w:hAnsi="Times New Roman" w:cs="Times New Roman"/>
                <w:bCs/>
                <w:sz w:val="24"/>
                <w:szCs w:val="24"/>
              </w:rPr>
              <w:t>Iz članaka prethodne(Ad.3) stavke je nedvosmisleno jasno da se promet cestovnih vozila prema središtu grada mora zamijeniti pojačanim prometnim sredstvima javnog prometa.</w:t>
            </w:r>
          </w:p>
          <w:p w:rsidR="00745508" w:rsidRPr="00D826AA" w:rsidRDefault="00745508" w:rsidP="00C85BFE">
            <w:pPr>
              <w:pStyle w:val="NoSpacing"/>
              <w:ind w:left="48"/>
              <w:rPr>
                <w:rFonts w:ascii="Times New Roman" w:hAnsi="Times New Roman" w:cs="Times New Roman"/>
                <w:bCs/>
                <w:sz w:val="24"/>
                <w:szCs w:val="24"/>
              </w:rPr>
            </w:pPr>
            <w:r w:rsidRPr="00D826AA">
              <w:rPr>
                <w:rFonts w:ascii="Times New Roman" w:hAnsi="Times New Roman" w:cs="Times New Roman"/>
                <w:bCs/>
                <w:sz w:val="24"/>
                <w:szCs w:val="24"/>
              </w:rPr>
              <w:t xml:space="preserve">Prateći trendove u ekologiji ( glede CO2, zagađenja česticama i bukom) i mobilnosti u europskim gradovima, imajući u vidu zemljopisnu konfiguraciju starog grada, te uzimajući u obzir naslijeđenu infrastrukturu (misli se na željeznički kolosijek iz doba </w:t>
            </w:r>
          </w:p>
          <w:p w:rsidR="00745508" w:rsidRPr="00D826AA" w:rsidRDefault="00745508" w:rsidP="00C85BFE">
            <w:pPr>
              <w:pStyle w:val="NoSpacing"/>
              <w:ind w:left="48"/>
              <w:rPr>
                <w:rFonts w:ascii="Times New Roman" w:hAnsi="Times New Roman" w:cs="Times New Roman"/>
                <w:bCs/>
                <w:sz w:val="24"/>
                <w:szCs w:val="24"/>
              </w:rPr>
            </w:pPr>
            <w:r w:rsidRPr="00D826AA">
              <w:rPr>
                <w:rFonts w:ascii="Times New Roman" w:hAnsi="Times New Roman" w:cs="Times New Roman"/>
                <w:bCs/>
                <w:sz w:val="24"/>
                <w:szCs w:val="24"/>
              </w:rPr>
              <w:t xml:space="preserve">Habsburškog carstva koji dobrim dijelom prolazi kroz stari dio grada, naročito po obali gradskog zaljeva) jako se nameće zaključak da se to rješenje može kvalitetno ostvariti obnavljanjem tramvajskog prometa. </w:t>
            </w:r>
          </w:p>
          <w:p w:rsidR="00745508" w:rsidRPr="00D826AA" w:rsidRDefault="00745508" w:rsidP="00C85BFE">
            <w:pPr>
              <w:pStyle w:val="NoSpacing"/>
              <w:ind w:left="48"/>
              <w:rPr>
                <w:rFonts w:ascii="Times New Roman" w:hAnsi="Times New Roman" w:cs="Times New Roman"/>
                <w:bCs/>
                <w:sz w:val="24"/>
                <w:szCs w:val="24"/>
                <w:u w:val="single"/>
              </w:rPr>
            </w:pPr>
            <w:r w:rsidRPr="00D826AA">
              <w:rPr>
                <w:rFonts w:ascii="Times New Roman" w:hAnsi="Times New Roman" w:cs="Times New Roman"/>
                <w:bCs/>
                <w:sz w:val="24"/>
                <w:szCs w:val="24"/>
              </w:rPr>
              <w:t xml:space="preserve">Tehnički detalj: </w:t>
            </w:r>
            <w:r w:rsidRPr="00D826AA">
              <w:rPr>
                <w:rFonts w:ascii="Times New Roman" w:hAnsi="Times New Roman" w:cs="Times New Roman"/>
                <w:bCs/>
                <w:sz w:val="24"/>
                <w:szCs w:val="24"/>
                <w:u w:val="single"/>
              </w:rPr>
              <w:t>razmak između kotača tramvaja je (će biti) jednak standardnom razmaku šina željezničkog kolosijeka, dakle i željezničke kompozicije i tramvajske garniture će voziti po istom kolosijeku.</w:t>
            </w:r>
          </w:p>
          <w:p w:rsidR="00745508" w:rsidRPr="00D826AA" w:rsidRDefault="00745508" w:rsidP="00C85BFE">
            <w:pPr>
              <w:pStyle w:val="NoSpacing"/>
              <w:ind w:left="48"/>
              <w:rPr>
                <w:rFonts w:ascii="Times New Roman" w:hAnsi="Times New Roman" w:cs="Times New Roman"/>
                <w:bCs/>
                <w:sz w:val="24"/>
                <w:szCs w:val="24"/>
              </w:rPr>
            </w:pPr>
          </w:p>
          <w:p w:rsidR="00745508" w:rsidRPr="00D826AA" w:rsidRDefault="00FD73BD" w:rsidP="00C85BFE">
            <w:pPr>
              <w:pStyle w:val="NoSpacing"/>
              <w:ind w:left="48"/>
              <w:rPr>
                <w:rFonts w:ascii="Times New Roman" w:hAnsi="Times New Roman" w:cs="Times New Roman"/>
                <w:bCs/>
                <w:sz w:val="24"/>
                <w:szCs w:val="24"/>
              </w:rPr>
            </w:pPr>
            <w:r w:rsidRPr="00D826AA">
              <w:rPr>
                <w:rFonts w:ascii="Times New Roman" w:hAnsi="Times New Roman" w:cs="Times New Roman"/>
                <w:bCs/>
                <w:sz w:val="24"/>
                <w:szCs w:val="24"/>
              </w:rPr>
              <w:t>2.1.</w:t>
            </w:r>
            <w:r w:rsidR="00745508" w:rsidRPr="00D826AA">
              <w:rPr>
                <w:rFonts w:ascii="Times New Roman" w:hAnsi="Times New Roman" w:cs="Times New Roman"/>
                <w:bCs/>
                <w:sz w:val="24"/>
                <w:szCs w:val="24"/>
              </w:rPr>
              <w:t>Glede moguće dileme da li tramvaj ili električni autobusi na el. baterije (</w:t>
            </w:r>
            <w:proofErr w:type="spellStart"/>
            <w:r w:rsidR="00745508" w:rsidRPr="00D826AA">
              <w:rPr>
                <w:rFonts w:ascii="Times New Roman" w:hAnsi="Times New Roman" w:cs="Times New Roman"/>
                <w:bCs/>
                <w:sz w:val="24"/>
                <w:szCs w:val="24"/>
              </w:rPr>
              <w:t>shuttle</w:t>
            </w:r>
            <w:proofErr w:type="spellEnd"/>
            <w:r w:rsidR="00745508" w:rsidRPr="00D826AA">
              <w:rPr>
                <w:rFonts w:ascii="Times New Roman" w:hAnsi="Times New Roman" w:cs="Times New Roman"/>
                <w:bCs/>
                <w:sz w:val="24"/>
                <w:szCs w:val="24"/>
              </w:rPr>
              <w:t xml:space="preserve">) slijedi objašnjenje zašto je bolji tramvaj: </w:t>
            </w:r>
          </w:p>
          <w:p w:rsidR="00745508" w:rsidRPr="00D826AA" w:rsidRDefault="00745508"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 Broj (tj. kapacitet) putnika je znatno veći u tramvaju nego u </w:t>
            </w:r>
            <w:proofErr w:type="spellStart"/>
            <w:r w:rsidRPr="00D826AA">
              <w:rPr>
                <w:rFonts w:ascii="Times New Roman" w:hAnsi="Times New Roman" w:cs="Times New Roman"/>
                <w:bCs/>
                <w:sz w:val="24"/>
                <w:szCs w:val="24"/>
              </w:rPr>
              <w:t>shuttle</w:t>
            </w:r>
            <w:proofErr w:type="spellEnd"/>
            <w:r w:rsidRPr="00D826AA">
              <w:rPr>
                <w:rFonts w:ascii="Times New Roman" w:hAnsi="Times New Roman" w:cs="Times New Roman"/>
                <w:bCs/>
                <w:sz w:val="24"/>
                <w:szCs w:val="24"/>
              </w:rPr>
              <w:t>-u.</w:t>
            </w:r>
          </w:p>
          <w:p w:rsidR="00745508" w:rsidRPr="00D826AA" w:rsidRDefault="00745508"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Tramvaj ne ide po asfaltu, što znači da ne povećava gustoću prometa po</w:t>
            </w:r>
          </w:p>
          <w:p w:rsidR="00745508" w:rsidRPr="00D826AA" w:rsidRDefault="00745508"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ulicama (zagušenjima, zastojima, kolapsima). Još važnije nimalo ne ovisi </w:t>
            </w:r>
          </w:p>
          <w:p w:rsidR="00745508" w:rsidRPr="00D826AA" w:rsidRDefault="00745508"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lastRenderedPageBreak/>
              <w:t>o prometu po ulicama grada, nego vozi mirno i staloženo po tračnicama,</w:t>
            </w:r>
          </w:p>
          <w:p w:rsidR="00745508" w:rsidRPr="00D826AA" w:rsidRDefault="00745508"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 svom voznom redu.</w:t>
            </w:r>
          </w:p>
          <w:p w:rsidR="00745508" w:rsidRPr="00D826AA" w:rsidRDefault="00745508" w:rsidP="00C85BFE">
            <w:pPr>
              <w:pStyle w:val="NoSpacing"/>
              <w:numPr>
                <w:ilvl w:val="0"/>
                <w:numId w:val="22"/>
              </w:numPr>
              <w:jc w:val="both"/>
              <w:rPr>
                <w:rFonts w:ascii="Times New Roman" w:hAnsi="Times New Roman" w:cs="Times New Roman"/>
                <w:bCs/>
                <w:sz w:val="24"/>
                <w:szCs w:val="24"/>
              </w:rPr>
            </w:pPr>
            <w:r w:rsidRPr="00D826AA">
              <w:rPr>
                <w:rFonts w:ascii="Times New Roman" w:hAnsi="Times New Roman" w:cs="Times New Roman"/>
                <w:bCs/>
                <w:sz w:val="24"/>
                <w:szCs w:val="24"/>
              </w:rPr>
              <w:t xml:space="preserve">Tramvaj zauzima (po širini ) manju površinu prostora kojim prolazi, u </w:t>
            </w:r>
          </w:p>
          <w:p w:rsidR="00745508" w:rsidRPr="00D826AA" w:rsidRDefault="00745508"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smislu da tramvaj ima vrata za ulaz/izlaz putnika na obje strane, pa mogu</w:t>
            </w:r>
            <w:r w:rsidR="007567C1" w:rsidRPr="00D826AA">
              <w:rPr>
                <w:rFonts w:ascii="Times New Roman" w:hAnsi="Times New Roman" w:cs="Times New Roman"/>
                <w:bCs/>
                <w:sz w:val="24"/>
                <w:szCs w:val="24"/>
              </w:rPr>
              <w:t xml:space="preserve"> </w:t>
            </w:r>
            <w:r w:rsidRPr="00D826AA">
              <w:rPr>
                <w:rFonts w:ascii="Times New Roman" w:hAnsi="Times New Roman" w:cs="Times New Roman"/>
                <w:bCs/>
                <w:sz w:val="24"/>
                <w:szCs w:val="24"/>
              </w:rPr>
              <w:t>voziti samo po jednom (istom) kolosijeku  u oba smjera, dok</w:t>
            </w:r>
            <w:r w:rsidRPr="00D826AA">
              <w:rPr>
                <w:rFonts w:ascii="Times New Roman" w:hAnsi="Times New Roman" w:cs="Times New Roman"/>
                <w:bCs/>
                <w:sz w:val="24"/>
                <w:szCs w:val="24"/>
              </w:rPr>
              <w:tab/>
              <w:t>BUS-evi imaju vrata samo s jedne strane, pa to uvjetuje (u principu) da trebaju</w:t>
            </w:r>
            <w:r w:rsidR="007567C1" w:rsidRPr="00D826AA">
              <w:rPr>
                <w:rFonts w:ascii="Times New Roman" w:hAnsi="Times New Roman" w:cs="Times New Roman"/>
                <w:bCs/>
                <w:sz w:val="24"/>
                <w:szCs w:val="24"/>
              </w:rPr>
              <w:t xml:space="preserve"> </w:t>
            </w:r>
            <w:r w:rsidRPr="00D826AA">
              <w:rPr>
                <w:rFonts w:ascii="Times New Roman" w:hAnsi="Times New Roman" w:cs="Times New Roman"/>
                <w:bCs/>
                <w:sz w:val="24"/>
                <w:szCs w:val="24"/>
              </w:rPr>
              <w:t>imati dvije vozne trake, tj. puni profil dvosmjerne ceste.</w:t>
            </w:r>
          </w:p>
          <w:p w:rsidR="00745508" w:rsidRPr="00D826AA" w:rsidRDefault="00745508" w:rsidP="00C85BFE">
            <w:pPr>
              <w:pStyle w:val="NoSpacing"/>
              <w:numPr>
                <w:ilvl w:val="0"/>
                <w:numId w:val="22"/>
              </w:numPr>
              <w:ind w:left="48" w:firstLine="0"/>
              <w:jc w:val="both"/>
              <w:rPr>
                <w:rFonts w:ascii="Times New Roman" w:hAnsi="Times New Roman" w:cs="Times New Roman"/>
                <w:bCs/>
                <w:sz w:val="24"/>
                <w:szCs w:val="24"/>
              </w:rPr>
            </w:pPr>
            <w:r w:rsidRPr="00D826AA">
              <w:rPr>
                <w:rFonts w:ascii="Times New Roman" w:hAnsi="Times New Roman" w:cs="Times New Roman"/>
                <w:bCs/>
                <w:sz w:val="24"/>
                <w:szCs w:val="24"/>
              </w:rPr>
              <w:t xml:space="preserve">Stav je Tima da obnovljeni tramvaj bude suštinski „na zračni vod“, tj. NE na baterije. Proizvodnja el. baterija ima veliki negativni učinak na okoliš, jer zahtjeva rudnike (često otvorenog kopa) i pripremu („pranje“ u posebnim bazenima s prilično velikom potrošnjom vode) čime jako devastiraju okoliš. </w:t>
            </w:r>
          </w:p>
          <w:p w:rsidR="00745508" w:rsidRPr="00D826AA" w:rsidRDefault="00745508"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OPASKA: a) ako se zbog konzervatorskih razloga npr. ne bi na nekim dijelovima trase kros stari dio grada bilo dozvoljeno napajanje zračnim vodom, tada se može ići na kombinaciju da tramvaj bude i na zračni vod i na el. baterije. Stručnjaci iz poduzeća „KONČAR“ su potvrdili da je to sasvim izvodljivo rješenje.</w:t>
            </w:r>
          </w:p>
          <w:p w:rsidR="00745508" w:rsidRPr="00D826AA" w:rsidRDefault="00745508"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 xml:space="preserve">b) ako bi vibracijama tramvaja na nekim dijelovima tramvajske trase mogla štetiti jako starim zgradama u starom gradu, na tim dijelovima bi se izgradio poseban </w:t>
            </w:r>
            <w:proofErr w:type="spellStart"/>
            <w:r w:rsidRPr="00D826AA">
              <w:rPr>
                <w:rFonts w:ascii="Times New Roman" w:hAnsi="Times New Roman" w:cs="Times New Roman"/>
                <w:bCs/>
                <w:sz w:val="24"/>
                <w:szCs w:val="24"/>
              </w:rPr>
              <w:t>protuvibracijski</w:t>
            </w:r>
            <w:proofErr w:type="spellEnd"/>
            <w:r w:rsidRPr="00D826AA">
              <w:rPr>
                <w:rFonts w:ascii="Times New Roman" w:hAnsi="Times New Roman" w:cs="Times New Roman"/>
                <w:bCs/>
                <w:sz w:val="24"/>
                <w:szCs w:val="24"/>
              </w:rPr>
              <w:t xml:space="preserve"> kolosijek.</w:t>
            </w:r>
          </w:p>
          <w:p w:rsidR="00745508" w:rsidRPr="00D826AA" w:rsidRDefault="00745508"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 Podatak iz istraživanja u U.K. glede sigurnosti</w:t>
            </w:r>
          </w:p>
          <w:p w:rsidR="00745508" w:rsidRPr="00D826AA" w:rsidRDefault="00745508"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 xml:space="preserve">Prema </w:t>
            </w:r>
            <w:proofErr w:type="spellStart"/>
            <w:r w:rsidRPr="00D826AA">
              <w:rPr>
                <w:rFonts w:ascii="Times New Roman" w:hAnsi="Times New Roman" w:cs="Times New Roman"/>
                <w:bCs/>
                <w:sz w:val="24"/>
                <w:szCs w:val="24"/>
              </w:rPr>
              <w:t>Andew</w:t>
            </w:r>
            <w:proofErr w:type="spellEnd"/>
            <w:r w:rsidRPr="00D826AA">
              <w:rPr>
                <w:rFonts w:ascii="Times New Roman" w:hAnsi="Times New Roman" w:cs="Times New Roman"/>
                <w:bCs/>
                <w:sz w:val="24"/>
                <w:szCs w:val="24"/>
              </w:rPr>
              <w:t xml:space="preserve"> </w:t>
            </w:r>
            <w:proofErr w:type="spellStart"/>
            <w:r w:rsidRPr="00D826AA">
              <w:rPr>
                <w:rFonts w:ascii="Times New Roman" w:hAnsi="Times New Roman" w:cs="Times New Roman"/>
                <w:bCs/>
                <w:sz w:val="24"/>
                <w:szCs w:val="24"/>
              </w:rPr>
              <w:t>Braddock</w:t>
            </w:r>
            <w:proofErr w:type="spellEnd"/>
            <w:r w:rsidRPr="00D826AA">
              <w:rPr>
                <w:rFonts w:ascii="Times New Roman" w:hAnsi="Times New Roman" w:cs="Times New Roman"/>
                <w:bCs/>
                <w:sz w:val="24"/>
                <w:szCs w:val="24"/>
              </w:rPr>
              <w:t xml:space="preserve">-u iz UK </w:t>
            </w:r>
            <w:proofErr w:type="spellStart"/>
            <w:r w:rsidRPr="00D826AA">
              <w:rPr>
                <w:rFonts w:ascii="Times New Roman" w:hAnsi="Times New Roman" w:cs="Times New Roman"/>
                <w:bCs/>
                <w:sz w:val="24"/>
                <w:szCs w:val="24"/>
              </w:rPr>
              <w:t>Tram</w:t>
            </w:r>
            <w:proofErr w:type="spellEnd"/>
            <w:r w:rsidRPr="00D826AA">
              <w:rPr>
                <w:rFonts w:ascii="Times New Roman" w:hAnsi="Times New Roman" w:cs="Times New Roman"/>
                <w:bCs/>
                <w:sz w:val="24"/>
                <w:szCs w:val="24"/>
              </w:rPr>
              <w:t xml:space="preserve">-a, a prema istraživanjima nesreća koja su u U.K. proveli RAIB i </w:t>
            </w:r>
            <w:proofErr w:type="spellStart"/>
            <w:r w:rsidRPr="00D826AA">
              <w:rPr>
                <w:rFonts w:ascii="Times New Roman" w:hAnsi="Times New Roman" w:cs="Times New Roman"/>
                <w:bCs/>
                <w:sz w:val="24"/>
                <w:szCs w:val="24"/>
              </w:rPr>
              <w:t>Croydon</w:t>
            </w:r>
            <w:proofErr w:type="spellEnd"/>
            <w:r w:rsidRPr="00D826AA">
              <w:rPr>
                <w:rFonts w:ascii="Times New Roman" w:hAnsi="Times New Roman" w:cs="Times New Roman"/>
                <w:bCs/>
                <w:sz w:val="24"/>
                <w:szCs w:val="24"/>
              </w:rPr>
              <w:t xml:space="preserve"> </w:t>
            </w:r>
            <w:proofErr w:type="spellStart"/>
            <w:r w:rsidRPr="00D826AA">
              <w:rPr>
                <w:rFonts w:ascii="Times New Roman" w:hAnsi="Times New Roman" w:cs="Times New Roman"/>
                <w:bCs/>
                <w:sz w:val="24"/>
                <w:szCs w:val="24"/>
              </w:rPr>
              <w:t>tram</w:t>
            </w:r>
            <w:proofErr w:type="spellEnd"/>
            <w:r w:rsidRPr="00D826AA">
              <w:rPr>
                <w:rFonts w:ascii="Times New Roman" w:hAnsi="Times New Roman" w:cs="Times New Roman"/>
                <w:bCs/>
                <w:sz w:val="24"/>
                <w:szCs w:val="24"/>
              </w:rPr>
              <w:t xml:space="preserve"> od 2005. glede usporedbe</w:t>
            </w:r>
            <w:r w:rsidR="007567C1" w:rsidRPr="00D826AA">
              <w:rPr>
                <w:rFonts w:ascii="Times New Roman" w:hAnsi="Times New Roman" w:cs="Times New Roman"/>
                <w:bCs/>
                <w:sz w:val="24"/>
                <w:szCs w:val="24"/>
              </w:rPr>
              <w:t xml:space="preserve"> </w:t>
            </w:r>
            <w:r w:rsidRPr="00D826AA">
              <w:rPr>
                <w:rFonts w:ascii="Times New Roman" w:hAnsi="Times New Roman" w:cs="Times New Roman"/>
                <w:bCs/>
                <w:sz w:val="24"/>
                <w:szCs w:val="24"/>
              </w:rPr>
              <w:t>sigurnosti raznih sredstava javnog prijevoza putnika, proizlazi da su putnici:</w:t>
            </w:r>
          </w:p>
          <w:p w:rsidR="00745508" w:rsidRPr="00D826AA" w:rsidRDefault="00745508"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15 puta sigurniji ako putuju tramvajem nego autobusom,</w:t>
            </w:r>
          </w:p>
          <w:p w:rsidR="00745508" w:rsidRPr="00D826AA" w:rsidRDefault="00745508"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24 puta sigurniji ako putuju autobusom nego automobilom.</w:t>
            </w:r>
          </w:p>
          <w:p w:rsidR="00745508" w:rsidRPr="00D826AA" w:rsidRDefault="00745508" w:rsidP="00C85BFE">
            <w:pPr>
              <w:pStyle w:val="NoSpacing"/>
              <w:numPr>
                <w:ilvl w:val="0"/>
                <w:numId w:val="22"/>
              </w:numPr>
              <w:ind w:left="0" w:firstLine="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Za prijevoz putnika kruzera sa terminala (kada dođe do realizacije Terminala za </w:t>
            </w:r>
            <w:proofErr w:type="spellStart"/>
            <w:r w:rsidRPr="00D826AA">
              <w:rPr>
                <w:rFonts w:ascii="Times New Roman" w:hAnsi="Times New Roman" w:cs="Times New Roman"/>
                <w:bCs/>
                <w:sz w:val="24"/>
                <w:szCs w:val="24"/>
              </w:rPr>
              <w:t>kruzere</w:t>
            </w:r>
            <w:proofErr w:type="spellEnd"/>
            <w:r w:rsidRPr="00D826AA">
              <w:rPr>
                <w:rFonts w:ascii="Times New Roman" w:hAnsi="Times New Roman" w:cs="Times New Roman"/>
                <w:bCs/>
                <w:sz w:val="24"/>
                <w:szCs w:val="24"/>
              </w:rPr>
              <w:t xml:space="preserve"> bilo na </w:t>
            </w:r>
            <w:proofErr w:type="spellStart"/>
            <w:r w:rsidRPr="00D826AA">
              <w:rPr>
                <w:rFonts w:ascii="Times New Roman" w:hAnsi="Times New Roman" w:cs="Times New Roman"/>
                <w:bCs/>
                <w:sz w:val="24"/>
                <w:szCs w:val="24"/>
              </w:rPr>
              <w:t>Vallelungi</w:t>
            </w:r>
            <w:proofErr w:type="spellEnd"/>
            <w:r w:rsidRPr="00D826AA">
              <w:rPr>
                <w:rFonts w:ascii="Times New Roman" w:hAnsi="Times New Roman" w:cs="Times New Roman"/>
                <w:bCs/>
                <w:sz w:val="24"/>
                <w:szCs w:val="24"/>
              </w:rPr>
              <w:t xml:space="preserve"> bilo na lukobranu) do npr. Arene i </w:t>
            </w:r>
            <w:r w:rsidR="007567C1" w:rsidRPr="00D826AA">
              <w:rPr>
                <w:rFonts w:ascii="Times New Roman" w:hAnsi="Times New Roman" w:cs="Times New Roman"/>
                <w:bCs/>
                <w:sz w:val="24"/>
                <w:szCs w:val="24"/>
              </w:rPr>
              <w:t xml:space="preserve"> </w:t>
            </w:r>
            <w:r w:rsidRPr="00D826AA">
              <w:rPr>
                <w:rFonts w:ascii="Times New Roman" w:hAnsi="Times New Roman" w:cs="Times New Roman"/>
                <w:bCs/>
                <w:sz w:val="24"/>
                <w:szCs w:val="24"/>
              </w:rPr>
              <w:t>natrag lako je shvatiti koji kaos u prometu izaziva karavana od 20-30 autobusa, za razliku od npr. 3 garniture tramvaja koje voze po kolosijeku, a ne po cesti.</w:t>
            </w:r>
          </w:p>
          <w:p w:rsidR="00745508" w:rsidRPr="00D826AA" w:rsidRDefault="00745508" w:rsidP="00C85BFE">
            <w:pPr>
              <w:pStyle w:val="NoSpacing"/>
              <w:jc w:val="both"/>
              <w:rPr>
                <w:rFonts w:ascii="Times New Roman" w:hAnsi="Times New Roman" w:cs="Times New Roman"/>
                <w:bCs/>
                <w:sz w:val="24"/>
                <w:szCs w:val="24"/>
              </w:rPr>
            </w:pPr>
          </w:p>
          <w:p w:rsidR="00745508" w:rsidRPr="00D826AA" w:rsidRDefault="007567C1"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2</w:t>
            </w:r>
            <w:r w:rsidR="00745508" w:rsidRPr="00D826AA">
              <w:rPr>
                <w:rFonts w:ascii="Times New Roman" w:hAnsi="Times New Roman" w:cs="Times New Roman"/>
                <w:bCs/>
                <w:sz w:val="24"/>
                <w:szCs w:val="24"/>
              </w:rPr>
              <w:t xml:space="preserve">.2. Glede razmišljanja da se željeznički kolosijek po Rivi prekrije npr. asfaltom </w:t>
            </w:r>
            <w:r w:rsidR="00745508" w:rsidRPr="00D826AA">
              <w:rPr>
                <w:rFonts w:ascii="Times New Roman" w:hAnsi="Times New Roman" w:cs="Times New Roman"/>
                <w:bCs/>
                <w:sz w:val="24"/>
                <w:szCs w:val="24"/>
              </w:rPr>
              <w:tab/>
              <w:t>ili nekim drugim sredstvom (*) ili čak potpuno odstrani i time ga pretvoriti u preferencijalni koridor za autobuse gradskog javnog prijevoza putnika smatramo da :</w:t>
            </w:r>
          </w:p>
          <w:p w:rsidR="00745508" w:rsidRPr="00D826AA" w:rsidRDefault="00745508"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lastRenderedPageBreak/>
              <w:t>dokle god postoji i najmanja vjerojatnost/mogućnost oživljavanja aktivnosti u</w:t>
            </w:r>
            <w:r w:rsidR="007567C1" w:rsidRPr="00D826AA">
              <w:rPr>
                <w:rFonts w:ascii="Times New Roman" w:hAnsi="Times New Roman" w:cs="Times New Roman"/>
                <w:bCs/>
                <w:sz w:val="24"/>
                <w:szCs w:val="24"/>
              </w:rPr>
              <w:t xml:space="preserve"> </w:t>
            </w:r>
            <w:r w:rsidRPr="00D826AA">
              <w:rPr>
                <w:rFonts w:ascii="Times New Roman" w:hAnsi="Times New Roman" w:cs="Times New Roman"/>
                <w:bCs/>
                <w:sz w:val="24"/>
                <w:szCs w:val="24"/>
              </w:rPr>
              <w:t>Brodogradilištu ULJANIK; dokle god postoji mogućnost oživljavanja aktivnosti u carinskoj zoni Luke Pula; dokle god postoji</w:t>
            </w:r>
            <w:r w:rsidR="007567C1" w:rsidRPr="00D826AA">
              <w:rPr>
                <w:rFonts w:ascii="Times New Roman" w:hAnsi="Times New Roman" w:cs="Times New Roman"/>
                <w:bCs/>
                <w:sz w:val="24"/>
                <w:szCs w:val="24"/>
              </w:rPr>
              <w:t xml:space="preserve"> </w:t>
            </w:r>
            <w:r w:rsidRPr="00D826AA">
              <w:rPr>
                <w:rFonts w:ascii="Times New Roman" w:hAnsi="Times New Roman" w:cs="Times New Roman"/>
                <w:bCs/>
                <w:sz w:val="24"/>
                <w:szCs w:val="24"/>
              </w:rPr>
              <w:t xml:space="preserve">proizvodnja u Tvornici cementa – po nama – MORA OSTATI U FUNKCIJI postojeći željeznički kolosijek! Njegova funkcionalnost ne smije ničim biti dovedena u pitanje, niti ičim umanjena, niti na bilo koji način narušena. To vrijedi za sam kolosijek, ali i za sve njegove funkcionalne dijelove i opremu (npr. skretnice). Navedeni željeznički industrijski kolosijek mora bezuvjetno biti potpuno u funkciji. </w:t>
            </w:r>
          </w:p>
          <w:p w:rsidR="00745508" w:rsidRPr="00D826AA" w:rsidRDefault="00745508"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 O takvoj podlozi svakako treba voditi računa zbog izvanrednih situacija i potreba npr. posebnih cestovnih vozila (vatrogasaca, vozila hitne pomoći, milicije i sl.), ali to treba kombinirati s trasom za tramvaj i s trasama za biciklističko-</w:t>
            </w:r>
            <w:proofErr w:type="spellStart"/>
            <w:r w:rsidRPr="00D826AA">
              <w:rPr>
                <w:rFonts w:ascii="Times New Roman" w:hAnsi="Times New Roman" w:cs="Times New Roman"/>
                <w:bCs/>
                <w:sz w:val="24"/>
                <w:szCs w:val="24"/>
              </w:rPr>
              <w:t>romobilske</w:t>
            </w:r>
            <w:proofErr w:type="spellEnd"/>
            <w:r w:rsidRPr="00D826AA">
              <w:rPr>
                <w:rFonts w:ascii="Times New Roman" w:hAnsi="Times New Roman" w:cs="Times New Roman"/>
                <w:bCs/>
                <w:sz w:val="24"/>
                <w:szCs w:val="24"/>
              </w:rPr>
              <w:t xml:space="preserve"> i pješačke staze koje trebaju biti u paraleli s tramvajskim kolosijekom. To zato što se po rivi pruža samo jedan željeznički kolosijek, što je nedovoljno (glede širine) za dvosmjerni promet gore navedenih posebnih preferencijalnih cestovnih vozila.</w:t>
            </w:r>
          </w:p>
          <w:p w:rsidR="00745508" w:rsidRPr="00D826AA" w:rsidRDefault="00745508" w:rsidP="00C85BFE">
            <w:pPr>
              <w:pStyle w:val="NoSpacing"/>
              <w:ind w:left="360"/>
              <w:jc w:val="both"/>
              <w:rPr>
                <w:rFonts w:ascii="Times New Roman" w:hAnsi="Times New Roman" w:cs="Times New Roman"/>
                <w:bCs/>
                <w:sz w:val="24"/>
                <w:szCs w:val="24"/>
              </w:rPr>
            </w:pPr>
          </w:p>
          <w:p w:rsidR="00745508" w:rsidRPr="00D826AA" w:rsidRDefault="007567C1"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2</w:t>
            </w:r>
            <w:r w:rsidR="00745508" w:rsidRPr="00D826AA">
              <w:rPr>
                <w:rFonts w:ascii="Times New Roman" w:hAnsi="Times New Roman" w:cs="Times New Roman"/>
                <w:bCs/>
                <w:sz w:val="24"/>
                <w:szCs w:val="24"/>
              </w:rPr>
              <w:t>.</w:t>
            </w:r>
            <w:r w:rsidRPr="00D826AA">
              <w:rPr>
                <w:rFonts w:ascii="Times New Roman" w:hAnsi="Times New Roman" w:cs="Times New Roman"/>
                <w:bCs/>
                <w:sz w:val="24"/>
                <w:szCs w:val="24"/>
              </w:rPr>
              <w:t>3</w:t>
            </w:r>
            <w:r w:rsidR="00745508" w:rsidRPr="00D826AA">
              <w:rPr>
                <w:rFonts w:ascii="Times New Roman" w:hAnsi="Times New Roman" w:cs="Times New Roman"/>
                <w:bCs/>
                <w:sz w:val="24"/>
                <w:szCs w:val="24"/>
              </w:rPr>
              <w:t>.Ako i malo vjerujemo u činjenicu da će se „kad-tad“, ali možda to bude i sasvim skoro, „nešto“ ipak dogoditi na Muzilu. To veliko područje našega grada mora biti povezan kvalitetnom, brzom, ekološki najprihvatljivijom i po kapacitetu putnika adekvatno dimenzioniranim prometnim sredstvom. S obzirom da on predstavlja više od 20% površine grada, moglo bi to teorijski značiti da će tamo („na ovaj-ili-onaj način“) boraviti desetak tisuća osoba. Njih će trebati dnevno prebacivati u centar grada i nazad. Vodeći računa i o njegovoj udaljenosti od centra grada, te na činjenicu postojanja tzv. „</w:t>
            </w:r>
            <w:proofErr w:type="spellStart"/>
            <w:r w:rsidR="00745508" w:rsidRPr="00D826AA">
              <w:rPr>
                <w:rFonts w:ascii="Times New Roman" w:hAnsi="Times New Roman" w:cs="Times New Roman"/>
                <w:bCs/>
                <w:sz w:val="24"/>
                <w:szCs w:val="24"/>
              </w:rPr>
              <w:t>Muzilskog</w:t>
            </w:r>
            <w:proofErr w:type="spellEnd"/>
            <w:r w:rsidR="00745508" w:rsidRPr="00D826AA">
              <w:rPr>
                <w:rFonts w:ascii="Times New Roman" w:hAnsi="Times New Roman" w:cs="Times New Roman"/>
                <w:bCs/>
                <w:sz w:val="24"/>
                <w:szCs w:val="24"/>
              </w:rPr>
              <w:t xml:space="preserve"> </w:t>
            </w:r>
            <w:proofErr w:type="spellStart"/>
            <w:r w:rsidR="00745508" w:rsidRPr="00D826AA">
              <w:rPr>
                <w:rFonts w:ascii="Times New Roman" w:hAnsi="Times New Roman" w:cs="Times New Roman"/>
                <w:bCs/>
                <w:sz w:val="24"/>
                <w:szCs w:val="24"/>
              </w:rPr>
              <w:t>istmusa</w:t>
            </w:r>
            <w:proofErr w:type="spellEnd"/>
            <w:r w:rsidR="00745508" w:rsidRPr="00D826AA">
              <w:rPr>
                <w:rFonts w:ascii="Times New Roman" w:hAnsi="Times New Roman" w:cs="Times New Roman"/>
                <w:bCs/>
                <w:sz w:val="24"/>
                <w:szCs w:val="24"/>
              </w:rPr>
              <w:t xml:space="preserve"> (prevlake)“ na području između restorana „Gina“ i </w:t>
            </w:r>
            <w:proofErr w:type="spellStart"/>
            <w:r w:rsidR="00745508" w:rsidRPr="00D826AA">
              <w:rPr>
                <w:rFonts w:ascii="Times New Roman" w:hAnsi="Times New Roman" w:cs="Times New Roman"/>
                <w:bCs/>
                <w:sz w:val="24"/>
                <w:szCs w:val="24"/>
              </w:rPr>
              <w:t>Vergarole</w:t>
            </w:r>
            <w:proofErr w:type="spellEnd"/>
            <w:r w:rsidR="00745508" w:rsidRPr="00D826AA">
              <w:rPr>
                <w:rFonts w:ascii="Times New Roman" w:hAnsi="Times New Roman" w:cs="Times New Roman"/>
                <w:bCs/>
                <w:sz w:val="24"/>
                <w:szCs w:val="24"/>
              </w:rPr>
              <w:t xml:space="preserve"> karavana autobusa koja će biti potrebna za to prometno povezivanje ne izgleda baš najprihvatljivije rješenje. </w:t>
            </w:r>
            <w:r w:rsidR="00745508" w:rsidRPr="00D826AA">
              <w:rPr>
                <w:rFonts w:ascii="Times New Roman" w:hAnsi="Times New Roman" w:cs="Times New Roman"/>
                <w:bCs/>
                <w:i/>
                <w:sz w:val="24"/>
                <w:szCs w:val="24"/>
              </w:rPr>
              <w:t>(Opaska:  ako bi se, k tome, povrh toga, na lukobranu realizirao terminal za velike kruzere prevoziti autobusima 2.000 – 3.000 izletnika do Arene naprosto ne bi bilo moguće. Grad bi se, u prometnom smislu, potpuno paralizirao).</w:t>
            </w:r>
          </w:p>
          <w:p w:rsidR="00745508" w:rsidRPr="00D826AA" w:rsidRDefault="00745508" w:rsidP="00C85BFE">
            <w:pPr>
              <w:pStyle w:val="NoSpacing"/>
              <w:jc w:val="both"/>
              <w:rPr>
                <w:rFonts w:ascii="Times New Roman" w:hAnsi="Times New Roman" w:cs="Times New Roman"/>
                <w:bCs/>
                <w:i/>
                <w:sz w:val="24"/>
                <w:szCs w:val="24"/>
              </w:rPr>
            </w:pPr>
          </w:p>
          <w:p w:rsidR="00745508" w:rsidRPr="00D826AA" w:rsidRDefault="007567C1"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2</w:t>
            </w:r>
            <w:r w:rsidR="00745508" w:rsidRPr="00D826AA">
              <w:rPr>
                <w:rFonts w:ascii="Times New Roman" w:hAnsi="Times New Roman" w:cs="Times New Roman"/>
                <w:bCs/>
                <w:sz w:val="24"/>
                <w:szCs w:val="24"/>
              </w:rPr>
              <w:t>.4. Ako i malo vjerujemo u činjenicu da će se „kad-tad“, ali možda to bude i sasvim skoro, „nešto“ ipak dogoditi na sjevernoj obali dugog pulskog zaljeva (</w:t>
            </w:r>
            <w:proofErr w:type="spellStart"/>
            <w:r w:rsidR="00745508" w:rsidRPr="00D826AA">
              <w:rPr>
                <w:rFonts w:ascii="Times New Roman" w:hAnsi="Times New Roman" w:cs="Times New Roman"/>
                <w:bCs/>
                <w:sz w:val="24"/>
                <w:szCs w:val="24"/>
              </w:rPr>
              <w:t>Vallelunga</w:t>
            </w:r>
            <w:proofErr w:type="spellEnd"/>
            <w:r w:rsidR="00745508" w:rsidRPr="00D826AA">
              <w:rPr>
                <w:rFonts w:ascii="Times New Roman" w:hAnsi="Times New Roman" w:cs="Times New Roman"/>
                <w:bCs/>
                <w:sz w:val="24"/>
                <w:szCs w:val="24"/>
              </w:rPr>
              <w:t xml:space="preserve">, Monumenti, </w:t>
            </w:r>
            <w:proofErr w:type="spellStart"/>
            <w:r w:rsidR="00745508" w:rsidRPr="00D826AA">
              <w:rPr>
                <w:rFonts w:ascii="Times New Roman" w:hAnsi="Times New Roman" w:cs="Times New Roman"/>
                <w:bCs/>
                <w:sz w:val="24"/>
                <w:szCs w:val="24"/>
              </w:rPr>
              <w:t>Štinjan</w:t>
            </w:r>
            <w:proofErr w:type="spellEnd"/>
            <w:r w:rsidR="00745508" w:rsidRPr="00D826AA">
              <w:rPr>
                <w:rFonts w:ascii="Times New Roman" w:hAnsi="Times New Roman" w:cs="Times New Roman"/>
                <w:bCs/>
                <w:sz w:val="24"/>
                <w:szCs w:val="24"/>
              </w:rPr>
              <w:t xml:space="preserve"> , SRC </w:t>
            </w:r>
            <w:proofErr w:type="spellStart"/>
            <w:r w:rsidR="00745508" w:rsidRPr="00D826AA">
              <w:rPr>
                <w:rFonts w:ascii="Times New Roman" w:hAnsi="Times New Roman" w:cs="Times New Roman"/>
                <w:bCs/>
                <w:sz w:val="24"/>
                <w:szCs w:val="24"/>
              </w:rPr>
              <w:t>Hidrobaza</w:t>
            </w:r>
            <w:proofErr w:type="spellEnd"/>
            <w:r w:rsidR="00745508" w:rsidRPr="00D826AA">
              <w:rPr>
                <w:rFonts w:ascii="Times New Roman" w:hAnsi="Times New Roman" w:cs="Times New Roman"/>
                <w:bCs/>
                <w:sz w:val="24"/>
                <w:szCs w:val="24"/>
              </w:rPr>
              <w:t xml:space="preserve">, možda čak i Fažana).  To veliko područje </w:t>
            </w:r>
            <w:r w:rsidR="00745508" w:rsidRPr="00D826AA">
              <w:rPr>
                <w:rFonts w:ascii="Times New Roman" w:hAnsi="Times New Roman" w:cs="Times New Roman"/>
                <w:bCs/>
                <w:sz w:val="24"/>
                <w:szCs w:val="24"/>
              </w:rPr>
              <w:lastRenderedPageBreak/>
              <w:t xml:space="preserve">našega grada mora biti povezano kvalitetnom, brzom, ekološki najprihvatljivijom i po kapacitetu putnika adekvatno dimenzioniranim prometnim sredstvom. S obzirom da on predstavlja veliku površinu i znatno je dug, moglo bi to teorijski značiti da će tamo („na ovaj-ili-onaj način“) boraviti pet do desetak tisuća osoba. Njih će trebati dnevno prebacivati u centar grada i nazad. Svakako je efektno trasu učiniti najracionalnijom i novom – dakle uskom tramvajskom prugom uzduž sjeverne obale pulskog zaljeva (po obali). Time se ostvaruje snažna karika, čak preduvjet „ … povratka Pule svom moru …“. Ne može se govoriti o povratku moru ako se </w:t>
            </w:r>
            <w:proofErr w:type="spellStart"/>
            <w:r w:rsidR="00745508" w:rsidRPr="00D826AA">
              <w:rPr>
                <w:rFonts w:ascii="Times New Roman" w:hAnsi="Times New Roman" w:cs="Times New Roman"/>
                <w:bCs/>
                <w:sz w:val="24"/>
                <w:szCs w:val="24"/>
              </w:rPr>
              <w:t>Vallelungi</w:t>
            </w:r>
            <w:proofErr w:type="spellEnd"/>
            <w:r w:rsidR="00745508" w:rsidRPr="00D826AA">
              <w:rPr>
                <w:rFonts w:ascii="Times New Roman" w:hAnsi="Times New Roman" w:cs="Times New Roman"/>
                <w:bCs/>
                <w:sz w:val="24"/>
                <w:szCs w:val="24"/>
              </w:rPr>
              <w:t xml:space="preserve">, Monumentima, </w:t>
            </w:r>
            <w:proofErr w:type="spellStart"/>
            <w:r w:rsidR="00745508" w:rsidRPr="00D826AA">
              <w:rPr>
                <w:rFonts w:ascii="Times New Roman" w:hAnsi="Times New Roman" w:cs="Times New Roman"/>
                <w:bCs/>
                <w:sz w:val="24"/>
                <w:szCs w:val="24"/>
              </w:rPr>
              <w:t>Štinjanu</w:t>
            </w:r>
            <w:proofErr w:type="spellEnd"/>
            <w:r w:rsidR="00745508" w:rsidRPr="00D826AA">
              <w:rPr>
                <w:rFonts w:ascii="Times New Roman" w:hAnsi="Times New Roman" w:cs="Times New Roman"/>
                <w:bCs/>
                <w:sz w:val="24"/>
                <w:szCs w:val="24"/>
              </w:rPr>
              <w:t xml:space="preserve"> , SRC </w:t>
            </w:r>
            <w:proofErr w:type="spellStart"/>
            <w:r w:rsidR="00745508" w:rsidRPr="00D826AA">
              <w:rPr>
                <w:rFonts w:ascii="Times New Roman" w:hAnsi="Times New Roman" w:cs="Times New Roman"/>
                <w:bCs/>
                <w:sz w:val="24"/>
                <w:szCs w:val="24"/>
              </w:rPr>
              <w:t>Hidrobazi</w:t>
            </w:r>
            <w:proofErr w:type="spellEnd"/>
            <w:r w:rsidR="00745508" w:rsidRPr="00D826AA">
              <w:rPr>
                <w:rFonts w:ascii="Times New Roman" w:hAnsi="Times New Roman" w:cs="Times New Roman"/>
                <w:bCs/>
                <w:sz w:val="24"/>
                <w:szCs w:val="24"/>
              </w:rPr>
              <w:t xml:space="preserve"> prilazi s leđa po gornjoj cesti.</w:t>
            </w:r>
          </w:p>
          <w:p w:rsidR="00745508" w:rsidRPr="00D826AA" w:rsidRDefault="00745508" w:rsidP="00C85BFE">
            <w:pPr>
              <w:pStyle w:val="NoSpacing"/>
              <w:jc w:val="both"/>
              <w:rPr>
                <w:rFonts w:ascii="Times New Roman" w:hAnsi="Times New Roman" w:cs="Times New Roman"/>
                <w:bCs/>
                <w:i/>
                <w:sz w:val="24"/>
                <w:szCs w:val="24"/>
              </w:rPr>
            </w:pPr>
          </w:p>
          <w:p w:rsidR="00745508" w:rsidRPr="00D826AA" w:rsidRDefault="007567C1"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2</w:t>
            </w:r>
            <w:r w:rsidR="00745508" w:rsidRPr="00D826AA">
              <w:rPr>
                <w:rFonts w:ascii="Times New Roman" w:hAnsi="Times New Roman" w:cs="Times New Roman"/>
                <w:bCs/>
                <w:sz w:val="24"/>
                <w:szCs w:val="24"/>
              </w:rPr>
              <w:t xml:space="preserve">.5. Ako i malo vjerujemo u činjenicu da će se „kad-tad“, ali možda to bude i sasvim skoro, sve jača biti nužnost povezivanja jakog turističkog središta Medulina ( nekoliko puta je bio među prvih pet turističkih centara naše zemlje) efikasnim i brzim prometnim sredstvom s Pulom – nameće se rješenje da to bude tramvajskom prugom od </w:t>
            </w:r>
            <w:proofErr w:type="spellStart"/>
            <w:r w:rsidR="00745508" w:rsidRPr="00D826AA">
              <w:rPr>
                <w:rFonts w:ascii="Times New Roman" w:hAnsi="Times New Roman" w:cs="Times New Roman"/>
                <w:bCs/>
                <w:sz w:val="24"/>
                <w:szCs w:val="24"/>
              </w:rPr>
              <w:t>Pragrande</w:t>
            </w:r>
            <w:proofErr w:type="spellEnd"/>
            <w:r w:rsidR="00745508" w:rsidRPr="00D826AA">
              <w:rPr>
                <w:rFonts w:ascii="Times New Roman" w:hAnsi="Times New Roman" w:cs="Times New Roman"/>
                <w:bCs/>
                <w:sz w:val="24"/>
                <w:szCs w:val="24"/>
              </w:rPr>
              <w:t xml:space="preserve"> do </w:t>
            </w:r>
            <w:proofErr w:type="spellStart"/>
            <w:r w:rsidR="00745508" w:rsidRPr="00D826AA">
              <w:rPr>
                <w:rFonts w:ascii="Times New Roman" w:hAnsi="Times New Roman" w:cs="Times New Roman"/>
                <w:bCs/>
                <w:sz w:val="24"/>
                <w:szCs w:val="24"/>
              </w:rPr>
              <w:t>Campanoža</w:t>
            </w:r>
            <w:proofErr w:type="spellEnd"/>
            <w:r w:rsidR="00745508" w:rsidRPr="00D826AA">
              <w:rPr>
                <w:rFonts w:ascii="Times New Roman" w:hAnsi="Times New Roman" w:cs="Times New Roman"/>
                <w:bCs/>
                <w:sz w:val="24"/>
                <w:szCs w:val="24"/>
              </w:rPr>
              <w:t>. Pa možda i do budućeg trajektnog pristaništa za Cres/Lošinj u uvali Kuje/</w:t>
            </w:r>
            <w:proofErr w:type="spellStart"/>
            <w:r w:rsidR="00745508" w:rsidRPr="00D826AA">
              <w:rPr>
                <w:rFonts w:ascii="Times New Roman" w:hAnsi="Times New Roman" w:cs="Times New Roman"/>
                <w:bCs/>
                <w:sz w:val="24"/>
                <w:szCs w:val="24"/>
              </w:rPr>
              <w:t>Ližnjan</w:t>
            </w:r>
            <w:proofErr w:type="spellEnd"/>
            <w:r w:rsidR="00745508" w:rsidRPr="00D826AA">
              <w:rPr>
                <w:rFonts w:ascii="Times New Roman" w:hAnsi="Times New Roman" w:cs="Times New Roman"/>
                <w:bCs/>
                <w:sz w:val="24"/>
                <w:szCs w:val="24"/>
              </w:rPr>
              <w:t>.</w:t>
            </w:r>
          </w:p>
          <w:p w:rsidR="00745508" w:rsidRPr="00D826AA" w:rsidRDefault="00745508" w:rsidP="00C85BFE">
            <w:pPr>
              <w:pStyle w:val="NoSpacing"/>
              <w:jc w:val="both"/>
              <w:rPr>
                <w:rFonts w:ascii="Times New Roman" w:hAnsi="Times New Roman" w:cs="Times New Roman"/>
                <w:bCs/>
                <w:i/>
                <w:sz w:val="24"/>
                <w:szCs w:val="24"/>
              </w:rPr>
            </w:pPr>
          </w:p>
          <w:p w:rsidR="00745508" w:rsidRPr="00D826AA" w:rsidRDefault="007567C1"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2</w:t>
            </w:r>
            <w:r w:rsidR="00745508" w:rsidRPr="00D826AA">
              <w:rPr>
                <w:rFonts w:ascii="Times New Roman" w:hAnsi="Times New Roman" w:cs="Times New Roman"/>
                <w:bCs/>
                <w:sz w:val="24"/>
                <w:szCs w:val="24"/>
              </w:rPr>
              <w:t xml:space="preserve">.6.Već danas autobus koji povezuje međunarodnu zračnu luku Pula i grad zbog </w:t>
            </w:r>
            <w:proofErr w:type="spellStart"/>
            <w:r w:rsidR="00745508" w:rsidRPr="00D826AA">
              <w:rPr>
                <w:rFonts w:ascii="Times New Roman" w:hAnsi="Times New Roman" w:cs="Times New Roman"/>
                <w:bCs/>
                <w:sz w:val="24"/>
                <w:szCs w:val="24"/>
              </w:rPr>
              <w:t>zakrčenja</w:t>
            </w:r>
            <w:proofErr w:type="spellEnd"/>
            <w:r w:rsidR="00745508" w:rsidRPr="00D826AA">
              <w:rPr>
                <w:rFonts w:ascii="Times New Roman" w:hAnsi="Times New Roman" w:cs="Times New Roman"/>
                <w:bCs/>
                <w:sz w:val="24"/>
                <w:szCs w:val="24"/>
              </w:rPr>
              <w:t xml:space="preserve"> prometa na prometnici od </w:t>
            </w:r>
            <w:proofErr w:type="spellStart"/>
            <w:r w:rsidR="00745508" w:rsidRPr="00D826AA">
              <w:rPr>
                <w:rFonts w:ascii="Times New Roman" w:hAnsi="Times New Roman" w:cs="Times New Roman"/>
                <w:bCs/>
                <w:sz w:val="24"/>
                <w:szCs w:val="24"/>
              </w:rPr>
              <w:t>Štancije</w:t>
            </w:r>
            <w:proofErr w:type="spellEnd"/>
            <w:r w:rsidR="00745508" w:rsidRPr="00D826AA">
              <w:rPr>
                <w:rFonts w:ascii="Times New Roman" w:hAnsi="Times New Roman" w:cs="Times New Roman"/>
                <w:bCs/>
                <w:sz w:val="24"/>
                <w:szCs w:val="24"/>
              </w:rPr>
              <w:t xml:space="preserve"> </w:t>
            </w:r>
            <w:proofErr w:type="spellStart"/>
            <w:r w:rsidR="00745508" w:rsidRPr="00D826AA">
              <w:rPr>
                <w:rFonts w:ascii="Times New Roman" w:hAnsi="Times New Roman" w:cs="Times New Roman"/>
                <w:bCs/>
                <w:sz w:val="24"/>
                <w:szCs w:val="24"/>
              </w:rPr>
              <w:t>Peličeti</w:t>
            </w:r>
            <w:proofErr w:type="spellEnd"/>
            <w:r w:rsidR="00745508" w:rsidRPr="00D826AA">
              <w:rPr>
                <w:rFonts w:ascii="Times New Roman" w:hAnsi="Times New Roman" w:cs="Times New Roman"/>
                <w:bCs/>
                <w:sz w:val="24"/>
                <w:szCs w:val="24"/>
              </w:rPr>
              <w:t xml:space="preserve"> do velikog rotora kod Arube, pa zbog istog krkljanca prometa po ulici 43 Istarske divizije, pa kolapsa na Rivi ne izgleda baš niti najmanje prihvatljivo rješenje. Istovremeno se uz tu zakrčenu prometnicu nalazi željeznički kolosijek koji je gotovo pa neiskorišten za prigradski putnički promet.</w:t>
            </w:r>
          </w:p>
          <w:p w:rsidR="00745508" w:rsidRPr="00D826AA" w:rsidRDefault="00745508" w:rsidP="00C85BFE">
            <w:pPr>
              <w:pStyle w:val="NoSpacing"/>
              <w:ind w:left="360"/>
              <w:jc w:val="both"/>
              <w:rPr>
                <w:rFonts w:ascii="Times New Roman" w:hAnsi="Times New Roman" w:cs="Times New Roman"/>
                <w:bCs/>
                <w:sz w:val="24"/>
                <w:szCs w:val="24"/>
              </w:rPr>
            </w:pPr>
          </w:p>
          <w:p w:rsidR="00745508" w:rsidRPr="00D826AA" w:rsidRDefault="00745508" w:rsidP="00C85BFE">
            <w:pPr>
              <w:pStyle w:val="NoSpacing"/>
              <w:numPr>
                <w:ilvl w:val="0"/>
                <w:numId w:val="23"/>
              </w:numPr>
              <w:jc w:val="both"/>
              <w:rPr>
                <w:rFonts w:ascii="Times New Roman" w:hAnsi="Times New Roman" w:cs="Times New Roman"/>
                <w:bCs/>
                <w:sz w:val="24"/>
                <w:szCs w:val="24"/>
              </w:rPr>
            </w:pPr>
            <w:r w:rsidRPr="00D826AA">
              <w:rPr>
                <w:rFonts w:ascii="Times New Roman" w:hAnsi="Times New Roman" w:cs="Times New Roman"/>
                <w:bCs/>
                <w:sz w:val="24"/>
                <w:szCs w:val="24"/>
              </w:rPr>
              <w:t>ZA KRAJ - PRIJEDLOG</w:t>
            </w:r>
          </w:p>
          <w:p w:rsidR="00745508" w:rsidRPr="00D826AA" w:rsidRDefault="00745508"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U svrhu provođenje gore navedenih i opisanih rješenja u Proračun za 2023. godinu unosi se:</w:t>
            </w:r>
          </w:p>
          <w:p w:rsidR="00745508" w:rsidRPr="00D826AA" w:rsidRDefault="00745508"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a) nova stavka po nazivom „ Izrada dokumentacije razrađenog idejnog rješenja južne polovice Gradske tramvajske simetrale sjever-jug“ u iznosu od =9.000,oo Eura. Na eksplicitno pitanje koju stavku umanjiti kako bi se „oslobodila“ sredstva za ovu novu stavku, naš je prijedlog da se to postigne brisanjem (u potpunosti) stavke:</w:t>
            </w:r>
          </w:p>
          <w:p w:rsidR="00745508" w:rsidRPr="00D826AA" w:rsidRDefault="00745508"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„POGLAVLJE: NERAZVRSTANE CESTE; Trg Republike = 199.085,</w:t>
            </w:r>
            <w:r w:rsidR="00FA1D72" w:rsidRPr="00D826AA">
              <w:rPr>
                <w:rFonts w:ascii="Times New Roman" w:hAnsi="Times New Roman" w:cs="Times New Roman"/>
                <w:bCs/>
                <w:sz w:val="24"/>
                <w:szCs w:val="24"/>
              </w:rPr>
              <w:t>00</w:t>
            </w:r>
            <w:r w:rsidRPr="00D826AA">
              <w:rPr>
                <w:rFonts w:ascii="Times New Roman" w:hAnsi="Times New Roman" w:cs="Times New Roman"/>
                <w:bCs/>
                <w:sz w:val="24"/>
                <w:szCs w:val="24"/>
              </w:rPr>
              <w:t xml:space="preserve"> Eura </w:t>
            </w:r>
            <w:r w:rsidRPr="00D826AA">
              <w:rPr>
                <w:rFonts w:ascii="Times New Roman" w:hAnsi="Times New Roman" w:cs="Times New Roman"/>
                <w:bCs/>
                <w:sz w:val="24"/>
                <w:szCs w:val="24"/>
              </w:rPr>
              <w:lastRenderedPageBreak/>
              <w:t xml:space="preserve">(nastavlja se i u 2024.)“, </w:t>
            </w:r>
          </w:p>
          <w:p w:rsidR="00745508" w:rsidRPr="00D826AA" w:rsidRDefault="00745508"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 xml:space="preserve">kao i eventualno smanjenjem iznosa stavke: </w:t>
            </w:r>
          </w:p>
          <w:p w:rsidR="00745508" w:rsidRPr="00D826AA" w:rsidRDefault="00745508"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„POGLAVLJE: NERAZVRSTANE CESTE; „</w:t>
            </w:r>
            <w:proofErr w:type="spellStart"/>
            <w:r w:rsidRPr="00D826AA">
              <w:rPr>
                <w:rFonts w:ascii="Times New Roman" w:hAnsi="Times New Roman" w:cs="Times New Roman"/>
                <w:bCs/>
                <w:sz w:val="24"/>
                <w:szCs w:val="24"/>
              </w:rPr>
              <w:t>Merulićeva</w:t>
            </w:r>
            <w:proofErr w:type="spellEnd"/>
            <w:r w:rsidRPr="00D826AA">
              <w:rPr>
                <w:rFonts w:ascii="Times New Roman" w:hAnsi="Times New Roman" w:cs="Times New Roman"/>
                <w:bCs/>
                <w:sz w:val="24"/>
                <w:szCs w:val="24"/>
              </w:rPr>
              <w:t xml:space="preserve"> ulica =170.305,</w:t>
            </w:r>
            <w:r w:rsidR="00FA1D72" w:rsidRPr="00D826AA">
              <w:rPr>
                <w:rFonts w:ascii="Times New Roman" w:hAnsi="Times New Roman" w:cs="Times New Roman"/>
                <w:bCs/>
                <w:sz w:val="24"/>
                <w:szCs w:val="24"/>
              </w:rPr>
              <w:t>00</w:t>
            </w:r>
            <w:r w:rsidRPr="00D826AA">
              <w:rPr>
                <w:rFonts w:ascii="Times New Roman" w:hAnsi="Times New Roman" w:cs="Times New Roman"/>
                <w:bCs/>
                <w:sz w:val="24"/>
                <w:szCs w:val="24"/>
              </w:rPr>
              <w:t xml:space="preserve"> Eura (nastavlja se i u 2024.).“</w:t>
            </w:r>
          </w:p>
          <w:p w:rsidR="00745508" w:rsidRPr="00D826AA" w:rsidRDefault="00745508" w:rsidP="00C85BFE">
            <w:pPr>
              <w:pStyle w:val="NoSpacing"/>
              <w:jc w:val="both"/>
              <w:rPr>
                <w:rFonts w:ascii="Times New Roman" w:hAnsi="Times New Roman" w:cs="Times New Roman"/>
                <w:bCs/>
                <w:sz w:val="24"/>
                <w:szCs w:val="24"/>
              </w:rPr>
            </w:pPr>
          </w:p>
          <w:p w:rsidR="00745508" w:rsidRPr="00D826AA" w:rsidRDefault="00745508"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b) nova stavka po nazivom „ Izrada studije izvodljivosti za cijelu kombiniranu tramvajsko-željezničku mrežu Pule i njene okolice (misli se na krak za Fažanu/</w:t>
            </w:r>
            <w:proofErr w:type="spellStart"/>
            <w:r w:rsidRPr="00D826AA">
              <w:rPr>
                <w:rFonts w:ascii="Times New Roman" w:hAnsi="Times New Roman" w:cs="Times New Roman"/>
                <w:bCs/>
                <w:sz w:val="24"/>
                <w:szCs w:val="24"/>
              </w:rPr>
              <w:t>Valbandon</w:t>
            </w:r>
            <w:proofErr w:type="spellEnd"/>
            <w:r w:rsidRPr="00D826AA">
              <w:rPr>
                <w:rFonts w:ascii="Times New Roman" w:hAnsi="Times New Roman" w:cs="Times New Roman"/>
                <w:bCs/>
                <w:sz w:val="24"/>
                <w:szCs w:val="24"/>
              </w:rPr>
              <w:t xml:space="preserve">-Pula, </w:t>
            </w:r>
            <w:proofErr w:type="spellStart"/>
            <w:r w:rsidRPr="00D826AA">
              <w:rPr>
                <w:rFonts w:ascii="Times New Roman" w:hAnsi="Times New Roman" w:cs="Times New Roman"/>
                <w:bCs/>
                <w:sz w:val="24"/>
                <w:szCs w:val="24"/>
              </w:rPr>
              <w:t>Vodnjan</w:t>
            </w:r>
            <w:proofErr w:type="spellEnd"/>
            <w:r w:rsidRPr="00D826AA">
              <w:rPr>
                <w:rFonts w:ascii="Times New Roman" w:hAnsi="Times New Roman" w:cs="Times New Roman"/>
                <w:bCs/>
                <w:sz w:val="24"/>
                <w:szCs w:val="24"/>
              </w:rPr>
              <w:t>/</w:t>
            </w:r>
            <w:proofErr w:type="spellStart"/>
            <w:r w:rsidRPr="00D826AA">
              <w:rPr>
                <w:rFonts w:ascii="Times New Roman" w:hAnsi="Times New Roman" w:cs="Times New Roman"/>
                <w:bCs/>
                <w:sz w:val="24"/>
                <w:szCs w:val="24"/>
              </w:rPr>
              <w:t>Galižana</w:t>
            </w:r>
            <w:proofErr w:type="spellEnd"/>
            <w:r w:rsidRPr="00D826AA">
              <w:rPr>
                <w:rFonts w:ascii="Times New Roman" w:hAnsi="Times New Roman" w:cs="Times New Roman"/>
                <w:bCs/>
                <w:sz w:val="24"/>
                <w:szCs w:val="24"/>
              </w:rPr>
              <w:t>-Pula, međunarodna zračna luka/</w:t>
            </w:r>
            <w:proofErr w:type="spellStart"/>
            <w:r w:rsidRPr="00D826AA">
              <w:rPr>
                <w:rFonts w:ascii="Times New Roman" w:hAnsi="Times New Roman" w:cs="Times New Roman"/>
                <w:bCs/>
                <w:sz w:val="24"/>
                <w:szCs w:val="24"/>
              </w:rPr>
              <w:t>Valtura</w:t>
            </w:r>
            <w:proofErr w:type="spellEnd"/>
            <w:r w:rsidRPr="00D826AA">
              <w:rPr>
                <w:rFonts w:ascii="Times New Roman" w:hAnsi="Times New Roman" w:cs="Times New Roman"/>
                <w:bCs/>
                <w:sz w:val="24"/>
                <w:szCs w:val="24"/>
              </w:rPr>
              <w:t>-Pula i Medulin/</w:t>
            </w:r>
            <w:proofErr w:type="spellStart"/>
            <w:r w:rsidRPr="00D826AA">
              <w:rPr>
                <w:rFonts w:ascii="Times New Roman" w:hAnsi="Times New Roman" w:cs="Times New Roman"/>
                <w:bCs/>
                <w:sz w:val="24"/>
                <w:szCs w:val="24"/>
              </w:rPr>
              <w:t>Ližnjan</w:t>
            </w:r>
            <w:proofErr w:type="spellEnd"/>
            <w:r w:rsidRPr="00D826AA">
              <w:rPr>
                <w:rFonts w:ascii="Times New Roman" w:hAnsi="Times New Roman" w:cs="Times New Roman"/>
                <w:bCs/>
                <w:sz w:val="24"/>
                <w:szCs w:val="24"/>
              </w:rPr>
              <w:t>-Pula)“  u iznosu od =450.000,</w:t>
            </w:r>
            <w:r w:rsidR="0098189D" w:rsidRPr="00D826AA">
              <w:rPr>
                <w:rFonts w:ascii="Times New Roman" w:hAnsi="Times New Roman" w:cs="Times New Roman"/>
                <w:bCs/>
                <w:sz w:val="24"/>
                <w:szCs w:val="24"/>
              </w:rPr>
              <w:t>00</w:t>
            </w:r>
            <w:r w:rsidRPr="00D826AA">
              <w:rPr>
                <w:rFonts w:ascii="Times New Roman" w:hAnsi="Times New Roman" w:cs="Times New Roman"/>
                <w:bCs/>
                <w:sz w:val="24"/>
                <w:szCs w:val="24"/>
              </w:rPr>
              <w:t xml:space="preserve"> Kuna. </w:t>
            </w:r>
          </w:p>
          <w:p w:rsidR="00745508" w:rsidRPr="00D826AA" w:rsidRDefault="00745508" w:rsidP="00C85BFE">
            <w:pPr>
              <w:pStyle w:val="NoSpacing"/>
              <w:jc w:val="both"/>
              <w:rPr>
                <w:rFonts w:ascii="Times New Roman" w:hAnsi="Times New Roman" w:cs="Times New Roman"/>
                <w:bCs/>
                <w:i/>
                <w:sz w:val="24"/>
                <w:szCs w:val="24"/>
              </w:rPr>
            </w:pPr>
            <w:r w:rsidRPr="00D826AA">
              <w:rPr>
                <w:rFonts w:ascii="Times New Roman" w:hAnsi="Times New Roman" w:cs="Times New Roman"/>
                <w:bCs/>
                <w:i/>
                <w:sz w:val="24"/>
                <w:szCs w:val="24"/>
              </w:rPr>
              <w:t xml:space="preserve">Alternativa: nova stavka po nazivom „ Izrada studije izvodljivosti za gradsku tramvajsku simetralu sjever-jug“ (ne zaboravljajući prilikom izrade ove „umanjene“ studije voditi računa o utjecaju kojeg na nju ima cijela </w:t>
            </w:r>
            <w:r w:rsidRPr="00D826AA">
              <w:rPr>
                <w:rFonts w:ascii="Times New Roman" w:hAnsi="Times New Roman" w:cs="Times New Roman"/>
                <w:bCs/>
                <w:i/>
                <w:sz w:val="24"/>
                <w:szCs w:val="24"/>
              </w:rPr>
              <w:tab/>
              <w:t>kombinirana tramvajsko-željeznička mreža Pule i njene okolice) u iznosu od =300.000,</w:t>
            </w:r>
            <w:r w:rsidR="0098189D" w:rsidRPr="00D826AA">
              <w:rPr>
                <w:rFonts w:ascii="Times New Roman" w:hAnsi="Times New Roman" w:cs="Times New Roman"/>
                <w:bCs/>
                <w:i/>
                <w:sz w:val="24"/>
                <w:szCs w:val="24"/>
              </w:rPr>
              <w:t>00</w:t>
            </w:r>
            <w:r w:rsidRPr="00D826AA">
              <w:rPr>
                <w:rFonts w:ascii="Times New Roman" w:hAnsi="Times New Roman" w:cs="Times New Roman"/>
                <w:bCs/>
                <w:i/>
                <w:sz w:val="24"/>
                <w:szCs w:val="24"/>
              </w:rPr>
              <w:t xml:space="preserve"> Kuna. </w:t>
            </w:r>
          </w:p>
          <w:p w:rsidR="007567C1" w:rsidRPr="00D826AA" w:rsidRDefault="007567C1" w:rsidP="00C85BFE">
            <w:pPr>
              <w:pStyle w:val="NoSpacing"/>
              <w:ind w:left="-235" w:firstLine="142"/>
              <w:jc w:val="both"/>
              <w:rPr>
                <w:rFonts w:ascii="Times New Roman" w:hAnsi="Times New Roman" w:cs="Times New Roman"/>
                <w:bCs/>
                <w:sz w:val="24"/>
                <w:szCs w:val="24"/>
              </w:rPr>
            </w:pPr>
          </w:p>
          <w:p w:rsidR="00745508" w:rsidRPr="00D826AA" w:rsidRDefault="00745508" w:rsidP="00C85BFE">
            <w:pPr>
              <w:pStyle w:val="NoSpacing"/>
              <w:ind w:firstLine="48"/>
              <w:jc w:val="both"/>
              <w:rPr>
                <w:rFonts w:ascii="Times New Roman" w:hAnsi="Times New Roman" w:cs="Times New Roman"/>
                <w:bCs/>
                <w:sz w:val="24"/>
                <w:szCs w:val="24"/>
              </w:rPr>
            </w:pPr>
            <w:r w:rsidRPr="00D826AA">
              <w:rPr>
                <w:rFonts w:ascii="Times New Roman" w:hAnsi="Times New Roman" w:cs="Times New Roman"/>
                <w:bCs/>
                <w:sz w:val="24"/>
                <w:szCs w:val="24"/>
              </w:rPr>
              <w:t>Na eksplicitno pitanje koju stavku umanjiti kako bi se „oslobodila“ sredstva za ovu novu stavku, naš je prijedlog da se to postigne brisanjem (u potpunosti) stavke:</w:t>
            </w:r>
          </w:p>
          <w:p w:rsidR="00745508" w:rsidRPr="00D826AA" w:rsidRDefault="00745508" w:rsidP="00C85BFE">
            <w:pPr>
              <w:pStyle w:val="NoSpacing"/>
              <w:ind w:firstLine="48"/>
              <w:jc w:val="both"/>
              <w:rPr>
                <w:rFonts w:ascii="Times New Roman" w:hAnsi="Times New Roman" w:cs="Times New Roman"/>
                <w:bCs/>
                <w:sz w:val="24"/>
                <w:szCs w:val="24"/>
              </w:rPr>
            </w:pPr>
            <w:r w:rsidRPr="00D826AA">
              <w:rPr>
                <w:rFonts w:ascii="Times New Roman" w:hAnsi="Times New Roman" w:cs="Times New Roman"/>
                <w:bCs/>
                <w:sz w:val="24"/>
                <w:szCs w:val="24"/>
              </w:rPr>
              <w:t>„POGLAVLJE: NERAZVRSTANE CESTE; Trg Republike = 199.085,</w:t>
            </w:r>
            <w:r w:rsidR="0098189D" w:rsidRPr="00D826AA">
              <w:rPr>
                <w:rFonts w:ascii="Times New Roman" w:hAnsi="Times New Roman" w:cs="Times New Roman"/>
                <w:bCs/>
                <w:sz w:val="24"/>
                <w:szCs w:val="24"/>
              </w:rPr>
              <w:t>00</w:t>
            </w:r>
            <w:r w:rsidRPr="00D826AA">
              <w:rPr>
                <w:rFonts w:ascii="Times New Roman" w:hAnsi="Times New Roman" w:cs="Times New Roman"/>
                <w:bCs/>
                <w:sz w:val="24"/>
                <w:szCs w:val="24"/>
              </w:rPr>
              <w:t xml:space="preserve"> Eura (nastavlja se i u 2024.)“, </w:t>
            </w:r>
          </w:p>
          <w:p w:rsidR="00745508" w:rsidRPr="00D826AA" w:rsidRDefault="00745508" w:rsidP="00C85BFE">
            <w:pPr>
              <w:pStyle w:val="NoSpacing"/>
              <w:ind w:firstLine="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kao i eventualno smanjenjem iznosa stavke: </w:t>
            </w:r>
          </w:p>
          <w:p w:rsidR="00745508" w:rsidRPr="00D826AA" w:rsidRDefault="00745508" w:rsidP="00C85BFE">
            <w:pPr>
              <w:pStyle w:val="NoSpacing"/>
              <w:ind w:firstLine="48"/>
              <w:jc w:val="both"/>
              <w:rPr>
                <w:rFonts w:ascii="Times New Roman" w:hAnsi="Times New Roman" w:cs="Times New Roman"/>
                <w:bCs/>
                <w:sz w:val="24"/>
                <w:szCs w:val="24"/>
              </w:rPr>
            </w:pPr>
            <w:r w:rsidRPr="00D826AA">
              <w:rPr>
                <w:rFonts w:ascii="Times New Roman" w:hAnsi="Times New Roman" w:cs="Times New Roman"/>
                <w:bCs/>
                <w:sz w:val="24"/>
                <w:szCs w:val="24"/>
              </w:rPr>
              <w:t>„POGLAVLJE: NERAZVRSTANE CESTE; „Marulićeva ulica = 170.305,</w:t>
            </w:r>
            <w:r w:rsidR="0098189D" w:rsidRPr="00D826AA">
              <w:rPr>
                <w:rFonts w:ascii="Times New Roman" w:hAnsi="Times New Roman" w:cs="Times New Roman"/>
                <w:bCs/>
                <w:sz w:val="24"/>
                <w:szCs w:val="24"/>
              </w:rPr>
              <w:t>00</w:t>
            </w:r>
            <w:r w:rsidRPr="00D826AA">
              <w:rPr>
                <w:rFonts w:ascii="Times New Roman" w:hAnsi="Times New Roman" w:cs="Times New Roman"/>
                <w:bCs/>
                <w:sz w:val="24"/>
                <w:szCs w:val="24"/>
              </w:rPr>
              <w:t xml:space="preserve"> Eura (nastavlja se i u 2024.).“</w:t>
            </w:r>
          </w:p>
          <w:p w:rsidR="00745508" w:rsidRPr="00D826AA" w:rsidRDefault="00745508" w:rsidP="00C85BFE">
            <w:pPr>
              <w:pStyle w:val="NoSpacing"/>
              <w:jc w:val="both"/>
              <w:rPr>
                <w:rFonts w:ascii="Times New Roman" w:hAnsi="Times New Roman" w:cs="Times New Roman"/>
                <w:bCs/>
                <w:sz w:val="24"/>
                <w:szCs w:val="24"/>
              </w:rPr>
            </w:pPr>
          </w:p>
          <w:p w:rsidR="00745508" w:rsidRPr="00D826AA" w:rsidRDefault="00745508" w:rsidP="00C85BFE">
            <w:pPr>
              <w:pStyle w:val="NoSpacing"/>
              <w:jc w:val="both"/>
              <w:rPr>
                <w:rFonts w:ascii="Times New Roman" w:hAnsi="Times New Roman" w:cs="Times New Roman"/>
                <w:bCs/>
                <w:i/>
                <w:sz w:val="24"/>
                <w:szCs w:val="24"/>
              </w:rPr>
            </w:pPr>
            <w:r w:rsidRPr="00D826AA">
              <w:rPr>
                <w:rFonts w:ascii="Times New Roman" w:hAnsi="Times New Roman" w:cs="Times New Roman"/>
                <w:bCs/>
                <w:sz w:val="24"/>
                <w:szCs w:val="24"/>
              </w:rPr>
              <w:t xml:space="preserve">Privitak : </w:t>
            </w:r>
            <w:r w:rsidRPr="00D826AA">
              <w:rPr>
                <w:rFonts w:ascii="Times New Roman" w:hAnsi="Times New Roman" w:cs="Times New Roman"/>
                <w:bCs/>
                <w:sz w:val="24"/>
                <w:szCs w:val="24"/>
              </w:rPr>
              <w:tab/>
              <w:t>- s</w:t>
            </w:r>
            <w:r w:rsidRPr="00D826AA">
              <w:rPr>
                <w:rFonts w:ascii="Times New Roman" w:hAnsi="Times New Roman" w:cs="Times New Roman"/>
                <w:bCs/>
                <w:i/>
                <w:sz w:val="24"/>
                <w:szCs w:val="24"/>
              </w:rPr>
              <w:t>kenirane fotografije i članci iz novina.</w:t>
            </w:r>
          </w:p>
          <w:p w:rsidR="00745508" w:rsidRPr="00D826AA" w:rsidRDefault="00745508" w:rsidP="00C85BFE">
            <w:pPr>
              <w:pStyle w:val="NoSpacing"/>
              <w:numPr>
                <w:ilvl w:val="0"/>
                <w:numId w:val="22"/>
              </w:numPr>
              <w:jc w:val="both"/>
              <w:rPr>
                <w:rFonts w:ascii="Times New Roman" w:hAnsi="Times New Roman" w:cs="Times New Roman"/>
                <w:bCs/>
                <w:i/>
                <w:sz w:val="24"/>
                <w:szCs w:val="24"/>
              </w:rPr>
            </w:pPr>
            <w:r w:rsidRPr="00D826AA">
              <w:rPr>
                <w:rFonts w:ascii="Times New Roman" w:hAnsi="Times New Roman" w:cs="Times New Roman"/>
                <w:bCs/>
                <w:i/>
                <w:sz w:val="24"/>
                <w:szCs w:val="24"/>
              </w:rPr>
              <w:t>Gradska tramvajska simetrala sjever-jug</w:t>
            </w:r>
          </w:p>
          <w:p w:rsidR="00A249A7" w:rsidRPr="00D826AA" w:rsidRDefault="00745508" w:rsidP="00C85BFE">
            <w:pPr>
              <w:pStyle w:val="NoSpacing"/>
              <w:numPr>
                <w:ilvl w:val="0"/>
                <w:numId w:val="22"/>
              </w:numPr>
              <w:ind w:right="176"/>
              <w:jc w:val="both"/>
              <w:rPr>
                <w:rFonts w:ascii="Times New Roman" w:eastAsia="Times New Roman" w:hAnsi="Times New Roman" w:cs="Times New Roman"/>
                <w:bCs/>
                <w:sz w:val="24"/>
                <w:szCs w:val="24"/>
                <w:lang w:eastAsia="hr-HR"/>
              </w:rPr>
            </w:pPr>
            <w:r w:rsidRPr="00D826AA">
              <w:rPr>
                <w:rFonts w:ascii="Times New Roman" w:hAnsi="Times New Roman" w:cs="Times New Roman"/>
                <w:bCs/>
                <w:i/>
                <w:sz w:val="24"/>
                <w:szCs w:val="24"/>
              </w:rPr>
              <w:t>Tramvajska mreža (oblika slova „X“)</w:t>
            </w:r>
          </w:p>
        </w:tc>
        <w:tc>
          <w:tcPr>
            <w:tcW w:w="3969" w:type="dxa"/>
            <w:shd w:val="clear" w:color="auto" w:fill="auto"/>
            <w:vAlign w:val="center"/>
          </w:tcPr>
          <w:p w:rsidR="00157135" w:rsidRPr="00D826AA" w:rsidRDefault="00157135" w:rsidP="00C85BFE">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lastRenderedPageBreak/>
              <w:t>Prijedlog se ne prihvaća.</w:t>
            </w:r>
          </w:p>
          <w:p w:rsidR="00015E95" w:rsidRPr="00D826AA" w:rsidRDefault="00015E95" w:rsidP="00C85BFE">
            <w:pPr>
              <w:pStyle w:val="NoSpacing"/>
              <w:jc w:val="both"/>
              <w:rPr>
                <w:rFonts w:ascii="Times New Roman" w:hAnsi="Times New Roman" w:cs="Times New Roman"/>
                <w:iCs/>
                <w:sz w:val="24"/>
                <w:szCs w:val="24"/>
              </w:rPr>
            </w:pPr>
          </w:p>
          <w:p w:rsidR="00157135" w:rsidRPr="00D826AA" w:rsidRDefault="00157135" w:rsidP="00C85BFE">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t>Kao što je najavljivano pokrenute su pripreme aktivnosti vezane uz postupke izmjena i dopuna prostornih planova u koju su svrhu planirana i dostatna sredstva u proračunu</w:t>
            </w:r>
            <w:r w:rsidR="00FA1D72" w:rsidRPr="00D826AA">
              <w:rPr>
                <w:rFonts w:ascii="Times New Roman" w:hAnsi="Times New Roman" w:cs="Times New Roman"/>
                <w:iCs/>
                <w:sz w:val="24"/>
                <w:szCs w:val="24"/>
              </w:rPr>
              <w:t>. P</w:t>
            </w:r>
            <w:r w:rsidRPr="00D826AA">
              <w:rPr>
                <w:rFonts w:ascii="Times New Roman" w:hAnsi="Times New Roman" w:cs="Times New Roman"/>
                <w:iCs/>
                <w:sz w:val="24"/>
                <w:szCs w:val="24"/>
              </w:rPr>
              <w:t>redmetni će se prijedlog</w:t>
            </w:r>
            <w:r w:rsidR="0098189D" w:rsidRPr="00D826AA">
              <w:rPr>
                <w:rFonts w:ascii="Times New Roman" w:hAnsi="Times New Roman" w:cs="Times New Roman"/>
                <w:iCs/>
                <w:sz w:val="24"/>
                <w:szCs w:val="24"/>
              </w:rPr>
              <w:t xml:space="preserve"> </w:t>
            </w:r>
            <w:r w:rsidRPr="00D826AA">
              <w:rPr>
                <w:rFonts w:ascii="Times New Roman" w:hAnsi="Times New Roman" w:cs="Times New Roman"/>
                <w:iCs/>
                <w:sz w:val="24"/>
                <w:szCs w:val="24"/>
              </w:rPr>
              <w:t>slijedom navedenog, razmatrati u tom procesu te ukoliko se ocijeni prihvatljivim, na odgovarajući način i integrirati u planska rješenja</w:t>
            </w:r>
            <w:r w:rsidR="00FA1D72" w:rsidRPr="00D826AA">
              <w:rPr>
                <w:rFonts w:ascii="Times New Roman" w:hAnsi="Times New Roman" w:cs="Times New Roman"/>
                <w:iCs/>
                <w:sz w:val="24"/>
                <w:szCs w:val="24"/>
              </w:rPr>
              <w:t>. S</w:t>
            </w:r>
            <w:r w:rsidRPr="00D826AA">
              <w:rPr>
                <w:rFonts w:ascii="Times New Roman" w:hAnsi="Times New Roman" w:cs="Times New Roman"/>
                <w:iCs/>
                <w:sz w:val="24"/>
                <w:szCs w:val="24"/>
              </w:rPr>
              <w:t>toga u tu svrhu nije potrebno osiguravati dodatna financijska sredstva.</w:t>
            </w:r>
          </w:p>
          <w:p w:rsidR="00157135" w:rsidRPr="00D826AA" w:rsidRDefault="00157135" w:rsidP="00C85BFE">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t xml:space="preserve">Uz navedeno  realizaciju kružnog čvorišta na Trgu Republike, uz sanaciju Marulićeve ulice, ocjenjujemo kao projekt od iznimnog </w:t>
            </w:r>
            <w:r w:rsidRPr="00D826AA">
              <w:rPr>
                <w:rFonts w:ascii="Times New Roman" w:hAnsi="Times New Roman" w:cs="Times New Roman"/>
                <w:iCs/>
                <w:sz w:val="24"/>
                <w:szCs w:val="24"/>
              </w:rPr>
              <w:lastRenderedPageBreak/>
              <w:t>značaja u segmentu rješavanja prometne problematike na području grada. Vrijeme provedbe, zbog zahtjevnosti projekta (financijski, građevinski i organizacijski) planira se kroz dva proračunska razdoblja</w:t>
            </w:r>
            <w:r w:rsidR="00FA1D72" w:rsidRPr="00D826AA">
              <w:rPr>
                <w:rFonts w:ascii="Times New Roman" w:hAnsi="Times New Roman" w:cs="Times New Roman"/>
                <w:iCs/>
                <w:sz w:val="24"/>
                <w:szCs w:val="24"/>
              </w:rPr>
              <w:t>,</w:t>
            </w:r>
            <w:r w:rsidRPr="00D826AA">
              <w:rPr>
                <w:rFonts w:ascii="Times New Roman" w:hAnsi="Times New Roman" w:cs="Times New Roman"/>
                <w:iCs/>
                <w:sz w:val="24"/>
                <w:szCs w:val="24"/>
              </w:rPr>
              <w:t xml:space="preserve"> a sredstva predviđena u 2023. godini ključna su za provedbu postupka nabave za izvođenje radova i sklapanje ugovora pa bi njihovo smanjenje/brisanje onemogućilo planiranu dinamiku realizacije.</w:t>
            </w:r>
          </w:p>
          <w:p w:rsidR="00015E95" w:rsidRPr="00D826AA" w:rsidRDefault="00015E95" w:rsidP="00523E09">
            <w:pPr>
              <w:pStyle w:val="NoSpacing"/>
              <w:ind w:left="33"/>
              <w:jc w:val="both"/>
              <w:rPr>
                <w:rFonts w:ascii="Times New Roman" w:hAnsi="Times New Roman" w:cs="Times New Roman"/>
                <w:bCs/>
                <w:sz w:val="24"/>
                <w:szCs w:val="24"/>
              </w:rPr>
            </w:pPr>
          </w:p>
          <w:p w:rsidR="00523E09" w:rsidRPr="00D826AA" w:rsidRDefault="00523E09" w:rsidP="00523E09">
            <w:pPr>
              <w:pStyle w:val="NoSpacing"/>
              <w:ind w:left="33"/>
              <w:jc w:val="both"/>
              <w:rPr>
                <w:rFonts w:ascii="Times New Roman" w:hAnsi="Times New Roman" w:cs="Times New Roman"/>
                <w:bCs/>
                <w:sz w:val="24"/>
                <w:szCs w:val="24"/>
              </w:rPr>
            </w:pPr>
            <w:r w:rsidRPr="00D826AA">
              <w:rPr>
                <w:rFonts w:ascii="Times New Roman" w:hAnsi="Times New Roman" w:cs="Times New Roman"/>
                <w:bCs/>
                <w:sz w:val="24"/>
                <w:szCs w:val="24"/>
              </w:rPr>
              <w:t xml:space="preserve">Predloženo je smanjenje u potpunosti stavke Trg Republike u iznosu od 199.085,00 EUR te eventualno smanjenje iznosa stavke Marulićeva ulica koja je planirana u iznosu od 170.305,00 EUR. </w:t>
            </w:r>
          </w:p>
          <w:p w:rsidR="00523E09" w:rsidRPr="00D826AA" w:rsidRDefault="00523E09" w:rsidP="00523E09">
            <w:pPr>
              <w:pStyle w:val="NoSpacing"/>
              <w:jc w:val="both"/>
              <w:rPr>
                <w:rFonts w:ascii="Times New Roman" w:hAnsi="Times New Roman" w:cs="Times New Roman"/>
                <w:iCs/>
                <w:sz w:val="24"/>
                <w:szCs w:val="24"/>
              </w:rPr>
            </w:pPr>
            <w:r w:rsidRPr="00D826AA">
              <w:rPr>
                <w:rFonts w:ascii="Times New Roman" w:hAnsi="Times New Roman" w:cs="Times New Roman"/>
                <w:bCs/>
                <w:sz w:val="24"/>
                <w:szCs w:val="24"/>
              </w:rPr>
              <w:t xml:space="preserve">Navedene stavke predložene se za smanjenje i u provom prijedlogu </w:t>
            </w:r>
            <w:r w:rsidRPr="00D826AA">
              <w:rPr>
                <w:rFonts w:ascii="Times New Roman" w:hAnsi="Times New Roman" w:cs="Times New Roman"/>
                <w:iCs/>
                <w:sz w:val="24"/>
                <w:szCs w:val="24"/>
              </w:rPr>
              <w:t xml:space="preserve">Naziv prijedloga: </w:t>
            </w:r>
            <w:r w:rsidRPr="00D826AA">
              <w:rPr>
                <w:rFonts w:ascii="Times New Roman" w:hAnsi="Times New Roman" w:cs="Times New Roman"/>
                <w:iCs/>
                <w:sz w:val="24"/>
                <w:szCs w:val="24"/>
                <w:u w:val="single"/>
              </w:rPr>
              <w:t>Ukidanje prometnica i identifikacija pješačke zone</w:t>
            </w:r>
            <w:r w:rsidRPr="00D826AA">
              <w:rPr>
                <w:rFonts w:ascii="Times New Roman" w:hAnsi="Times New Roman" w:cs="Times New Roman"/>
                <w:iCs/>
                <w:sz w:val="24"/>
                <w:szCs w:val="24"/>
              </w:rPr>
              <w:t xml:space="preserve"> i u drugom prijedlogu </w:t>
            </w:r>
            <w:r w:rsidRPr="00D826AA">
              <w:rPr>
                <w:rFonts w:ascii="Times New Roman" w:hAnsi="Times New Roman" w:cs="Times New Roman"/>
                <w:i/>
                <w:sz w:val="24"/>
                <w:szCs w:val="24"/>
                <w:u w:val="single"/>
              </w:rPr>
              <w:t>Brisanje stavke Trg Republike</w:t>
            </w:r>
            <w:r w:rsidRPr="00D826AA">
              <w:rPr>
                <w:rFonts w:ascii="Times New Roman" w:hAnsi="Times New Roman" w:cs="Times New Roman"/>
                <w:iCs/>
                <w:sz w:val="24"/>
                <w:szCs w:val="24"/>
              </w:rPr>
              <w:t xml:space="preserve"> te na tako predloženi način nije precizno definiran iznos koji se želi smanjiti </w:t>
            </w:r>
            <w:r w:rsidR="00664195" w:rsidRPr="00D826AA">
              <w:rPr>
                <w:rFonts w:ascii="Times New Roman" w:hAnsi="Times New Roman" w:cs="Times New Roman"/>
                <w:iCs/>
                <w:sz w:val="24"/>
                <w:szCs w:val="24"/>
              </w:rPr>
              <w:t>u kojem prijedlogu</w:t>
            </w:r>
            <w:r w:rsidRPr="00D826AA">
              <w:rPr>
                <w:rFonts w:ascii="Times New Roman" w:hAnsi="Times New Roman" w:cs="Times New Roman"/>
                <w:iCs/>
                <w:sz w:val="24"/>
                <w:szCs w:val="24"/>
              </w:rPr>
              <w:t>.</w:t>
            </w:r>
          </w:p>
          <w:p w:rsidR="00523E09" w:rsidRPr="00D826AA" w:rsidRDefault="00523E09" w:rsidP="00523E09">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t xml:space="preserve">Isto tako u ovom je prijedlogu dostavljeno pod b) nova stavka </w:t>
            </w:r>
            <w:r w:rsidRPr="00D826AA">
              <w:rPr>
                <w:rFonts w:ascii="Times New Roman" w:hAnsi="Times New Roman" w:cs="Times New Roman"/>
                <w:sz w:val="24"/>
                <w:szCs w:val="24"/>
              </w:rPr>
              <w:t xml:space="preserve">Izrada studije izvodljivosti za cijelu kombiniranu tramvajsko-željezničku mrežu Pule i njene okolice (misli se na </w:t>
            </w:r>
            <w:r w:rsidRPr="00D826AA">
              <w:rPr>
                <w:rFonts w:ascii="Times New Roman" w:hAnsi="Times New Roman" w:cs="Times New Roman"/>
                <w:sz w:val="24"/>
                <w:szCs w:val="24"/>
              </w:rPr>
              <w:lastRenderedPageBreak/>
              <w:t>krak za Fažanu/</w:t>
            </w:r>
            <w:proofErr w:type="spellStart"/>
            <w:r w:rsidRPr="00D826AA">
              <w:rPr>
                <w:rFonts w:ascii="Times New Roman" w:hAnsi="Times New Roman" w:cs="Times New Roman"/>
                <w:sz w:val="24"/>
                <w:szCs w:val="24"/>
              </w:rPr>
              <w:t>Valbandon</w:t>
            </w:r>
            <w:proofErr w:type="spellEnd"/>
            <w:r w:rsidRPr="00D826AA">
              <w:rPr>
                <w:rFonts w:ascii="Times New Roman" w:hAnsi="Times New Roman" w:cs="Times New Roman"/>
                <w:sz w:val="24"/>
                <w:szCs w:val="24"/>
              </w:rPr>
              <w:t xml:space="preserve">-Pula, </w:t>
            </w:r>
            <w:proofErr w:type="spellStart"/>
            <w:r w:rsidRPr="00D826AA">
              <w:rPr>
                <w:rFonts w:ascii="Times New Roman" w:hAnsi="Times New Roman" w:cs="Times New Roman"/>
                <w:sz w:val="24"/>
                <w:szCs w:val="24"/>
              </w:rPr>
              <w:t>Vodnjan</w:t>
            </w:r>
            <w:proofErr w:type="spellEnd"/>
            <w:r w:rsidRPr="00D826AA">
              <w:rPr>
                <w:rFonts w:ascii="Times New Roman" w:hAnsi="Times New Roman" w:cs="Times New Roman"/>
                <w:sz w:val="24"/>
                <w:szCs w:val="24"/>
              </w:rPr>
              <w:t>/</w:t>
            </w:r>
            <w:proofErr w:type="spellStart"/>
            <w:r w:rsidRPr="00D826AA">
              <w:rPr>
                <w:rFonts w:ascii="Times New Roman" w:hAnsi="Times New Roman" w:cs="Times New Roman"/>
                <w:sz w:val="24"/>
                <w:szCs w:val="24"/>
              </w:rPr>
              <w:t>Galižana</w:t>
            </w:r>
            <w:proofErr w:type="spellEnd"/>
            <w:r w:rsidRPr="00D826AA">
              <w:rPr>
                <w:rFonts w:ascii="Times New Roman" w:hAnsi="Times New Roman" w:cs="Times New Roman"/>
                <w:sz w:val="24"/>
                <w:szCs w:val="24"/>
              </w:rPr>
              <w:t>-Pula, međunarodna zračna luka/</w:t>
            </w:r>
            <w:proofErr w:type="spellStart"/>
            <w:r w:rsidRPr="00D826AA">
              <w:rPr>
                <w:rFonts w:ascii="Times New Roman" w:hAnsi="Times New Roman" w:cs="Times New Roman"/>
                <w:sz w:val="24"/>
                <w:szCs w:val="24"/>
              </w:rPr>
              <w:t>Valtura</w:t>
            </w:r>
            <w:proofErr w:type="spellEnd"/>
            <w:r w:rsidRPr="00D826AA">
              <w:rPr>
                <w:rFonts w:ascii="Times New Roman" w:hAnsi="Times New Roman" w:cs="Times New Roman"/>
                <w:sz w:val="24"/>
                <w:szCs w:val="24"/>
              </w:rPr>
              <w:t>-Pula i Medulin/</w:t>
            </w:r>
            <w:proofErr w:type="spellStart"/>
            <w:r w:rsidRPr="00D826AA">
              <w:rPr>
                <w:rFonts w:ascii="Times New Roman" w:hAnsi="Times New Roman" w:cs="Times New Roman"/>
                <w:sz w:val="24"/>
                <w:szCs w:val="24"/>
              </w:rPr>
              <w:t>Ližnjan</w:t>
            </w:r>
            <w:proofErr w:type="spellEnd"/>
            <w:r w:rsidRPr="00D826AA">
              <w:rPr>
                <w:rFonts w:ascii="Times New Roman" w:hAnsi="Times New Roman" w:cs="Times New Roman"/>
                <w:sz w:val="24"/>
                <w:szCs w:val="24"/>
              </w:rPr>
              <w:t>-Pula)“  u iznosu od 450.000,</w:t>
            </w:r>
            <w:r w:rsidR="00015E95" w:rsidRPr="00D826AA">
              <w:rPr>
                <w:rFonts w:ascii="Times New Roman" w:hAnsi="Times New Roman" w:cs="Times New Roman"/>
                <w:sz w:val="24"/>
                <w:szCs w:val="24"/>
              </w:rPr>
              <w:t>00</w:t>
            </w:r>
            <w:r w:rsidRPr="00D826AA">
              <w:rPr>
                <w:rFonts w:ascii="Times New Roman" w:hAnsi="Times New Roman" w:cs="Times New Roman"/>
                <w:sz w:val="24"/>
                <w:szCs w:val="24"/>
              </w:rPr>
              <w:t xml:space="preserve"> </w:t>
            </w:r>
            <w:r w:rsidR="00015E95" w:rsidRPr="00D826AA">
              <w:rPr>
                <w:rFonts w:ascii="Times New Roman" w:hAnsi="Times New Roman" w:cs="Times New Roman"/>
                <w:sz w:val="24"/>
                <w:szCs w:val="24"/>
              </w:rPr>
              <w:t>k</w:t>
            </w:r>
            <w:r w:rsidRPr="00D826AA">
              <w:rPr>
                <w:rFonts w:ascii="Times New Roman" w:hAnsi="Times New Roman" w:cs="Times New Roman"/>
                <w:sz w:val="24"/>
                <w:szCs w:val="24"/>
              </w:rPr>
              <w:t xml:space="preserve">una te </w:t>
            </w:r>
            <w:r w:rsidRPr="00D826AA">
              <w:rPr>
                <w:rFonts w:ascii="Times New Roman" w:hAnsi="Times New Roman" w:cs="Times New Roman"/>
                <w:iCs/>
                <w:sz w:val="24"/>
                <w:szCs w:val="24"/>
              </w:rPr>
              <w:t>Alternativa: nova stavka po nazivom „Izrada studije izvodljivosti za gradsku tramvajsku simetralu</w:t>
            </w:r>
            <w:r w:rsidR="00664195" w:rsidRPr="00D826AA">
              <w:rPr>
                <w:rFonts w:ascii="Times New Roman" w:hAnsi="Times New Roman" w:cs="Times New Roman"/>
                <w:iCs/>
                <w:sz w:val="24"/>
                <w:szCs w:val="24"/>
              </w:rPr>
              <w:t xml:space="preserve"> </w:t>
            </w:r>
            <w:r w:rsidRPr="00D826AA">
              <w:rPr>
                <w:rFonts w:ascii="Times New Roman" w:hAnsi="Times New Roman" w:cs="Times New Roman"/>
                <w:iCs/>
                <w:sz w:val="24"/>
                <w:szCs w:val="24"/>
              </w:rPr>
              <w:t>sjever-jug“(ne zaboravljajući prilikom izrade ove „umanjene“ studije voditi računa o utjecaju kojeg na nju ima cijela kombinirana tramvajsko-željeznička mreža Pule i njene okolice) u iznosu od 300.000,</w:t>
            </w:r>
            <w:r w:rsidR="00015E95" w:rsidRPr="00D826AA">
              <w:rPr>
                <w:rFonts w:ascii="Times New Roman" w:hAnsi="Times New Roman" w:cs="Times New Roman"/>
                <w:iCs/>
                <w:sz w:val="24"/>
                <w:szCs w:val="24"/>
              </w:rPr>
              <w:t>00</w:t>
            </w:r>
            <w:r w:rsidRPr="00D826AA">
              <w:rPr>
                <w:rFonts w:ascii="Times New Roman" w:hAnsi="Times New Roman" w:cs="Times New Roman"/>
                <w:iCs/>
                <w:sz w:val="24"/>
                <w:szCs w:val="24"/>
              </w:rPr>
              <w:t xml:space="preserve"> </w:t>
            </w:r>
            <w:r w:rsidR="00664195" w:rsidRPr="00D826AA">
              <w:rPr>
                <w:rFonts w:ascii="Times New Roman" w:hAnsi="Times New Roman" w:cs="Times New Roman"/>
                <w:iCs/>
                <w:sz w:val="24"/>
                <w:szCs w:val="24"/>
              </w:rPr>
              <w:t>k</w:t>
            </w:r>
            <w:r w:rsidRPr="00D826AA">
              <w:rPr>
                <w:rFonts w:ascii="Times New Roman" w:hAnsi="Times New Roman" w:cs="Times New Roman"/>
                <w:iCs/>
                <w:sz w:val="24"/>
                <w:szCs w:val="24"/>
              </w:rPr>
              <w:t xml:space="preserve">una. </w:t>
            </w:r>
          </w:p>
          <w:p w:rsidR="00523E09" w:rsidRPr="00D826AA" w:rsidRDefault="00523E09" w:rsidP="00523E09">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t>Prijedlozi za uvođenje novih stavki predloženi su u kunama, dok su iznosi za smanjenje stavki predloženi u EUR, što nije ispravno budući su iznosi i povećanja i smanjenja trebali biti predloženi u EUR budući se Proračun Grada Pule za razdoblje 2023-2025. donosi u EUR.</w:t>
            </w:r>
          </w:p>
          <w:p w:rsidR="00A249A7" w:rsidRPr="00D826AA" w:rsidRDefault="00A249A7" w:rsidP="00C85BFE">
            <w:pPr>
              <w:pStyle w:val="ListParagraph"/>
              <w:spacing w:after="0" w:line="240" w:lineRule="auto"/>
              <w:ind w:left="48"/>
              <w:rPr>
                <w:rFonts w:cs="Times New Roman"/>
                <w:bCs/>
                <w:szCs w:val="24"/>
              </w:rPr>
            </w:pPr>
          </w:p>
        </w:tc>
      </w:tr>
      <w:tr w:rsidR="00D826AA" w:rsidRPr="00D826AA" w:rsidTr="00745508">
        <w:trPr>
          <w:trHeight w:val="567"/>
        </w:trPr>
        <w:tc>
          <w:tcPr>
            <w:tcW w:w="568" w:type="dxa"/>
            <w:vAlign w:val="center"/>
          </w:tcPr>
          <w:p w:rsidR="006251CF" w:rsidRPr="00D826AA" w:rsidRDefault="00947CAE" w:rsidP="00C85BFE">
            <w:pPr>
              <w:spacing w:after="120" w:line="240" w:lineRule="auto"/>
              <w:rPr>
                <w:rFonts w:cs="Times New Roman"/>
                <w:bCs/>
                <w:szCs w:val="24"/>
              </w:rPr>
            </w:pPr>
            <w:r w:rsidRPr="00D826AA">
              <w:rPr>
                <w:rFonts w:cs="Times New Roman"/>
                <w:bCs/>
                <w:szCs w:val="24"/>
              </w:rPr>
              <w:lastRenderedPageBreak/>
              <w:t>7.</w:t>
            </w:r>
          </w:p>
        </w:tc>
        <w:tc>
          <w:tcPr>
            <w:tcW w:w="1825" w:type="dxa"/>
            <w:shd w:val="clear" w:color="auto" w:fill="auto"/>
            <w:vAlign w:val="center"/>
          </w:tcPr>
          <w:p w:rsidR="00DB2B55" w:rsidRPr="00D826AA" w:rsidRDefault="00DB2B55" w:rsidP="00C85BFE">
            <w:pPr>
              <w:spacing w:after="120" w:line="240" w:lineRule="auto"/>
              <w:rPr>
                <w:rFonts w:cs="Times New Roman"/>
                <w:szCs w:val="24"/>
              </w:rPr>
            </w:pPr>
            <w:proofErr w:type="spellStart"/>
            <w:r w:rsidRPr="00D826AA">
              <w:rPr>
                <w:rFonts w:cs="Times New Roman"/>
                <w:szCs w:val="24"/>
              </w:rPr>
              <w:t>Livio</w:t>
            </w:r>
            <w:proofErr w:type="spellEnd"/>
            <w:r w:rsidRPr="00D826AA">
              <w:rPr>
                <w:rFonts w:cs="Times New Roman"/>
                <w:szCs w:val="24"/>
              </w:rPr>
              <w:t xml:space="preserve"> </w:t>
            </w:r>
            <w:proofErr w:type="spellStart"/>
            <w:r w:rsidRPr="00D826AA">
              <w:rPr>
                <w:rFonts w:cs="Times New Roman"/>
                <w:szCs w:val="24"/>
              </w:rPr>
              <w:t>Nefat</w:t>
            </w:r>
            <w:proofErr w:type="spellEnd"/>
          </w:p>
          <w:p w:rsidR="006251CF" w:rsidRPr="00D826AA" w:rsidRDefault="00DB2B55" w:rsidP="00C85BFE">
            <w:pPr>
              <w:spacing w:after="120" w:line="240" w:lineRule="auto"/>
              <w:rPr>
                <w:rFonts w:cs="Times New Roman"/>
                <w:szCs w:val="24"/>
              </w:rPr>
            </w:pPr>
            <w:r w:rsidRPr="00D826AA">
              <w:rPr>
                <w:rFonts w:cs="Times New Roman"/>
                <w:szCs w:val="24"/>
              </w:rPr>
              <w:t>Udruga Akademija zdravog življenja</w:t>
            </w:r>
          </w:p>
        </w:tc>
        <w:tc>
          <w:tcPr>
            <w:tcW w:w="8523" w:type="dxa"/>
            <w:shd w:val="clear" w:color="auto" w:fill="auto"/>
            <w:vAlign w:val="center"/>
          </w:tcPr>
          <w:p w:rsidR="006251CF" w:rsidRPr="00D826AA" w:rsidRDefault="006251CF" w:rsidP="00C85BFE">
            <w:pPr>
              <w:spacing w:after="0" w:line="240" w:lineRule="auto"/>
              <w:ind w:right="176"/>
              <w:rPr>
                <w:rFonts w:eastAsia="Times New Roman" w:cs="Times New Roman"/>
                <w:bCs/>
                <w:szCs w:val="24"/>
                <w:lang w:eastAsia="zh-CN"/>
              </w:rPr>
            </w:pPr>
            <w:r w:rsidRPr="00D826AA">
              <w:rPr>
                <w:rFonts w:eastAsia="Times New Roman" w:cs="Times New Roman"/>
                <w:bCs/>
                <w:szCs w:val="24"/>
                <w:lang w:eastAsia="zh-CN"/>
              </w:rPr>
              <w:t>Zaprimljen 02.11.2022.</w:t>
            </w:r>
          </w:p>
          <w:p w:rsidR="006251CF" w:rsidRPr="00D826AA" w:rsidRDefault="006251CF" w:rsidP="00C85BFE">
            <w:pPr>
              <w:spacing w:after="0" w:line="240" w:lineRule="auto"/>
              <w:ind w:right="176"/>
              <w:rPr>
                <w:rFonts w:eastAsia="Times New Roman" w:cs="Times New Roman"/>
                <w:bCs/>
                <w:szCs w:val="24"/>
                <w:lang w:eastAsia="zh-CN"/>
              </w:rPr>
            </w:pPr>
          </w:p>
          <w:p w:rsidR="006251CF" w:rsidRPr="00D826AA" w:rsidRDefault="006251CF"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 xml:space="preserve">Naziv prijedloga: </w:t>
            </w:r>
            <w:r w:rsidRPr="00D826AA">
              <w:rPr>
                <w:rFonts w:ascii="Times New Roman" w:hAnsi="Times New Roman" w:cs="Times New Roman"/>
                <w:bCs/>
                <w:i/>
                <w:sz w:val="24"/>
                <w:szCs w:val="24"/>
                <w:u w:val="single"/>
              </w:rPr>
              <w:t xml:space="preserve">Ucrtavanje kolosijeka na </w:t>
            </w:r>
            <w:proofErr w:type="spellStart"/>
            <w:r w:rsidRPr="00D826AA">
              <w:rPr>
                <w:rFonts w:ascii="Times New Roman" w:hAnsi="Times New Roman" w:cs="Times New Roman"/>
                <w:bCs/>
                <w:i/>
                <w:sz w:val="24"/>
                <w:szCs w:val="24"/>
                <w:u w:val="single"/>
              </w:rPr>
              <w:t>Vallelungi</w:t>
            </w:r>
            <w:proofErr w:type="spellEnd"/>
            <w:r w:rsidRPr="00D826AA">
              <w:rPr>
                <w:rFonts w:ascii="Times New Roman" w:hAnsi="Times New Roman" w:cs="Times New Roman"/>
                <w:bCs/>
                <w:i/>
                <w:sz w:val="24"/>
                <w:szCs w:val="24"/>
                <w:u w:val="single"/>
              </w:rPr>
              <w:t xml:space="preserve"> </w:t>
            </w:r>
            <w:r w:rsidRPr="00D826AA">
              <w:rPr>
                <w:rFonts w:ascii="Times New Roman" w:hAnsi="Times New Roman" w:cs="Times New Roman"/>
                <w:bCs/>
                <w:sz w:val="24"/>
                <w:szCs w:val="24"/>
              </w:rPr>
              <w:t>dopune, kompletiranje, ucrtavanje u prostorne planove Grada Pule-Pola</w:t>
            </w:r>
          </w:p>
          <w:p w:rsidR="006251CF" w:rsidRPr="00D826AA" w:rsidRDefault="006251CF" w:rsidP="00C85BFE">
            <w:pPr>
              <w:pStyle w:val="NoSpacing"/>
              <w:jc w:val="both"/>
              <w:rPr>
                <w:rFonts w:ascii="Times New Roman" w:hAnsi="Times New Roman" w:cs="Times New Roman"/>
                <w:bCs/>
                <w:sz w:val="24"/>
                <w:szCs w:val="24"/>
              </w:rPr>
            </w:pPr>
          </w:p>
          <w:p w:rsidR="006251CF" w:rsidRPr="00D826AA" w:rsidRDefault="006251CF" w:rsidP="00C85BFE">
            <w:pPr>
              <w:pStyle w:val="NoSpacing"/>
              <w:numPr>
                <w:ilvl w:val="0"/>
                <w:numId w:val="27"/>
              </w:numPr>
              <w:ind w:left="48" w:firstLine="0"/>
              <w:jc w:val="both"/>
              <w:rPr>
                <w:rFonts w:ascii="Times New Roman" w:hAnsi="Times New Roman" w:cs="Times New Roman"/>
                <w:bCs/>
                <w:sz w:val="24"/>
                <w:szCs w:val="24"/>
              </w:rPr>
            </w:pPr>
            <w:r w:rsidRPr="00D826AA">
              <w:rPr>
                <w:rFonts w:ascii="Times New Roman" w:hAnsi="Times New Roman" w:cs="Times New Roman"/>
                <w:bCs/>
                <w:sz w:val="24"/>
                <w:szCs w:val="24"/>
              </w:rPr>
              <w:t>UVODNA KONSTATACIJA</w:t>
            </w:r>
          </w:p>
          <w:p w:rsidR="006251CF" w:rsidRPr="00D826AA" w:rsidRDefault="006251CF" w:rsidP="00C85BFE">
            <w:pPr>
              <w:pStyle w:val="NoSpacing"/>
              <w:ind w:left="48"/>
              <w:jc w:val="both"/>
              <w:rPr>
                <w:rFonts w:ascii="Times New Roman" w:hAnsi="Times New Roman" w:cs="Times New Roman"/>
                <w:bCs/>
                <w:i/>
                <w:sz w:val="24"/>
                <w:szCs w:val="24"/>
              </w:rPr>
            </w:pPr>
            <w:r w:rsidRPr="00D826AA">
              <w:rPr>
                <w:rFonts w:ascii="Times New Roman" w:hAnsi="Times New Roman" w:cs="Times New Roman"/>
                <w:bCs/>
                <w:i/>
                <w:sz w:val="24"/>
                <w:szCs w:val="24"/>
              </w:rPr>
              <w:t xml:space="preserve">„Pula se mora okrenuti moru. Ona je mediteranski grad koji živi - na </w:t>
            </w:r>
          </w:p>
          <w:p w:rsidR="006251CF" w:rsidRPr="00D826AA" w:rsidRDefault="006251CF"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i/>
                <w:sz w:val="24"/>
                <w:szCs w:val="24"/>
              </w:rPr>
              <w:lastRenderedPageBreak/>
              <w:t>trgovima, i to nije logično.“</w:t>
            </w:r>
            <w:r w:rsidRPr="00D826AA">
              <w:rPr>
                <w:rFonts w:ascii="Times New Roman" w:hAnsi="Times New Roman" w:cs="Times New Roman"/>
                <w:bCs/>
                <w:sz w:val="24"/>
                <w:szCs w:val="24"/>
              </w:rPr>
              <w:t xml:space="preserve"> Gradonačelnik F. Zoričić, Glas Istre od </w:t>
            </w:r>
          </w:p>
          <w:p w:rsidR="006251CF" w:rsidRPr="00D826AA" w:rsidRDefault="006251CF"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19.X.2022. str. 9. To </w:t>
            </w:r>
            <w:r w:rsidRPr="00D826AA">
              <w:rPr>
                <w:rFonts w:ascii="Times New Roman" w:hAnsi="Times New Roman" w:cs="Times New Roman"/>
                <w:bCs/>
                <w:i/>
                <w:sz w:val="24"/>
                <w:szCs w:val="24"/>
              </w:rPr>
              <w:t>„… okrenuti moru“</w:t>
            </w:r>
            <w:r w:rsidRPr="00D826AA">
              <w:rPr>
                <w:rFonts w:ascii="Times New Roman" w:hAnsi="Times New Roman" w:cs="Times New Roman"/>
                <w:bCs/>
                <w:sz w:val="24"/>
                <w:szCs w:val="24"/>
              </w:rPr>
              <w:t xml:space="preserve"> se svakako odnosi i na veliko, dugo područje sjeverne obale pulskog zaljeva koje je sada skoro bez ikakvih </w:t>
            </w:r>
            <w:proofErr w:type="spellStart"/>
            <w:r w:rsidRPr="00D826AA">
              <w:rPr>
                <w:rFonts w:ascii="Times New Roman" w:hAnsi="Times New Roman" w:cs="Times New Roman"/>
                <w:bCs/>
                <w:sz w:val="24"/>
                <w:szCs w:val="24"/>
              </w:rPr>
              <w:t>sadžaja</w:t>
            </w:r>
            <w:proofErr w:type="spellEnd"/>
            <w:r w:rsidRPr="00D826AA">
              <w:rPr>
                <w:rFonts w:ascii="Times New Roman" w:hAnsi="Times New Roman" w:cs="Times New Roman"/>
                <w:bCs/>
                <w:sz w:val="24"/>
                <w:szCs w:val="24"/>
              </w:rPr>
              <w:t xml:space="preserve"> i bez ikakvih </w:t>
            </w:r>
            <w:proofErr w:type="spellStart"/>
            <w:r w:rsidRPr="00D826AA">
              <w:rPr>
                <w:rFonts w:ascii="Times New Roman" w:hAnsi="Times New Roman" w:cs="Times New Roman"/>
                <w:bCs/>
                <w:sz w:val="24"/>
                <w:szCs w:val="24"/>
              </w:rPr>
              <w:t>dužobalnij</w:t>
            </w:r>
            <w:proofErr w:type="spellEnd"/>
            <w:r w:rsidRPr="00D826AA">
              <w:rPr>
                <w:rFonts w:ascii="Times New Roman" w:hAnsi="Times New Roman" w:cs="Times New Roman"/>
                <w:bCs/>
                <w:sz w:val="24"/>
                <w:szCs w:val="24"/>
              </w:rPr>
              <w:t xml:space="preserve"> komunikacija.</w:t>
            </w:r>
          </w:p>
          <w:p w:rsidR="006251CF" w:rsidRPr="00D826AA" w:rsidRDefault="006251CF" w:rsidP="00C85BFE">
            <w:pPr>
              <w:pStyle w:val="NoSpacing"/>
              <w:jc w:val="both"/>
              <w:rPr>
                <w:rFonts w:ascii="Times New Roman" w:hAnsi="Times New Roman" w:cs="Times New Roman"/>
                <w:bCs/>
                <w:sz w:val="24"/>
                <w:szCs w:val="24"/>
              </w:rPr>
            </w:pPr>
          </w:p>
          <w:p w:rsidR="006251CF" w:rsidRPr="00D826AA" w:rsidRDefault="006251CF" w:rsidP="00C85BFE">
            <w:pPr>
              <w:pStyle w:val="NoSpacing"/>
              <w:numPr>
                <w:ilvl w:val="0"/>
                <w:numId w:val="27"/>
              </w:numPr>
              <w:jc w:val="both"/>
              <w:rPr>
                <w:rFonts w:ascii="Times New Roman" w:hAnsi="Times New Roman" w:cs="Times New Roman"/>
                <w:bCs/>
                <w:sz w:val="24"/>
                <w:szCs w:val="24"/>
              </w:rPr>
            </w:pPr>
            <w:r w:rsidRPr="00D826AA">
              <w:rPr>
                <w:rFonts w:ascii="Times New Roman" w:hAnsi="Times New Roman" w:cs="Times New Roman"/>
                <w:bCs/>
                <w:sz w:val="24"/>
                <w:szCs w:val="24"/>
              </w:rPr>
              <w:t xml:space="preserve">OBRAZLOŽENJE PRIJEDLOGA, KOMENTAR, RJEŠENJE i ZAKLJUČAK </w:t>
            </w:r>
          </w:p>
          <w:p w:rsidR="006251CF" w:rsidRPr="00D826AA" w:rsidRDefault="006251CF"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Projekt obnavljanja tramvajskog prometa u Puli predviđa stvaranje tramvajske mreže koja je po obliku i dimenzijama prilagođena veličini i potrebama grada Pule. Mreža će se realizirala po fazama tako da bi se nakon prve linije (gradske tramvajske simetrale sjever-jug koja je kičma cjelokupne mreže) osposobljavale i uključivale u promet pojedinačne druge dionice. Druga linija, najvjerojatnije, bi bila dionica ona prema međunarodnoj zračnoj luci Pula. Treća linija će biti (najvjerojatnije) ona uz sjevernu obalu dugog pulskog zaljeva. Prolaziti će kroz područje </w:t>
            </w:r>
            <w:proofErr w:type="spellStart"/>
            <w:r w:rsidRPr="00D826AA">
              <w:rPr>
                <w:rFonts w:ascii="Times New Roman" w:hAnsi="Times New Roman" w:cs="Times New Roman"/>
                <w:bCs/>
                <w:sz w:val="24"/>
                <w:szCs w:val="24"/>
              </w:rPr>
              <w:t>Vallelunge</w:t>
            </w:r>
            <w:proofErr w:type="spellEnd"/>
            <w:r w:rsidRPr="00D826AA">
              <w:rPr>
                <w:rFonts w:ascii="Times New Roman" w:hAnsi="Times New Roman" w:cs="Times New Roman"/>
                <w:bCs/>
                <w:sz w:val="24"/>
                <w:szCs w:val="24"/>
              </w:rPr>
              <w:t xml:space="preserve">, uz rt </w:t>
            </w:r>
            <w:proofErr w:type="spellStart"/>
            <w:r w:rsidRPr="00D826AA">
              <w:rPr>
                <w:rFonts w:ascii="Times New Roman" w:hAnsi="Times New Roman" w:cs="Times New Roman"/>
                <w:bCs/>
                <w:sz w:val="24"/>
                <w:szCs w:val="24"/>
              </w:rPr>
              <w:t>Guc</w:t>
            </w:r>
            <w:proofErr w:type="spellEnd"/>
            <w:r w:rsidRPr="00D826AA">
              <w:rPr>
                <w:rFonts w:ascii="Times New Roman" w:hAnsi="Times New Roman" w:cs="Times New Roman"/>
                <w:bCs/>
                <w:sz w:val="24"/>
                <w:szCs w:val="24"/>
              </w:rPr>
              <w:t xml:space="preserve"> (tj. Terminal za kruzere = Strateški projekt Vlade RH), pa kroz Monumente (veliki nautički centar –marine) itd.</w:t>
            </w:r>
          </w:p>
          <w:p w:rsidR="006251CF" w:rsidRPr="00D826AA" w:rsidRDefault="006251CF"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Na području </w:t>
            </w:r>
            <w:proofErr w:type="spellStart"/>
            <w:r w:rsidRPr="00D826AA">
              <w:rPr>
                <w:rFonts w:ascii="Times New Roman" w:hAnsi="Times New Roman" w:cs="Times New Roman"/>
                <w:bCs/>
                <w:sz w:val="24"/>
                <w:szCs w:val="24"/>
              </w:rPr>
              <w:t>Vallelunga</w:t>
            </w:r>
            <w:proofErr w:type="spellEnd"/>
            <w:r w:rsidRPr="00D826AA">
              <w:rPr>
                <w:rFonts w:ascii="Times New Roman" w:hAnsi="Times New Roman" w:cs="Times New Roman"/>
                <w:bCs/>
                <w:sz w:val="24"/>
                <w:szCs w:val="24"/>
              </w:rPr>
              <w:t xml:space="preserve"> nalazi se osnovni kolosijek koji je izvorno bio spojen s kolosijecima željezničkog kolodvora Pula. Taj je spoj (cca 70 m) odstranjen izgradnjom ulice 119 brigade HV. No, desetak metara prije mostića (gledano iz smjera ulice prema potočiću), pa po mostiću i dalje po </w:t>
            </w:r>
            <w:proofErr w:type="spellStart"/>
            <w:r w:rsidRPr="00D826AA">
              <w:rPr>
                <w:rFonts w:ascii="Times New Roman" w:hAnsi="Times New Roman" w:cs="Times New Roman"/>
                <w:bCs/>
                <w:sz w:val="24"/>
                <w:szCs w:val="24"/>
              </w:rPr>
              <w:t>Vallelungi</w:t>
            </w:r>
            <w:proofErr w:type="spellEnd"/>
            <w:r w:rsidRPr="00D826AA">
              <w:rPr>
                <w:rFonts w:ascii="Times New Roman" w:hAnsi="Times New Roman" w:cs="Times New Roman"/>
                <w:bCs/>
                <w:sz w:val="24"/>
                <w:szCs w:val="24"/>
              </w:rPr>
              <w:t xml:space="preserve"> postoji omanja mreža željezničkih kolosijeka. Sve skupa je u dosta lošem stanju, ali se nesumnjivo i dovoljno jasno vide kolosijeci (i ono što je od njih ostalo). Suštinski tamo je jedan osnovni kolosijek (dužine cca 1,1 km) koji se pruža uz samu obalu. Od njega se naziru odvojci prema nekim radionicama, prema nekoliko gatova, te još jedan duži kolosijek (cca 0,5 km) koji je paralelan s osnovnim kolosijekom. On započinje kod dodatnog unutrašnjeg ogradnog zida, a pruža se u području velikih zidanih skladišta municije iz doba Habsburškog carstva. Trasa je jasna, tucanik je u solidnom stanju, ali su ukradene i odneseni tračnice i pragovi. Ukupna duljina svih kolosijeka iznosi cca 2,o km. </w:t>
            </w:r>
          </w:p>
          <w:p w:rsidR="006251CF" w:rsidRPr="00D826AA" w:rsidRDefault="006251CF"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S obzirom da je </w:t>
            </w:r>
            <w:proofErr w:type="spellStart"/>
            <w:r w:rsidRPr="00D826AA">
              <w:rPr>
                <w:rFonts w:ascii="Times New Roman" w:hAnsi="Times New Roman" w:cs="Times New Roman"/>
                <w:bCs/>
                <w:sz w:val="24"/>
                <w:szCs w:val="24"/>
              </w:rPr>
              <w:t>Vallelunga</w:t>
            </w:r>
            <w:proofErr w:type="spellEnd"/>
            <w:r w:rsidRPr="00D826AA">
              <w:rPr>
                <w:rFonts w:ascii="Times New Roman" w:hAnsi="Times New Roman" w:cs="Times New Roman"/>
                <w:bCs/>
                <w:sz w:val="24"/>
                <w:szCs w:val="24"/>
              </w:rPr>
              <w:t xml:space="preserve"> (kao i cijeli sjeverni obalni dio pulskog zaljeva) bila vojna zona, u GUP-u grada Pule nije ucrtano ništa od svih tih kolosijeka. Gore navedena i opisana mreža željezničkih kolosijeka je vrijedna infrastruktura na </w:t>
            </w:r>
            <w:r w:rsidRPr="00D826AA">
              <w:rPr>
                <w:rFonts w:ascii="Times New Roman" w:hAnsi="Times New Roman" w:cs="Times New Roman"/>
                <w:bCs/>
                <w:sz w:val="24"/>
                <w:szCs w:val="24"/>
              </w:rPr>
              <w:lastRenderedPageBreak/>
              <w:t xml:space="preserve">području grada i kao takva – s obzirom da postoji – je nužno ucrtati ju u GUP grada Pule. I to kako samo po sebi iz očitih razloga, tako i zbog činjenice da predstavlja važnu kariku buduće tramvajske mreže grada koja će omogućiti prometno i svekoliko drugo integriranje cijelog područja sjevernog obalnog dijela pulskog zaljeva u tkivo grada kojemu povijesno i fizički pripada., te koje je logično područje širenja i razvoja našega grada u skoroj budućnosti. Osim toga na području </w:t>
            </w:r>
            <w:proofErr w:type="spellStart"/>
            <w:r w:rsidRPr="00D826AA">
              <w:rPr>
                <w:rFonts w:ascii="Times New Roman" w:hAnsi="Times New Roman" w:cs="Times New Roman"/>
                <w:bCs/>
                <w:sz w:val="24"/>
                <w:szCs w:val="24"/>
              </w:rPr>
              <w:t>Vallelunge</w:t>
            </w:r>
            <w:proofErr w:type="spellEnd"/>
            <w:r w:rsidRPr="00D826AA">
              <w:rPr>
                <w:rFonts w:ascii="Times New Roman" w:hAnsi="Times New Roman" w:cs="Times New Roman"/>
                <w:bCs/>
                <w:sz w:val="24"/>
                <w:szCs w:val="24"/>
              </w:rPr>
              <w:t xml:space="preserve"> (konkretno na rtu </w:t>
            </w:r>
            <w:proofErr w:type="spellStart"/>
            <w:r w:rsidRPr="00D826AA">
              <w:rPr>
                <w:rFonts w:ascii="Times New Roman" w:hAnsi="Times New Roman" w:cs="Times New Roman"/>
                <w:bCs/>
                <w:sz w:val="24"/>
                <w:szCs w:val="24"/>
              </w:rPr>
              <w:t>Guc</w:t>
            </w:r>
            <w:proofErr w:type="spellEnd"/>
            <w:r w:rsidRPr="00D826AA">
              <w:rPr>
                <w:rFonts w:ascii="Times New Roman" w:hAnsi="Times New Roman" w:cs="Times New Roman"/>
                <w:bCs/>
                <w:sz w:val="24"/>
                <w:szCs w:val="24"/>
              </w:rPr>
              <w:t xml:space="preserve">/Punta </w:t>
            </w:r>
            <w:proofErr w:type="spellStart"/>
            <w:r w:rsidRPr="00D826AA">
              <w:rPr>
                <w:rFonts w:ascii="Times New Roman" w:hAnsi="Times New Roman" w:cs="Times New Roman"/>
                <w:bCs/>
                <w:sz w:val="24"/>
                <w:szCs w:val="24"/>
              </w:rPr>
              <w:t>Aguzzo</w:t>
            </w:r>
            <w:proofErr w:type="spellEnd"/>
            <w:r w:rsidRPr="00D826AA">
              <w:rPr>
                <w:rFonts w:ascii="Times New Roman" w:hAnsi="Times New Roman" w:cs="Times New Roman"/>
                <w:bCs/>
                <w:sz w:val="24"/>
                <w:szCs w:val="24"/>
              </w:rPr>
              <w:t xml:space="preserve">) je predviđena izgradnja brodskog putničkog terminala – strateški projekt Vlade RH. Spajanje tog  putničkog terminala za brodske putnike sa tračničkom mrežom omogućilo bi njegovo povezivanje tramvajem sa središtem Pule, a eventualno lakom željeznicom s međunarodnom zračnom lukom Pula. Time bi se stvorio efikasan </w:t>
            </w:r>
            <w:proofErr w:type="spellStart"/>
            <w:r w:rsidRPr="00D826AA">
              <w:rPr>
                <w:rFonts w:ascii="Times New Roman" w:hAnsi="Times New Roman" w:cs="Times New Roman"/>
                <w:bCs/>
                <w:sz w:val="24"/>
                <w:szCs w:val="24"/>
              </w:rPr>
              <w:t>multimodalni</w:t>
            </w:r>
            <w:proofErr w:type="spellEnd"/>
            <w:r w:rsidRPr="00D826AA">
              <w:rPr>
                <w:rFonts w:ascii="Times New Roman" w:hAnsi="Times New Roman" w:cs="Times New Roman"/>
                <w:bCs/>
                <w:sz w:val="24"/>
                <w:szCs w:val="24"/>
              </w:rPr>
              <w:t xml:space="preserve"> prometni HUB: zrakoplovi-željeznica-brodovi.</w:t>
            </w:r>
          </w:p>
          <w:p w:rsidR="006251CF" w:rsidRPr="00D826AA" w:rsidRDefault="006251CF"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Osim ucrtavanja prethodno snimljene mreže svih kolosijeka u samoj </w:t>
            </w:r>
            <w:proofErr w:type="spellStart"/>
            <w:r w:rsidRPr="00D826AA">
              <w:rPr>
                <w:rFonts w:ascii="Times New Roman" w:hAnsi="Times New Roman" w:cs="Times New Roman"/>
                <w:bCs/>
                <w:sz w:val="24"/>
                <w:szCs w:val="24"/>
              </w:rPr>
              <w:t>Vallelungi</w:t>
            </w:r>
            <w:proofErr w:type="spellEnd"/>
            <w:r w:rsidRPr="00D826AA">
              <w:rPr>
                <w:rFonts w:ascii="Times New Roman" w:hAnsi="Times New Roman" w:cs="Times New Roman"/>
                <w:bCs/>
                <w:sz w:val="24"/>
                <w:szCs w:val="24"/>
              </w:rPr>
              <w:t xml:space="preserve"> bilo bi mudro ujedno ucrtati nekadašnji tračnički spoj s kolosijekom K.7. željezničkog kolodvora Pula (taj kolosijek siječe ulicu 119 brigade HV) koji će se morati ponovo položiti kako bi se mreža na </w:t>
            </w:r>
            <w:proofErr w:type="spellStart"/>
            <w:r w:rsidRPr="00D826AA">
              <w:rPr>
                <w:rFonts w:ascii="Times New Roman" w:hAnsi="Times New Roman" w:cs="Times New Roman"/>
                <w:bCs/>
                <w:sz w:val="24"/>
                <w:szCs w:val="24"/>
              </w:rPr>
              <w:t>Vallelungi</w:t>
            </w:r>
            <w:proofErr w:type="spellEnd"/>
            <w:r w:rsidRPr="00D826AA">
              <w:rPr>
                <w:rFonts w:ascii="Times New Roman" w:hAnsi="Times New Roman" w:cs="Times New Roman"/>
                <w:bCs/>
                <w:sz w:val="24"/>
                <w:szCs w:val="24"/>
              </w:rPr>
              <w:t xml:space="preserve"> ponovo spojila s mrežom tračnica na kolodvoru. Također cca na polovici trase kroz </w:t>
            </w:r>
            <w:proofErr w:type="spellStart"/>
            <w:r w:rsidRPr="00D826AA">
              <w:rPr>
                <w:rFonts w:ascii="Times New Roman" w:hAnsi="Times New Roman" w:cs="Times New Roman"/>
                <w:bCs/>
                <w:sz w:val="24"/>
                <w:szCs w:val="24"/>
              </w:rPr>
              <w:t>Vallelungu</w:t>
            </w:r>
            <w:proofErr w:type="spellEnd"/>
            <w:r w:rsidRPr="00D826AA">
              <w:rPr>
                <w:rFonts w:ascii="Times New Roman" w:hAnsi="Times New Roman" w:cs="Times New Roman"/>
                <w:bCs/>
                <w:sz w:val="24"/>
                <w:szCs w:val="24"/>
              </w:rPr>
              <w:t xml:space="preserve"> bilo bi korisno predvidjeti (tj. ucrtati) tramvajsko stajalište (</w:t>
            </w:r>
            <w:proofErr w:type="spellStart"/>
            <w:r w:rsidRPr="00D826AA">
              <w:rPr>
                <w:rFonts w:ascii="Times New Roman" w:hAnsi="Times New Roman" w:cs="Times New Roman"/>
                <w:bCs/>
                <w:sz w:val="24"/>
                <w:szCs w:val="24"/>
              </w:rPr>
              <w:t>perončić</w:t>
            </w:r>
            <w:proofErr w:type="spellEnd"/>
            <w:r w:rsidRPr="00D826AA">
              <w:rPr>
                <w:rFonts w:ascii="Times New Roman" w:hAnsi="Times New Roman" w:cs="Times New Roman"/>
                <w:bCs/>
                <w:sz w:val="24"/>
                <w:szCs w:val="24"/>
              </w:rPr>
              <w:t xml:space="preserve">). Slijedeće stajalište je na Terminalu za putničke brodove na rtu </w:t>
            </w:r>
            <w:proofErr w:type="spellStart"/>
            <w:r w:rsidRPr="00D826AA">
              <w:rPr>
                <w:rFonts w:ascii="Times New Roman" w:hAnsi="Times New Roman" w:cs="Times New Roman"/>
                <w:bCs/>
                <w:sz w:val="24"/>
                <w:szCs w:val="24"/>
              </w:rPr>
              <w:t>Guc</w:t>
            </w:r>
            <w:proofErr w:type="spellEnd"/>
            <w:r w:rsidRPr="00D826AA">
              <w:rPr>
                <w:rFonts w:ascii="Times New Roman" w:hAnsi="Times New Roman" w:cs="Times New Roman"/>
                <w:bCs/>
                <w:sz w:val="24"/>
                <w:szCs w:val="24"/>
              </w:rPr>
              <w:t>. Crtež u privitku dočarava jasno ovaj prijedlog.</w:t>
            </w:r>
          </w:p>
          <w:p w:rsidR="006251CF" w:rsidRPr="00D826AA" w:rsidRDefault="006251CF"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Bilo bi uputno ujedno ucrtati u GUP i nastavak tramvajske linije i kroz Monumente (veliki nautički centar –marine).</w:t>
            </w:r>
          </w:p>
          <w:p w:rsidR="006251CF" w:rsidRPr="00D826AA" w:rsidRDefault="006251CF" w:rsidP="00C85BFE">
            <w:pPr>
              <w:pStyle w:val="NoSpacing"/>
              <w:numPr>
                <w:ilvl w:val="0"/>
                <w:numId w:val="27"/>
              </w:numPr>
              <w:jc w:val="both"/>
              <w:rPr>
                <w:rFonts w:ascii="Times New Roman" w:hAnsi="Times New Roman" w:cs="Times New Roman"/>
                <w:bCs/>
                <w:sz w:val="24"/>
                <w:szCs w:val="24"/>
              </w:rPr>
            </w:pPr>
            <w:r w:rsidRPr="00D826AA">
              <w:rPr>
                <w:rFonts w:ascii="Times New Roman" w:hAnsi="Times New Roman" w:cs="Times New Roman"/>
                <w:bCs/>
                <w:sz w:val="24"/>
                <w:szCs w:val="24"/>
              </w:rPr>
              <w:t>ZA KRAJ PRIJEDLOG</w:t>
            </w:r>
          </w:p>
          <w:p w:rsidR="006251CF" w:rsidRPr="00D826AA" w:rsidRDefault="006251CF"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 xml:space="preserve">U svrhu provođenje predmetnog prijedloga navedenih geodetskih snimanja i ucrtavanja u prostorne planove grada u Proračun za 2023. godinu se unosi nova stavka po nazivom „Geodetsko snimanje i ucrtavanje kolosijeka na </w:t>
            </w:r>
            <w:proofErr w:type="spellStart"/>
            <w:r w:rsidRPr="00D826AA">
              <w:rPr>
                <w:rFonts w:ascii="Times New Roman" w:hAnsi="Times New Roman" w:cs="Times New Roman"/>
                <w:bCs/>
                <w:sz w:val="24"/>
                <w:szCs w:val="24"/>
              </w:rPr>
              <w:t>Vallelungi</w:t>
            </w:r>
            <w:proofErr w:type="spellEnd"/>
            <w:r w:rsidRPr="00D826AA">
              <w:rPr>
                <w:rFonts w:ascii="Times New Roman" w:hAnsi="Times New Roman" w:cs="Times New Roman"/>
                <w:bCs/>
                <w:sz w:val="24"/>
                <w:szCs w:val="24"/>
              </w:rPr>
              <w:t xml:space="preserve">“ u iznosu od =15.000,oo Eura. </w:t>
            </w:r>
          </w:p>
          <w:p w:rsidR="006251CF" w:rsidRPr="00D826AA" w:rsidRDefault="006251CF"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Na eksplicitno pitanje koju stavku umanjiti kako bi se „oslobodila“ sredstva za ovu novu stavku, naš je prijedlog da se to postigne brisanjem (u potpunosti) stavke:</w:t>
            </w:r>
          </w:p>
          <w:p w:rsidR="006251CF" w:rsidRPr="00D826AA" w:rsidRDefault="006251CF"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„POGLAVLJE: NERAZVRSTANE CESTE; Trg Republike = 199.085,</w:t>
            </w:r>
            <w:r w:rsidR="00471140" w:rsidRPr="00D826AA">
              <w:rPr>
                <w:rFonts w:ascii="Times New Roman" w:hAnsi="Times New Roman" w:cs="Times New Roman"/>
                <w:bCs/>
                <w:sz w:val="24"/>
                <w:szCs w:val="24"/>
              </w:rPr>
              <w:t>00</w:t>
            </w:r>
            <w:r w:rsidRPr="00D826AA">
              <w:rPr>
                <w:rFonts w:ascii="Times New Roman" w:hAnsi="Times New Roman" w:cs="Times New Roman"/>
                <w:bCs/>
                <w:sz w:val="24"/>
                <w:szCs w:val="24"/>
              </w:rPr>
              <w:t xml:space="preserve"> Eura (nastavlja se i u 2024.)“, kao i eventualno smanjenjem iznosa stavke: </w:t>
            </w:r>
          </w:p>
          <w:p w:rsidR="006251CF" w:rsidRPr="00D826AA" w:rsidRDefault="006251CF"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„POGLAVLJE: NERAZVRSTANE CESTE; „M</w:t>
            </w:r>
            <w:r w:rsidR="00471140" w:rsidRPr="00D826AA">
              <w:rPr>
                <w:rFonts w:ascii="Times New Roman" w:hAnsi="Times New Roman" w:cs="Times New Roman"/>
                <w:bCs/>
                <w:sz w:val="24"/>
                <w:szCs w:val="24"/>
              </w:rPr>
              <w:t>a</w:t>
            </w:r>
            <w:r w:rsidRPr="00D826AA">
              <w:rPr>
                <w:rFonts w:ascii="Times New Roman" w:hAnsi="Times New Roman" w:cs="Times New Roman"/>
                <w:bCs/>
                <w:sz w:val="24"/>
                <w:szCs w:val="24"/>
              </w:rPr>
              <w:t>rulićeva ulica = 170.305,</w:t>
            </w:r>
            <w:r w:rsidR="00471140" w:rsidRPr="00D826AA">
              <w:rPr>
                <w:rFonts w:ascii="Times New Roman" w:hAnsi="Times New Roman" w:cs="Times New Roman"/>
                <w:bCs/>
                <w:sz w:val="24"/>
                <w:szCs w:val="24"/>
              </w:rPr>
              <w:t>00</w:t>
            </w:r>
            <w:r w:rsidRPr="00D826AA">
              <w:rPr>
                <w:rFonts w:ascii="Times New Roman" w:hAnsi="Times New Roman" w:cs="Times New Roman"/>
                <w:bCs/>
                <w:sz w:val="24"/>
                <w:szCs w:val="24"/>
              </w:rPr>
              <w:t xml:space="preserve"> Eura (nastavlja se i u 2024.).“</w:t>
            </w:r>
          </w:p>
          <w:p w:rsidR="006251CF" w:rsidRPr="00D826AA" w:rsidRDefault="006251CF" w:rsidP="00C85BFE">
            <w:pPr>
              <w:pStyle w:val="NoSpacing"/>
              <w:jc w:val="both"/>
              <w:rPr>
                <w:rFonts w:ascii="Times New Roman" w:hAnsi="Times New Roman" w:cs="Times New Roman"/>
                <w:bCs/>
                <w:sz w:val="24"/>
                <w:szCs w:val="24"/>
              </w:rPr>
            </w:pPr>
          </w:p>
          <w:p w:rsidR="006251CF" w:rsidRPr="00D826AA" w:rsidRDefault="006251CF" w:rsidP="00C85BFE">
            <w:pPr>
              <w:pStyle w:val="NoSpacing"/>
              <w:jc w:val="both"/>
              <w:rPr>
                <w:rFonts w:ascii="Times New Roman" w:eastAsia="Times New Roman" w:hAnsi="Times New Roman" w:cs="Times New Roman"/>
                <w:bCs/>
                <w:sz w:val="24"/>
                <w:szCs w:val="24"/>
                <w:lang w:eastAsia="zh-CN"/>
              </w:rPr>
            </w:pPr>
            <w:r w:rsidRPr="00D826AA">
              <w:rPr>
                <w:rFonts w:ascii="Times New Roman" w:hAnsi="Times New Roman" w:cs="Times New Roman"/>
                <w:bCs/>
                <w:sz w:val="24"/>
                <w:szCs w:val="24"/>
              </w:rPr>
              <w:lastRenderedPageBreak/>
              <w:t xml:space="preserve">Privitak : Situacija tramvajske trase  s ucrtanim Strateškim projektom Vlade RH – Terminalom za putnički promet na rtu </w:t>
            </w:r>
            <w:proofErr w:type="spellStart"/>
            <w:r w:rsidRPr="00D826AA">
              <w:rPr>
                <w:rFonts w:ascii="Times New Roman" w:hAnsi="Times New Roman" w:cs="Times New Roman"/>
                <w:bCs/>
                <w:sz w:val="24"/>
                <w:szCs w:val="24"/>
              </w:rPr>
              <w:t>Guc</w:t>
            </w:r>
            <w:proofErr w:type="spellEnd"/>
            <w:r w:rsidRPr="00D826AA">
              <w:rPr>
                <w:rFonts w:ascii="Times New Roman" w:hAnsi="Times New Roman" w:cs="Times New Roman"/>
                <w:bCs/>
                <w:sz w:val="24"/>
                <w:szCs w:val="24"/>
              </w:rPr>
              <w:t>.</w:t>
            </w:r>
          </w:p>
        </w:tc>
        <w:tc>
          <w:tcPr>
            <w:tcW w:w="3969" w:type="dxa"/>
            <w:shd w:val="clear" w:color="auto" w:fill="auto"/>
            <w:vAlign w:val="center"/>
          </w:tcPr>
          <w:p w:rsidR="00ED6A3D" w:rsidRPr="00D826AA" w:rsidRDefault="00ED6A3D"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lastRenderedPageBreak/>
              <w:t>Prijedlog se ne prihvaća.</w:t>
            </w:r>
          </w:p>
          <w:p w:rsidR="00015E95" w:rsidRPr="00D826AA" w:rsidRDefault="00015E95" w:rsidP="00C85BFE">
            <w:pPr>
              <w:pStyle w:val="NoSpacing"/>
              <w:ind w:left="48"/>
              <w:jc w:val="both"/>
              <w:rPr>
                <w:rFonts w:ascii="Times New Roman" w:hAnsi="Times New Roman" w:cs="Times New Roman"/>
                <w:bCs/>
                <w:sz w:val="24"/>
                <w:szCs w:val="24"/>
              </w:rPr>
            </w:pPr>
          </w:p>
          <w:p w:rsidR="00ED6A3D" w:rsidRPr="00D826AA" w:rsidRDefault="00ED6A3D"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Kao što je najavljivano pokrenute su pripreme aktivnosti vezane uz postupke izmjena i dopuna prostornih planova u koju su svrhu planirana i dostatna sredstva u proračunu</w:t>
            </w:r>
            <w:r w:rsidR="00FA1D72" w:rsidRPr="00D826AA">
              <w:rPr>
                <w:rFonts w:ascii="Times New Roman" w:hAnsi="Times New Roman" w:cs="Times New Roman"/>
                <w:bCs/>
                <w:sz w:val="24"/>
                <w:szCs w:val="24"/>
              </w:rPr>
              <w:t xml:space="preserve">. </w:t>
            </w:r>
            <w:r w:rsidR="00FA1D72" w:rsidRPr="00D826AA">
              <w:rPr>
                <w:rFonts w:ascii="Times New Roman" w:hAnsi="Times New Roman" w:cs="Times New Roman"/>
                <w:bCs/>
                <w:sz w:val="24"/>
                <w:szCs w:val="24"/>
              </w:rPr>
              <w:lastRenderedPageBreak/>
              <w:t>P</w:t>
            </w:r>
            <w:r w:rsidRPr="00D826AA">
              <w:rPr>
                <w:rFonts w:ascii="Times New Roman" w:hAnsi="Times New Roman" w:cs="Times New Roman"/>
                <w:bCs/>
                <w:sz w:val="24"/>
                <w:szCs w:val="24"/>
              </w:rPr>
              <w:t>redmetni će se prijedlog slijedom navedenog razmatrati u tom procesu te ukoliko se ocijeni prihvatljivim na odgovarajući način i integrirati u planska rješenja</w:t>
            </w:r>
            <w:r w:rsidR="00FA1D72" w:rsidRPr="00D826AA">
              <w:rPr>
                <w:rFonts w:ascii="Times New Roman" w:hAnsi="Times New Roman" w:cs="Times New Roman"/>
                <w:bCs/>
                <w:sz w:val="24"/>
                <w:szCs w:val="24"/>
              </w:rPr>
              <w:t>. S</w:t>
            </w:r>
            <w:r w:rsidRPr="00D826AA">
              <w:rPr>
                <w:rFonts w:ascii="Times New Roman" w:hAnsi="Times New Roman" w:cs="Times New Roman"/>
                <w:bCs/>
                <w:sz w:val="24"/>
                <w:szCs w:val="24"/>
              </w:rPr>
              <w:t>toga u tu svrhu nije potrebno osiguravati dodatna financijska sredstva.</w:t>
            </w:r>
          </w:p>
          <w:p w:rsidR="00ED6A3D" w:rsidRPr="00D826AA" w:rsidRDefault="00ED6A3D"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Uz navedeno  realizaciju kružnog čvorišta na Trgu Republike, uz sanaciju Marulićeve ulice, ocjenjujemo kao projekt  od iznimnog značaja u segmentu rješavanja prometne problematike na području grada. Vrijeme provedbe, zbog zahtjevnosti projekta (financijski, građevinski i organizacijski) planira se kroz dva proračunska razdoblja a sredstva predviđena u 2023. godini ključna su za provedbu postupka nabave za izvođenje radova i sklapanje ugovora pa bi njihovo smanjenje</w:t>
            </w:r>
            <w:r w:rsidR="00471140" w:rsidRPr="00D826AA">
              <w:rPr>
                <w:rFonts w:ascii="Times New Roman" w:hAnsi="Times New Roman" w:cs="Times New Roman"/>
                <w:bCs/>
                <w:sz w:val="24"/>
                <w:szCs w:val="24"/>
              </w:rPr>
              <w:t xml:space="preserve"> </w:t>
            </w:r>
            <w:r w:rsidRPr="00D826AA">
              <w:rPr>
                <w:rFonts w:ascii="Times New Roman" w:hAnsi="Times New Roman" w:cs="Times New Roman"/>
                <w:bCs/>
                <w:sz w:val="24"/>
                <w:szCs w:val="24"/>
              </w:rPr>
              <w:t>/brisanje onemogućilo planiranu dinamiku realizacije.</w:t>
            </w:r>
          </w:p>
          <w:p w:rsidR="006251CF" w:rsidRPr="00D826AA" w:rsidRDefault="006251CF" w:rsidP="00C85BFE">
            <w:pPr>
              <w:spacing w:after="120" w:line="240" w:lineRule="auto"/>
              <w:rPr>
                <w:rFonts w:cs="Times New Roman"/>
                <w:b/>
                <w:szCs w:val="24"/>
              </w:rPr>
            </w:pPr>
          </w:p>
          <w:p w:rsidR="00523E09" w:rsidRPr="00D826AA" w:rsidRDefault="00523E09" w:rsidP="00523E09">
            <w:pPr>
              <w:pStyle w:val="NoSpacing"/>
              <w:ind w:left="33"/>
              <w:jc w:val="both"/>
              <w:rPr>
                <w:rFonts w:ascii="Times New Roman" w:hAnsi="Times New Roman" w:cs="Times New Roman"/>
                <w:bCs/>
                <w:sz w:val="24"/>
                <w:szCs w:val="24"/>
              </w:rPr>
            </w:pPr>
            <w:r w:rsidRPr="00D826AA">
              <w:rPr>
                <w:rFonts w:ascii="Times New Roman" w:hAnsi="Times New Roman" w:cs="Times New Roman"/>
                <w:bCs/>
                <w:sz w:val="24"/>
                <w:szCs w:val="24"/>
              </w:rPr>
              <w:t xml:space="preserve">Predloženo je smanjenje u potpunosti stavke Trg Republike u iznosu od 199.085,00 EUR te eventualno smanjenje iznosa stavke Marulićeva ulica koja je planirana u iznosu od 170.305,00 EUR. </w:t>
            </w:r>
          </w:p>
          <w:p w:rsidR="00523E09" w:rsidRPr="00D826AA" w:rsidRDefault="00523E09" w:rsidP="00523E09">
            <w:pPr>
              <w:pStyle w:val="NoSpacing"/>
              <w:ind w:left="48"/>
              <w:jc w:val="both"/>
              <w:rPr>
                <w:rFonts w:ascii="Times New Roman" w:hAnsi="Times New Roman" w:cs="Times New Roman"/>
                <w:iCs/>
                <w:sz w:val="24"/>
                <w:szCs w:val="24"/>
              </w:rPr>
            </w:pPr>
            <w:r w:rsidRPr="00D826AA">
              <w:rPr>
                <w:rFonts w:ascii="Times New Roman" w:hAnsi="Times New Roman" w:cs="Times New Roman"/>
                <w:bCs/>
                <w:sz w:val="24"/>
                <w:szCs w:val="24"/>
              </w:rPr>
              <w:t xml:space="preserve">Navedene stavke predložene se za smanjenje i u svim dostavljenim </w:t>
            </w:r>
            <w:r w:rsidRPr="00D826AA">
              <w:rPr>
                <w:rFonts w:ascii="Times New Roman" w:hAnsi="Times New Roman" w:cs="Times New Roman"/>
                <w:bCs/>
                <w:sz w:val="24"/>
                <w:szCs w:val="24"/>
              </w:rPr>
              <w:lastRenderedPageBreak/>
              <w:t xml:space="preserve">prijedlozima </w:t>
            </w:r>
            <w:r w:rsidRPr="00D826AA">
              <w:rPr>
                <w:rFonts w:ascii="Times New Roman" w:hAnsi="Times New Roman" w:cs="Times New Roman"/>
                <w:iCs/>
                <w:sz w:val="24"/>
                <w:szCs w:val="24"/>
              </w:rPr>
              <w:t>te na tako predloženi način nije precizno definiran iznos koji se želi smanjiti.</w:t>
            </w:r>
          </w:p>
          <w:p w:rsidR="00523E09" w:rsidRPr="00D826AA" w:rsidRDefault="00523E09" w:rsidP="00C85BFE">
            <w:pPr>
              <w:spacing w:after="120" w:line="240" w:lineRule="auto"/>
              <w:rPr>
                <w:rFonts w:cs="Times New Roman"/>
                <w:b/>
                <w:szCs w:val="24"/>
              </w:rPr>
            </w:pPr>
          </w:p>
        </w:tc>
      </w:tr>
      <w:tr w:rsidR="00D826AA" w:rsidRPr="00D826AA" w:rsidTr="00745508">
        <w:trPr>
          <w:trHeight w:val="567"/>
        </w:trPr>
        <w:tc>
          <w:tcPr>
            <w:tcW w:w="568" w:type="dxa"/>
            <w:vAlign w:val="center"/>
          </w:tcPr>
          <w:p w:rsidR="005D4189" w:rsidRPr="00D826AA" w:rsidRDefault="00947CAE" w:rsidP="00C85BFE">
            <w:pPr>
              <w:spacing w:after="120" w:line="240" w:lineRule="auto"/>
              <w:rPr>
                <w:rFonts w:cs="Times New Roman"/>
                <w:bCs/>
                <w:szCs w:val="24"/>
              </w:rPr>
            </w:pPr>
            <w:r w:rsidRPr="00D826AA">
              <w:rPr>
                <w:rFonts w:cs="Times New Roman"/>
                <w:bCs/>
                <w:szCs w:val="24"/>
              </w:rPr>
              <w:lastRenderedPageBreak/>
              <w:t>8.</w:t>
            </w:r>
          </w:p>
        </w:tc>
        <w:tc>
          <w:tcPr>
            <w:tcW w:w="1825" w:type="dxa"/>
            <w:shd w:val="clear" w:color="auto" w:fill="auto"/>
            <w:vAlign w:val="center"/>
          </w:tcPr>
          <w:p w:rsidR="00DB2B55" w:rsidRPr="00D826AA" w:rsidRDefault="00DB2B55" w:rsidP="00C85BFE">
            <w:pPr>
              <w:spacing w:after="120" w:line="240" w:lineRule="auto"/>
              <w:rPr>
                <w:rFonts w:cs="Times New Roman"/>
                <w:szCs w:val="24"/>
              </w:rPr>
            </w:pPr>
            <w:proofErr w:type="spellStart"/>
            <w:r w:rsidRPr="00D826AA">
              <w:rPr>
                <w:rFonts w:cs="Times New Roman"/>
                <w:szCs w:val="24"/>
              </w:rPr>
              <w:t>Livio</w:t>
            </w:r>
            <w:proofErr w:type="spellEnd"/>
            <w:r w:rsidRPr="00D826AA">
              <w:rPr>
                <w:rFonts w:cs="Times New Roman"/>
                <w:szCs w:val="24"/>
              </w:rPr>
              <w:t xml:space="preserve"> </w:t>
            </w:r>
            <w:proofErr w:type="spellStart"/>
            <w:r w:rsidRPr="00D826AA">
              <w:rPr>
                <w:rFonts w:cs="Times New Roman"/>
                <w:szCs w:val="24"/>
              </w:rPr>
              <w:t>Nefat</w:t>
            </w:r>
            <w:proofErr w:type="spellEnd"/>
          </w:p>
          <w:p w:rsidR="005D4189" w:rsidRPr="00D826AA" w:rsidRDefault="00DB2B55" w:rsidP="00C85BFE">
            <w:pPr>
              <w:spacing w:after="120" w:line="240" w:lineRule="auto"/>
              <w:rPr>
                <w:rFonts w:cs="Times New Roman"/>
                <w:szCs w:val="24"/>
              </w:rPr>
            </w:pPr>
            <w:r w:rsidRPr="00D826AA">
              <w:rPr>
                <w:rFonts w:cs="Times New Roman"/>
                <w:szCs w:val="24"/>
              </w:rPr>
              <w:t>Udruga Akademija zdravog življenja</w:t>
            </w:r>
          </w:p>
        </w:tc>
        <w:tc>
          <w:tcPr>
            <w:tcW w:w="8523" w:type="dxa"/>
            <w:shd w:val="clear" w:color="auto" w:fill="auto"/>
            <w:vAlign w:val="center"/>
          </w:tcPr>
          <w:p w:rsidR="005D4189" w:rsidRPr="00D826AA" w:rsidRDefault="005D4189" w:rsidP="00C85BFE">
            <w:pPr>
              <w:spacing w:after="0" w:line="240" w:lineRule="auto"/>
              <w:ind w:right="176"/>
              <w:rPr>
                <w:rFonts w:eastAsia="Times New Roman" w:cs="Times New Roman"/>
                <w:bCs/>
                <w:szCs w:val="24"/>
                <w:lang w:eastAsia="zh-CN"/>
              </w:rPr>
            </w:pPr>
            <w:r w:rsidRPr="00D826AA">
              <w:rPr>
                <w:rFonts w:eastAsia="Times New Roman" w:cs="Times New Roman"/>
                <w:bCs/>
                <w:szCs w:val="24"/>
                <w:lang w:eastAsia="zh-CN"/>
              </w:rPr>
              <w:t>Zaprimljen 02.11.2022.</w:t>
            </w:r>
          </w:p>
          <w:p w:rsidR="005D4189" w:rsidRPr="00D826AA" w:rsidRDefault="005D4189" w:rsidP="00C85BFE">
            <w:pPr>
              <w:spacing w:after="0" w:line="240" w:lineRule="auto"/>
              <w:ind w:right="176"/>
              <w:rPr>
                <w:rFonts w:eastAsia="Times New Roman" w:cs="Times New Roman"/>
                <w:bCs/>
                <w:szCs w:val="24"/>
                <w:lang w:eastAsia="zh-CN"/>
              </w:rPr>
            </w:pPr>
          </w:p>
          <w:p w:rsidR="005D4189" w:rsidRPr="00D826AA" w:rsidRDefault="005D4189" w:rsidP="00C85BFE">
            <w:pPr>
              <w:pStyle w:val="NoSpacing"/>
              <w:jc w:val="both"/>
              <w:rPr>
                <w:rFonts w:ascii="Times New Roman" w:hAnsi="Times New Roman" w:cs="Times New Roman"/>
                <w:bCs/>
                <w:i/>
                <w:sz w:val="24"/>
                <w:szCs w:val="24"/>
                <w:u w:val="single"/>
              </w:rPr>
            </w:pPr>
            <w:r w:rsidRPr="00D826AA">
              <w:rPr>
                <w:rFonts w:ascii="Times New Roman" w:hAnsi="Times New Roman" w:cs="Times New Roman"/>
                <w:bCs/>
                <w:sz w:val="24"/>
                <w:szCs w:val="24"/>
              </w:rPr>
              <w:t xml:space="preserve">Naziv prijedloga: </w:t>
            </w:r>
            <w:r w:rsidRPr="00D826AA">
              <w:rPr>
                <w:rFonts w:ascii="Times New Roman" w:hAnsi="Times New Roman" w:cs="Times New Roman"/>
                <w:bCs/>
                <w:sz w:val="24"/>
                <w:szCs w:val="24"/>
              </w:rPr>
              <w:tab/>
            </w:r>
            <w:r w:rsidRPr="00D826AA">
              <w:rPr>
                <w:rFonts w:ascii="Times New Roman" w:hAnsi="Times New Roman" w:cs="Times New Roman"/>
                <w:bCs/>
                <w:i/>
                <w:sz w:val="24"/>
                <w:szCs w:val="24"/>
                <w:u w:val="single"/>
              </w:rPr>
              <w:t>Izrada dokumentacije za ucrtavanje biciklističkog prstena i dvaju ulaza u grad</w:t>
            </w:r>
          </w:p>
          <w:p w:rsidR="005D4189" w:rsidRPr="00D826AA" w:rsidRDefault="005D4189" w:rsidP="00C85BFE">
            <w:pPr>
              <w:pStyle w:val="NoSpacing"/>
              <w:jc w:val="both"/>
              <w:rPr>
                <w:rFonts w:ascii="Times New Roman" w:hAnsi="Times New Roman" w:cs="Times New Roman"/>
                <w:bCs/>
                <w:sz w:val="24"/>
                <w:szCs w:val="24"/>
              </w:rPr>
            </w:pPr>
          </w:p>
          <w:p w:rsidR="005D4189" w:rsidRPr="00D826AA" w:rsidRDefault="005D4189" w:rsidP="00C85BFE">
            <w:pPr>
              <w:pStyle w:val="NoSpacing"/>
              <w:numPr>
                <w:ilvl w:val="0"/>
                <w:numId w:val="29"/>
              </w:numPr>
              <w:ind w:left="0" w:firstLine="48"/>
              <w:jc w:val="both"/>
              <w:rPr>
                <w:rFonts w:ascii="Times New Roman" w:hAnsi="Times New Roman" w:cs="Times New Roman"/>
                <w:bCs/>
                <w:sz w:val="24"/>
                <w:szCs w:val="24"/>
              </w:rPr>
            </w:pPr>
            <w:r w:rsidRPr="00D826AA">
              <w:rPr>
                <w:rFonts w:ascii="Times New Roman" w:hAnsi="Times New Roman" w:cs="Times New Roman"/>
                <w:bCs/>
                <w:sz w:val="24"/>
                <w:szCs w:val="24"/>
              </w:rPr>
              <w:t>UVODNA KONSTATACIJA</w:t>
            </w:r>
          </w:p>
          <w:p w:rsidR="005D4189" w:rsidRPr="00D826AA" w:rsidRDefault="005D4189" w:rsidP="00C85BFE">
            <w:pPr>
              <w:pStyle w:val="NoSpacing"/>
              <w:ind w:firstLine="48"/>
              <w:rPr>
                <w:rFonts w:ascii="Times New Roman" w:hAnsi="Times New Roman" w:cs="Times New Roman"/>
                <w:bCs/>
                <w:sz w:val="24"/>
                <w:szCs w:val="24"/>
              </w:rPr>
            </w:pPr>
            <w:r w:rsidRPr="00D826AA">
              <w:rPr>
                <w:rFonts w:ascii="Times New Roman" w:hAnsi="Times New Roman" w:cs="Times New Roman"/>
                <w:bCs/>
                <w:sz w:val="24"/>
                <w:szCs w:val="24"/>
              </w:rPr>
              <w:t>Prateći trendove u ekologiji ( glede CO2, zagađenja česticama i bukom) i mobilnosti u europskim gradovima, biciklističke staze su nužnost u svim gradovima, pa tako i u našem gradu. S time se već prije nekoliko godina započelo, ali ono što nedostaje je sveobuhvatni koncept (bolje reći MREŽA) biciklističkih staza.</w:t>
            </w:r>
          </w:p>
          <w:p w:rsidR="005D4189" w:rsidRPr="00D826AA" w:rsidRDefault="005D4189" w:rsidP="00C85BFE">
            <w:pPr>
              <w:pStyle w:val="NoSpacing"/>
              <w:jc w:val="both"/>
              <w:rPr>
                <w:rFonts w:ascii="Times New Roman" w:hAnsi="Times New Roman" w:cs="Times New Roman"/>
                <w:bCs/>
                <w:sz w:val="24"/>
                <w:szCs w:val="24"/>
              </w:rPr>
            </w:pPr>
          </w:p>
          <w:p w:rsidR="005D4189" w:rsidRPr="00D826AA" w:rsidRDefault="005D4189" w:rsidP="00C85BFE">
            <w:pPr>
              <w:pStyle w:val="NoSpacing"/>
              <w:numPr>
                <w:ilvl w:val="0"/>
                <w:numId w:val="29"/>
              </w:numPr>
              <w:ind w:left="48" w:firstLine="0"/>
              <w:jc w:val="both"/>
              <w:rPr>
                <w:rFonts w:ascii="Times New Roman" w:hAnsi="Times New Roman" w:cs="Times New Roman"/>
                <w:bCs/>
                <w:sz w:val="24"/>
                <w:szCs w:val="24"/>
              </w:rPr>
            </w:pPr>
            <w:r w:rsidRPr="00D826AA">
              <w:rPr>
                <w:rFonts w:ascii="Times New Roman" w:hAnsi="Times New Roman" w:cs="Times New Roman"/>
                <w:bCs/>
                <w:sz w:val="24"/>
                <w:szCs w:val="24"/>
              </w:rPr>
              <w:t>DODATNI UVOD i komentar autora prijedloga</w:t>
            </w:r>
          </w:p>
          <w:p w:rsidR="005D4189" w:rsidRPr="00D826AA" w:rsidRDefault="005D4189"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Prema saznanjima Udruge AZŽ u izradi je projekt uspostavljanja biciklističke staze od Muzila do lučice Delfin. To bi bio južni dio (južni luk) biciklističkog prstena našeg grada.</w:t>
            </w:r>
          </w:p>
          <w:p w:rsidR="005D4189" w:rsidRPr="00D826AA" w:rsidRDefault="005D4189"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Po obilaznici (ulici Prekomorskih brigada) su već izgrađeni (na žalost međusobno NEpovezani) djelići (</w:t>
            </w:r>
            <w:proofErr w:type="spellStart"/>
            <w:r w:rsidRPr="00D826AA">
              <w:rPr>
                <w:rFonts w:ascii="Times New Roman" w:hAnsi="Times New Roman" w:cs="Times New Roman"/>
                <w:bCs/>
                <w:sz w:val="24"/>
                <w:szCs w:val="24"/>
              </w:rPr>
              <w:t>dioničice</w:t>
            </w:r>
            <w:proofErr w:type="spellEnd"/>
            <w:r w:rsidRPr="00D826AA">
              <w:rPr>
                <w:rFonts w:ascii="Times New Roman" w:hAnsi="Times New Roman" w:cs="Times New Roman"/>
                <w:bCs/>
                <w:sz w:val="24"/>
                <w:szCs w:val="24"/>
              </w:rPr>
              <w:t>) biciklističkih staza. To bi bio istočni dio (istočni luk) biciklističkog prstena Pule. Taj luk završava na nadvožnjaku iznad željezničke pruge.</w:t>
            </w:r>
          </w:p>
          <w:p w:rsidR="005D4189" w:rsidRPr="00D826AA" w:rsidRDefault="005D4189"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Da bi se biciklistički prsten zatvorio potrebno je predvidjeti i ucrtati još i zapadni dio (zapadni luk). On započinje na novoj petlji koja će se izgraditi do sadašnjeg željezničkog nadvožnjaka koja mora predvidjeti spajanje biciklističkih staza obilaznice s Partizanskim putom, odnosno s ulicom 119. </w:t>
            </w:r>
            <w:proofErr w:type="spellStart"/>
            <w:r w:rsidRPr="00D826AA">
              <w:rPr>
                <w:rFonts w:ascii="Times New Roman" w:hAnsi="Times New Roman" w:cs="Times New Roman"/>
                <w:bCs/>
                <w:sz w:val="24"/>
                <w:szCs w:val="24"/>
              </w:rPr>
              <w:t>Istarke</w:t>
            </w:r>
            <w:proofErr w:type="spellEnd"/>
            <w:r w:rsidRPr="00D826AA">
              <w:rPr>
                <w:rFonts w:ascii="Times New Roman" w:hAnsi="Times New Roman" w:cs="Times New Roman"/>
                <w:bCs/>
                <w:sz w:val="24"/>
                <w:szCs w:val="24"/>
              </w:rPr>
              <w:t xml:space="preserve"> brigade HV na </w:t>
            </w:r>
            <w:proofErr w:type="spellStart"/>
            <w:r w:rsidRPr="00D826AA">
              <w:rPr>
                <w:rFonts w:ascii="Times New Roman" w:hAnsi="Times New Roman" w:cs="Times New Roman"/>
                <w:bCs/>
                <w:sz w:val="24"/>
                <w:szCs w:val="24"/>
              </w:rPr>
              <w:t>Mandraču</w:t>
            </w:r>
            <w:proofErr w:type="spellEnd"/>
            <w:r w:rsidRPr="00D826AA">
              <w:rPr>
                <w:rFonts w:ascii="Times New Roman" w:hAnsi="Times New Roman" w:cs="Times New Roman"/>
                <w:bCs/>
                <w:sz w:val="24"/>
                <w:szCs w:val="24"/>
              </w:rPr>
              <w:t>. Od tog mjesta dalje biciklistička staza (pišemo u jednini, ali smatramo da su dvije staze – u svakom smjeru po jedna) vodi po novoj nasutoj rivi uz  postojeće željezničke kolosijeke najbliže moru (koji su predodređeni da budu TRAMVAJSKI KOLOSIJECI), pa prema Veslačkom klubu, pa po gradskom dijelu rive, pa sve do glavne pošte.</w:t>
            </w:r>
          </w:p>
          <w:p w:rsidR="005D4189" w:rsidRPr="00D826AA" w:rsidRDefault="005D4189"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Kod glavne pošte se biciklističke ceste račvaju tako da jedna nastavlja prema Arsenalskoj ulici, a druga skreće prema Danteovom trgu. Ona po Arsenalskoj ulici „okupira“ nogostup uz zid Uljanika i ide sve do Tvornice cementa. Nakon toga se </w:t>
            </w:r>
            <w:r w:rsidRPr="00D826AA">
              <w:rPr>
                <w:rFonts w:ascii="Times New Roman" w:hAnsi="Times New Roman" w:cs="Times New Roman"/>
                <w:bCs/>
                <w:sz w:val="24"/>
                <w:szCs w:val="24"/>
              </w:rPr>
              <w:lastRenderedPageBreak/>
              <w:t xml:space="preserve">spaja s biciklističkom stazom Muzila. Drugi krak nakon Danteovog trga ide prema kazalištu, tržnici i u Južnom prometnom HUB-u (kod zgrade OZ CROATIA) se spaja s biciklistikom stazom kroz </w:t>
            </w:r>
            <w:proofErr w:type="spellStart"/>
            <w:r w:rsidRPr="00D826AA">
              <w:rPr>
                <w:rFonts w:ascii="Times New Roman" w:hAnsi="Times New Roman" w:cs="Times New Roman"/>
                <w:bCs/>
                <w:sz w:val="24"/>
                <w:szCs w:val="24"/>
              </w:rPr>
              <w:t>Pragrande</w:t>
            </w:r>
            <w:proofErr w:type="spellEnd"/>
            <w:r w:rsidRPr="00D826AA">
              <w:rPr>
                <w:rFonts w:ascii="Times New Roman" w:hAnsi="Times New Roman" w:cs="Times New Roman"/>
                <w:bCs/>
                <w:sz w:val="24"/>
                <w:szCs w:val="24"/>
              </w:rPr>
              <w:t xml:space="preserve"> (koja, usput, dijeli Pulu na dvije polovice).</w:t>
            </w:r>
          </w:p>
          <w:p w:rsidR="005D4189" w:rsidRPr="00D826AA" w:rsidRDefault="005D4189"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Glede dva ulaska biciklističkih staza grad, misli se na onaj kroz </w:t>
            </w:r>
            <w:proofErr w:type="spellStart"/>
            <w:r w:rsidRPr="00D826AA">
              <w:rPr>
                <w:rFonts w:ascii="Times New Roman" w:hAnsi="Times New Roman" w:cs="Times New Roman"/>
                <w:bCs/>
                <w:sz w:val="24"/>
                <w:szCs w:val="24"/>
              </w:rPr>
              <w:t>Pragrande</w:t>
            </w:r>
            <w:proofErr w:type="spellEnd"/>
            <w:r w:rsidRPr="00D826AA">
              <w:rPr>
                <w:rFonts w:ascii="Times New Roman" w:hAnsi="Times New Roman" w:cs="Times New Roman"/>
                <w:bCs/>
                <w:sz w:val="24"/>
                <w:szCs w:val="24"/>
              </w:rPr>
              <w:t xml:space="preserve"> (u privitku crtež koji jasno to dočarava) – to je nazovimo ga jugoistočni biciklistički ulaz, te onaj kroz </w:t>
            </w:r>
            <w:proofErr w:type="spellStart"/>
            <w:r w:rsidRPr="00D826AA">
              <w:rPr>
                <w:rFonts w:ascii="Times New Roman" w:hAnsi="Times New Roman" w:cs="Times New Roman"/>
                <w:bCs/>
                <w:sz w:val="24"/>
                <w:szCs w:val="24"/>
              </w:rPr>
              <w:t>Mandrač</w:t>
            </w:r>
            <w:proofErr w:type="spellEnd"/>
            <w:r w:rsidRPr="00D826AA">
              <w:rPr>
                <w:rFonts w:ascii="Times New Roman" w:hAnsi="Times New Roman" w:cs="Times New Roman"/>
                <w:bCs/>
                <w:sz w:val="24"/>
                <w:szCs w:val="24"/>
              </w:rPr>
              <w:t xml:space="preserve"> – nazovimo ga sjeverozapadni.</w:t>
            </w:r>
          </w:p>
          <w:p w:rsidR="005D4189" w:rsidRPr="00D826AA" w:rsidRDefault="005D4189"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OPASKA br. 1. : na crtežu biciklističke staze kroz </w:t>
            </w:r>
            <w:proofErr w:type="spellStart"/>
            <w:r w:rsidRPr="00D826AA">
              <w:rPr>
                <w:rFonts w:ascii="Times New Roman" w:hAnsi="Times New Roman" w:cs="Times New Roman"/>
                <w:bCs/>
                <w:sz w:val="24"/>
                <w:szCs w:val="24"/>
              </w:rPr>
              <w:t>Pragrande</w:t>
            </w:r>
            <w:proofErr w:type="spellEnd"/>
            <w:r w:rsidRPr="00D826AA">
              <w:rPr>
                <w:rFonts w:ascii="Times New Roman" w:hAnsi="Times New Roman" w:cs="Times New Roman"/>
                <w:bCs/>
                <w:sz w:val="24"/>
                <w:szCs w:val="24"/>
              </w:rPr>
              <w:t xml:space="preserve"> račvanje kod zgrade Županije i strelice koje iz njega izlaze uzeti samo načelno (a NE kao definitivno rješenje), jer će glavno račvanje biti u Južnom prometnom HUB- kod zgrade OZ CROATIA. </w:t>
            </w:r>
          </w:p>
          <w:p w:rsidR="005D4189" w:rsidRPr="00D826AA" w:rsidRDefault="005D4189"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gdje god su biciklističke staze u paraleli (njihove trase) sa trasom tramvajskog kolosijeka predlažemo da se izgradi i treća </w:t>
            </w:r>
            <w:proofErr w:type="spellStart"/>
            <w:r w:rsidRPr="00D826AA">
              <w:rPr>
                <w:rFonts w:ascii="Times New Roman" w:hAnsi="Times New Roman" w:cs="Times New Roman"/>
                <w:bCs/>
                <w:sz w:val="24"/>
                <w:szCs w:val="24"/>
              </w:rPr>
              <w:t>taza</w:t>
            </w:r>
            <w:proofErr w:type="spellEnd"/>
            <w:r w:rsidRPr="00D826AA">
              <w:rPr>
                <w:rFonts w:ascii="Times New Roman" w:hAnsi="Times New Roman" w:cs="Times New Roman"/>
                <w:bCs/>
                <w:sz w:val="24"/>
                <w:szCs w:val="24"/>
              </w:rPr>
              <w:t xml:space="preserve"> – pješačka – kako prikazuje presjek triju staza u privitku.</w:t>
            </w:r>
          </w:p>
          <w:p w:rsidR="005D4189" w:rsidRPr="00D826AA" w:rsidRDefault="005D4189" w:rsidP="00C85BFE">
            <w:pPr>
              <w:pStyle w:val="NoSpacing"/>
              <w:jc w:val="both"/>
              <w:rPr>
                <w:rFonts w:ascii="Times New Roman" w:hAnsi="Times New Roman" w:cs="Times New Roman"/>
                <w:bCs/>
                <w:sz w:val="24"/>
                <w:szCs w:val="24"/>
              </w:rPr>
            </w:pPr>
          </w:p>
          <w:p w:rsidR="005D4189" w:rsidRPr="00D826AA" w:rsidRDefault="005D4189" w:rsidP="00C85BFE">
            <w:pPr>
              <w:pStyle w:val="NoSpacing"/>
              <w:numPr>
                <w:ilvl w:val="0"/>
                <w:numId w:val="29"/>
              </w:numPr>
              <w:ind w:left="48" w:firstLine="0"/>
              <w:jc w:val="both"/>
              <w:rPr>
                <w:rFonts w:ascii="Times New Roman" w:hAnsi="Times New Roman" w:cs="Times New Roman"/>
                <w:bCs/>
                <w:sz w:val="24"/>
                <w:szCs w:val="24"/>
              </w:rPr>
            </w:pPr>
            <w:r w:rsidRPr="00D826AA">
              <w:rPr>
                <w:rFonts w:ascii="Times New Roman" w:hAnsi="Times New Roman" w:cs="Times New Roman"/>
                <w:bCs/>
                <w:sz w:val="24"/>
                <w:szCs w:val="24"/>
              </w:rPr>
              <w:t>ZA KRAJ - PRIJEDLOG</w:t>
            </w:r>
          </w:p>
          <w:p w:rsidR="005D4189" w:rsidRPr="00D826AA" w:rsidRDefault="005D4189"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U svrhu provođenje gore navedenih i opisanih rješenja u Proračun za 2023. godinu unosi se:</w:t>
            </w:r>
          </w:p>
          <w:p w:rsidR="005D4189" w:rsidRPr="00D826AA" w:rsidRDefault="005D4189"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nova stavka po nazivom „ Izrada dokumentacije za ucrtavanje biciklističkog prstena Pule s dva ulaza u grad“ u iznosu od =15.000,oo Eura. Na eksplicitno pitanje koju stavku umanjiti kako bi se „oslobodila“ sredstva za ovu novu stavku, naš je prijedlog da se to postigne brisanjem (u potpunosti) stavke:</w:t>
            </w:r>
          </w:p>
          <w:p w:rsidR="005D4189" w:rsidRPr="00D826AA" w:rsidRDefault="005D4189"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„POGLAVLJE: NERAZVRSTANE CESTE; Trg Republike = 199.085,</w:t>
            </w:r>
            <w:r w:rsidR="00471140" w:rsidRPr="00D826AA">
              <w:rPr>
                <w:rFonts w:ascii="Times New Roman" w:hAnsi="Times New Roman" w:cs="Times New Roman"/>
                <w:bCs/>
                <w:sz w:val="24"/>
                <w:szCs w:val="24"/>
              </w:rPr>
              <w:t>00</w:t>
            </w:r>
            <w:r w:rsidRPr="00D826AA">
              <w:rPr>
                <w:rFonts w:ascii="Times New Roman" w:hAnsi="Times New Roman" w:cs="Times New Roman"/>
                <w:bCs/>
                <w:sz w:val="24"/>
                <w:szCs w:val="24"/>
              </w:rPr>
              <w:t xml:space="preserve"> Eura (nastavlja se i u 2024.)“, </w:t>
            </w:r>
          </w:p>
          <w:p w:rsidR="005D4189" w:rsidRPr="00D826AA" w:rsidRDefault="005D4189"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kao i eventualno smanjenjem iznosa stavke: </w:t>
            </w:r>
          </w:p>
          <w:p w:rsidR="005D4189" w:rsidRPr="00D826AA" w:rsidRDefault="005D4189"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„POGLAVLJE: NERAZVRSTANE CESTE; „</w:t>
            </w:r>
            <w:proofErr w:type="spellStart"/>
            <w:r w:rsidRPr="00D826AA">
              <w:rPr>
                <w:rFonts w:ascii="Times New Roman" w:hAnsi="Times New Roman" w:cs="Times New Roman"/>
                <w:bCs/>
                <w:sz w:val="24"/>
                <w:szCs w:val="24"/>
              </w:rPr>
              <w:t>Merulićeva</w:t>
            </w:r>
            <w:proofErr w:type="spellEnd"/>
            <w:r w:rsidRPr="00D826AA">
              <w:rPr>
                <w:rFonts w:ascii="Times New Roman" w:hAnsi="Times New Roman" w:cs="Times New Roman"/>
                <w:bCs/>
                <w:sz w:val="24"/>
                <w:szCs w:val="24"/>
              </w:rPr>
              <w:t xml:space="preserve"> ulica =170.305,</w:t>
            </w:r>
            <w:r w:rsidR="00471140" w:rsidRPr="00D826AA">
              <w:rPr>
                <w:rFonts w:ascii="Times New Roman" w:hAnsi="Times New Roman" w:cs="Times New Roman"/>
                <w:bCs/>
                <w:sz w:val="24"/>
                <w:szCs w:val="24"/>
              </w:rPr>
              <w:t>00</w:t>
            </w:r>
            <w:r w:rsidRPr="00D826AA">
              <w:rPr>
                <w:rFonts w:ascii="Times New Roman" w:hAnsi="Times New Roman" w:cs="Times New Roman"/>
                <w:bCs/>
                <w:sz w:val="24"/>
                <w:szCs w:val="24"/>
              </w:rPr>
              <w:t xml:space="preserve"> Eura (nastavlja se i u 2024.).“</w:t>
            </w:r>
          </w:p>
          <w:p w:rsidR="005D4189" w:rsidRPr="00D826AA" w:rsidRDefault="005D4189" w:rsidP="00C85BFE">
            <w:pPr>
              <w:pStyle w:val="NoSpacing"/>
              <w:jc w:val="both"/>
              <w:rPr>
                <w:rFonts w:ascii="Times New Roman" w:hAnsi="Times New Roman" w:cs="Times New Roman"/>
                <w:bCs/>
                <w:sz w:val="24"/>
                <w:szCs w:val="24"/>
              </w:rPr>
            </w:pPr>
          </w:p>
          <w:p w:rsidR="005D4189" w:rsidRPr="00D826AA" w:rsidRDefault="005D4189" w:rsidP="00C85BFE">
            <w:pPr>
              <w:pStyle w:val="NoSpacing"/>
              <w:jc w:val="both"/>
              <w:rPr>
                <w:rFonts w:ascii="Times New Roman" w:eastAsia="Times New Roman" w:hAnsi="Times New Roman" w:cs="Times New Roman"/>
                <w:bCs/>
                <w:sz w:val="24"/>
                <w:szCs w:val="24"/>
                <w:lang w:eastAsia="zh-CN"/>
              </w:rPr>
            </w:pPr>
            <w:r w:rsidRPr="00D826AA">
              <w:rPr>
                <w:rFonts w:ascii="Times New Roman" w:hAnsi="Times New Roman" w:cs="Times New Roman"/>
                <w:bCs/>
                <w:sz w:val="24"/>
                <w:szCs w:val="24"/>
              </w:rPr>
              <w:t xml:space="preserve">Privitci: </w:t>
            </w:r>
            <w:r w:rsidRPr="00D826AA">
              <w:rPr>
                <w:rFonts w:ascii="Times New Roman" w:hAnsi="Times New Roman" w:cs="Times New Roman"/>
                <w:bCs/>
                <w:i/>
                <w:sz w:val="24"/>
                <w:szCs w:val="24"/>
              </w:rPr>
              <w:t xml:space="preserve">skenirani crtež južnog ulaska biciklističke staze u središte grada (kroz </w:t>
            </w:r>
            <w:proofErr w:type="spellStart"/>
            <w:r w:rsidRPr="00D826AA">
              <w:rPr>
                <w:rFonts w:ascii="Times New Roman" w:hAnsi="Times New Roman" w:cs="Times New Roman"/>
                <w:bCs/>
                <w:i/>
                <w:sz w:val="24"/>
                <w:szCs w:val="24"/>
              </w:rPr>
              <w:t>Pragrande</w:t>
            </w:r>
            <w:proofErr w:type="spellEnd"/>
            <w:r w:rsidRPr="00D826AA">
              <w:rPr>
                <w:rFonts w:ascii="Times New Roman" w:hAnsi="Times New Roman" w:cs="Times New Roman"/>
                <w:bCs/>
                <w:i/>
                <w:sz w:val="24"/>
                <w:szCs w:val="24"/>
              </w:rPr>
              <w:t>) i Presjek triju paralelnih staza: tramvajske, biciklističke i pješačke.</w:t>
            </w:r>
          </w:p>
        </w:tc>
        <w:tc>
          <w:tcPr>
            <w:tcW w:w="3969" w:type="dxa"/>
            <w:shd w:val="clear" w:color="auto" w:fill="auto"/>
            <w:vAlign w:val="center"/>
          </w:tcPr>
          <w:p w:rsidR="00157135" w:rsidRPr="00D826AA" w:rsidRDefault="00157135" w:rsidP="00C85BFE">
            <w:pPr>
              <w:spacing w:after="0"/>
              <w:rPr>
                <w:rFonts w:cs="Times New Roman"/>
                <w:szCs w:val="24"/>
              </w:rPr>
            </w:pPr>
            <w:r w:rsidRPr="00D826AA">
              <w:rPr>
                <w:rFonts w:cs="Times New Roman"/>
                <w:szCs w:val="24"/>
              </w:rPr>
              <w:lastRenderedPageBreak/>
              <w:t>Prijedlog se ne prihvaća.</w:t>
            </w:r>
          </w:p>
          <w:p w:rsidR="00015E95" w:rsidRPr="00D826AA" w:rsidRDefault="00015E95" w:rsidP="00C85BFE">
            <w:pPr>
              <w:spacing w:after="0"/>
              <w:rPr>
                <w:rFonts w:cs="Times New Roman"/>
                <w:szCs w:val="24"/>
              </w:rPr>
            </w:pPr>
          </w:p>
          <w:p w:rsidR="00157135" w:rsidRPr="00D826AA" w:rsidRDefault="00157135" w:rsidP="00C85BFE">
            <w:pPr>
              <w:pStyle w:val="NoSpacing"/>
              <w:jc w:val="both"/>
              <w:rPr>
                <w:rFonts w:ascii="Times New Roman" w:hAnsi="Times New Roman" w:cs="Times New Roman"/>
                <w:sz w:val="24"/>
                <w:szCs w:val="24"/>
              </w:rPr>
            </w:pPr>
            <w:r w:rsidRPr="00D826AA">
              <w:rPr>
                <w:rFonts w:ascii="Times New Roman" w:hAnsi="Times New Roman" w:cs="Times New Roman"/>
                <w:sz w:val="24"/>
                <w:szCs w:val="24"/>
              </w:rPr>
              <w:t xml:space="preserve">Slažemo se da je projektiranje, izgradnja, kao i regulativno uvođenje biciklističkih staza na području grada nužnost koju nalažu trendovi u ekologiji i smjernice razvoja mobilnosti u europskim gradovima. </w:t>
            </w:r>
          </w:p>
          <w:p w:rsidR="00157135" w:rsidRPr="00D826AA" w:rsidRDefault="00157135" w:rsidP="00C85BFE">
            <w:pPr>
              <w:pStyle w:val="NoSpacing"/>
              <w:jc w:val="both"/>
              <w:rPr>
                <w:rFonts w:ascii="Times New Roman" w:hAnsi="Times New Roman" w:cs="Times New Roman"/>
                <w:sz w:val="24"/>
                <w:szCs w:val="24"/>
              </w:rPr>
            </w:pPr>
            <w:r w:rsidRPr="00D826AA">
              <w:rPr>
                <w:rFonts w:ascii="Times New Roman" w:hAnsi="Times New Roman" w:cs="Times New Roman"/>
                <w:sz w:val="24"/>
                <w:szCs w:val="24"/>
              </w:rPr>
              <w:t xml:space="preserve">U tom kontekstu intenzivno promišljamo o razvoju biciklističkih staza na području grada Pule: razvijamo/gradimo biciklističku stazu na vanjskom gradskom prstenu - Ulici Prekomorskih brigada, u sklopu projekta uređenja zone </w:t>
            </w:r>
            <w:proofErr w:type="spellStart"/>
            <w:r w:rsidRPr="00D826AA">
              <w:rPr>
                <w:rFonts w:ascii="Times New Roman" w:hAnsi="Times New Roman" w:cs="Times New Roman"/>
                <w:sz w:val="24"/>
                <w:szCs w:val="24"/>
              </w:rPr>
              <w:t>Pragrande</w:t>
            </w:r>
            <w:proofErr w:type="spellEnd"/>
            <w:r w:rsidRPr="00D826AA">
              <w:rPr>
                <w:rFonts w:ascii="Times New Roman" w:hAnsi="Times New Roman" w:cs="Times New Roman"/>
                <w:sz w:val="24"/>
                <w:szCs w:val="24"/>
              </w:rPr>
              <w:t xml:space="preserve"> planiramo istu povezati sa centrom grada, isto tako, kako i sami navodite, planiramo istu nadograditi stazom </w:t>
            </w:r>
            <w:proofErr w:type="spellStart"/>
            <w:r w:rsidRPr="00D826AA">
              <w:rPr>
                <w:rFonts w:ascii="Times New Roman" w:hAnsi="Times New Roman" w:cs="Times New Roman"/>
                <w:sz w:val="24"/>
                <w:szCs w:val="24"/>
              </w:rPr>
              <w:t>Lungo</w:t>
            </w:r>
            <w:proofErr w:type="spellEnd"/>
            <w:r w:rsidRPr="00D826AA">
              <w:rPr>
                <w:rFonts w:ascii="Times New Roman" w:hAnsi="Times New Roman" w:cs="Times New Roman"/>
                <w:sz w:val="24"/>
                <w:szCs w:val="24"/>
              </w:rPr>
              <w:t xml:space="preserve"> </w:t>
            </w:r>
            <w:proofErr w:type="spellStart"/>
            <w:r w:rsidRPr="00D826AA">
              <w:rPr>
                <w:rFonts w:ascii="Times New Roman" w:hAnsi="Times New Roman" w:cs="Times New Roman"/>
                <w:sz w:val="24"/>
                <w:szCs w:val="24"/>
              </w:rPr>
              <w:t>bike</w:t>
            </w:r>
            <w:proofErr w:type="spellEnd"/>
            <w:r w:rsidRPr="00D826AA">
              <w:rPr>
                <w:rFonts w:ascii="Times New Roman" w:hAnsi="Times New Roman" w:cs="Times New Roman"/>
                <w:sz w:val="24"/>
                <w:szCs w:val="24"/>
              </w:rPr>
              <w:t xml:space="preserve"> (financiranje izrade projektne dokumentacije prijavljeno na NPOO) koja će se uz more protezati do Muzila, kod projektiranja rekonstrukcije pojedinih prometnica (npr. Rekonstrukcija ulice Sv. </w:t>
            </w:r>
            <w:proofErr w:type="spellStart"/>
            <w:r w:rsidRPr="00D826AA">
              <w:rPr>
                <w:rFonts w:ascii="Times New Roman" w:hAnsi="Times New Roman" w:cs="Times New Roman"/>
                <w:sz w:val="24"/>
                <w:szCs w:val="24"/>
              </w:rPr>
              <w:t>Polikarpa</w:t>
            </w:r>
            <w:proofErr w:type="spellEnd"/>
            <w:r w:rsidRPr="00D826AA">
              <w:rPr>
                <w:rFonts w:ascii="Times New Roman" w:hAnsi="Times New Roman" w:cs="Times New Roman"/>
                <w:sz w:val="24"/>
                <w:szCs w:val="24"/>
              </w:rPr>
              <w:t>) planira se i realizacija biciklističke staze u sklopu planirane rekonstrukcije, a sukladno</w:t>
            </w:r>
            <w:r w:rsidR="00471140" w:rsidRPr="00D826AA">
              <w:rPr>
                <w:rFonts w:ascii="Times New Roman" w:hAnsi="Times New Roman" w:cs="Times New Roman"/>
                <w:sz w:val="24"/>
                <w:szCs w:val="24"/>
              </w:rPr>
              <w:t xml:space="preserve"> </w:t>
            </w:r>
            <w:r w:rsidRPr="00D826AA">
              <w:rPr>
                <w:rFonts w:ascii="Times New Roman" w:hAnsi="Times New Roman" w:cs="Times New Roman"/>
                <w:sz w:val="24"/>
                <w:szCs w:val="24"/>
              </w:rPr>
              <w:t xml:space="preserve">smjernicama postavljenim važećim planovima, koji su već postavili osnovnu mrežu za razvoj biciklističke </w:t>
            </w:r>
            <w:r w:rsidRPr="00D826AA">
              <w:rPr>
                <w:rFonts w:ascii="Times New Roman" w:hAnsi="Times New Roman" w:cs="Times New Roman"/>
                <w:sz w:val="24"/>
                <w:szCs w:val="24"/>
              </w:rPr>
              <w:lastRenderedPageBreak/>
              <w:t>infrastrukture na području njihova obuhvata, dok će eventualne korekcije istih trasa biti obuhvaćene izmjenama planova za koje je procedura već pokrenuta, te za isto nije potrebno osiguravati dodatna sredstva.</w:t>
            </w:r>
          </w:p>
          <w:p w:rsidR="005D4189" w:rsidRPr="00D826AA" w:rsidRDefault="00157135" w:rsidP="008E183B">
            <w:pPr>
              <w:spacing w:after="0" w:line="240" w:lineRule="auto"/>
              <w:rPr>
                <w:rFonts w:cs="Times New Roman"/>
                <w:iCs/>
                <w:szCs w:val="24"/>
              </w:rPr>
            </w:pPr>
            <w:r w:rsidRPr="00D826AA">
              <w:rPr>
                <w:rFonts w:cs="Times New Roman"/>
                <w:szCs w:val="24"/>
              </w:rPr>
              <w:t>Uz navedeno realizacija kružnog čvorišta na Trgu Republike, uz sanaciju Marulićeve ulice, projekt je od iznimnog značaja u segmentu rješavanja prometne problematike na području grada. Vrijeme provedbe, zbog zahtjevnosti projekta (financijski, građevinski i organizacijski) planira se kroz dva proračunska razdoblja a sredstva predviđena u 2023. godini ključna su za provedbu postupka nabave za izvođenje radova i sklapanje ugovora pa bi njihovo smanjenje</w:t>
            </w:r>
            <w:r w:rsidR="00471140" w:rsidRPr="00D826AA">
              <w:rPr>
                <w:rFonts w:cs="Times New Roman"/>
                <w:szCs w:val="24"/>
              </w:rPr>
              <w:t xml:space="preserve"> </w:t>
            </w:r>
            <w:r w:rsidRPr="00D826AA">
              <w:rPr>
                <w:rFonts w:cs="Times New Roman"/>
                <w:szCs w:val="24"/>
              </w:rPr>
              <w:t>/brisanje onemogućilo planiranu dinamiku realizacije.</w:t>
            </w:r>
          </w:p>
          <w:p w:rsidR="005D4189" w:rsidRPr="00D826AA" w:rsidRDefault="005D4189" w:rsidP="00C85BFE">
            <w:pPr>
              <w:spacing w:after="120" w:line="240" w:lineRule="auto"/>
              <w:rPr>
                <w:rFonts w:cs="Times New Roman"/>
                <w:b/>
                <w:szCs w:val="24"/>
              </w:rPr>
            </w:pPr>
          </w:p>
          <w:p w:rsidR="00523E09" w:rsidRPr="00D826AA" w:rsidRDefault="00523E09" w:rsidP="00523E09">
            <w:pPr>
              <w:pStyle w:val="NoSpacing"/>
              <w:ind w:left="33"/>
              <w:jc w:val="both"/>
              <w:rPr>
                <w:rFonts w:ascii="Times New Roman" w:hAnsi="Times New Roman" w:cs="Times New Roman"/>
                <w:bCs/>
                <w:sz w:val="24"/>
                <w:szCs w:val="24"/>
              </w:rPr>
            </w:pPr>
            <w:r w:rsidRPr="00D826AA">
              <w:rPr>
                <w:rFonts w:ascii="Times New Roman" w:hAnsi="Times New Roman" w:cs="Times New Roman"/>
                <w:bCs/>
                <w:sz w:val="24"/>
                <w:szCs w:val="24"/>
              </w:rPr>
              <w:t xml:space="preserve">Predloženo je smanjenje u potpunosti stavke Trg Republike u iznosu od 199.085,00 EUR te eventualno smanjenje iznosa stavke Marulićeva ulica koja je planirana u iznosu od 170.305,00 EUR. </w:t>
            </w:r>
          </w:p>
          <w:p w:rsidR="00523E09" w:rsidRPr="00D826AA" w:rsidRDefault="00523E09" w:rsidP="00523E09">
            <w:pPr>
              <w:pStyle w:val="NoSpacing"/>
              <w:jc w:val="both"/>
              <w:rPr>
                <w:rFonts w:cs="Times New Roman"/>
                <w:b/>
                <w:szCs w:val="24"/>
              </w:rPr>
            </w:pPr>
            <w:r w:rsidRPr="00D826AA">
              <w:rPr>
                <w:rFonts w:ascii="Times New Roman" w:hAnsi="Times New Roman" w:cs="Times New Roman"/>
                <w:bCs/>
                <w:sz w:val="24"/>
                <w:szCs w:val="24"/>
              </w:rPr>
              <w:t>Navedene stavke predložene se za smanjenje i u svim dostavljenim prijedlozima</w:t>
            </w:r>
            <w:r w:rsidRPr="00D826AA">
              <w:rPr>
                <w:rFonts w:ascii="Times New Roman" w:hAnsi="Times New Roman" w:cs="Times New Roman"/>
                <w:iCs/>
                <w:sz w:val="24"/>
                <w:szCs w:val="24"/>
              </w:rPr>
              <w:t xml:space="preserve"> te na tako predloženi način nije precizno definiran iznos koji </w:t>
            </w:r>
            <w:r w:rsidRPr="00D826AA">
              <w:rPr>
                <w:rFonts w:ascii="Times New Roman" w:hAnsi="Times New Roman" w:cs="Times New Roman"/>
                <w:iCs/>
                <w:sz w:val="24"/>
                <w:szCs w:val="24"/>
              </w:rPr>
              <w:lastRenderedPageBreak/>
              <w:t>se želi smanjiti.</w:t>
            </w:r>
          </w:p>
        </w:tc>
      </w:tr>
      <w:tr w:rsidR="00D826AA" w:rsidRPr="00D826AA" w:rsidTr="00745508">
        <w:trPr>
          <w:trHeight w:val="567"/>
        </w:trPr>
        <w:tc>
          <w:tcPr>
            <w:tcW w:w="568" w:type="dxa"/>
            <w:vAlign w:val="center"/>
          </w:tcPr>
          <w:p w:rsidR="00C65B87" w:rsidRPr="00D826AA" w:rsidRDefault="00947CAE" w:rsidP="00C85BFE">
            <w:pPr>
              <w:spacing w:after="120" w:line="240" w:lineRule="auto"/>
              <w:rPr>
                <w:rFonts w:cs="Times New Roman"/>
                <w:bCs/>
                <w:szCs w:val="24"/>
              </w:rPr>
            </w:pPr>
            <w:r w:rsidRPr="00D826AA">
              <w:rPr>
                <w:rFonts w:cs="Times New Roman"/>
                <w:bCs/>
                <w:szCs w:val="24"/>
              </w:rPr>
              <w:lastRenderedPageBreak/>
              <w:t>9.</w:t>
            </w:r>
          </w:p>
        </w:tc>
        <w:tc>
          <w:tcPr>
            <w:tcW w:w="1825" w:type="dxa"/>
            <w:shd w:val="clear" w:color="auto" w:fill="auto"/>
            <w:vAlign w:val="center"/>
          </w:tcPr>
          <w:p w:rsidR="00DB2B55" w:rsidRPr="00D826AA" w:rsidRDefault="00DB2B55" w:rsidP="00C85BFE">
            <w:pPr>
              <w:spacing w:after="120" w:line="240" w:lineRule="auto"/>
              <w:rPr>
                <w:rFonts w:cs="Times New Roman"/>
                <w:szCs w:val="24"/>
              </w:rPr>
            </w:pPr>
            <w:proofErr w:type="spellStart"/>
            <w:r w:rsidRPr="00D826AA">
              <w:rPr>
                <w:rFonts w:cs="Times New Roman"/>
                <w:szCs w:val="24"/>
              </w:rPr>
              <w:t>Livio</w:t>
            </w:r>
            <w:proofErr w:type="spellEnd"/>
            <w:r w:rsidRPr="00D826AA">
              <w:rPr>
                <w:rFonts w:cs="Times New Roman"/>
                <w:szCs w:val="24"/>
              </w:rPr>
              <w:t xml:space="preserve"> </w:t>
            </w:r>
            <w:proofErr w:type="spellStart"/>
            <w:r w:rsidRPr="00D826AA">
              <w:rPr>
                <w:rFonts w:cs="Times New Roman"/>
                <w:szCs w:val="24"/>
              </w:rPr>
              <w:t>Nefat</w:t>
            </w:r>
            <w:proofErr w:type="spellEnd"/>
          </w:p>
          <w:p w:rsidR="00C65B87" w:rsidRPr="00D826AA" w:rsidRDefault="00DB2B55" w:rsidP="00C85BFE">
            <w:pPr>
              <w:spacing w:after="120" w:line="240" w:lineRule="auto"/>
              <w:rPr>
                <w:rFonts w:cs="Times New Roman"/>
                <w:szCs w:val="24"/>
              </w:rPr>
            </w:pPr>
            <w:r w:rsidRPr="00D826AA">
              <w:rPr>
                <w:rFonts w:cs="Times New Roman"/>
                <w:szCs w:val="24"/>
              </w:rPr>
              <w:t>Udruga Akademija zdravog življenja</w:t>
            </w:r>
          </w:p>
        </w:tc>
        <w:tc>
          <w:tcPr>
            <w:tcW w:w="8523" w:type="dxa"/>
            <w:shd w:val="clear" w:color="auto" w:fill="auto"/>
            <w:vAlign w:val="center"/>
          </w:tcPr>
          <w:p w:rsidR="00C65B87" w:rsidRPr="00D826AA" w:rsidRDefault="00C65B87" w:rsidP="00C85BFE">
            <w:pPr>
              <w:spacing w:after="0" w:line="240" w:lineRule="auto"/>
              <w:ind w:right="176"/>
              <w:rPr>
                <w:rFonts w:eastAsia="Times New Roman" w:cs="Times New Roman"/>
                <w:bCs/>
                <w:szCs w:val="24"/>
                <w:lang w:eastAsia="zh-CN"/>
              </w:rPr>
            </w:pPr>
            <w:r w:rsidRPr="00D826AA">
              <w:rPr>
                <w:rFonts w:eastAsia="Times New Roman" w:cs="Times New Roman"/>
                <w:bCs/>
                <w:szCs w:val="24"/>
                <w:lang w:eastAsia="zh-CN"/>
              </w:rPr>
              <w:t>Zaprimljen 02.11.2022.</w:t>
            </w:r>
          </w:p>
          <w:p w:rsidR="00C65B87" w:rsidRPr="00D826AA" w:rsidRDefault="00C65B87" w:rsidP="00C85BFE">
            <w:pPr>
              <w:spacing w:after="0" w:line="240" w:lineRule="auto"/>
              <w:ind w:right="176"/>
              <w:rPr>
                <w:rFonts w:eastAsia="Times New Roman" w:cs="Times New Roman"/>
                <w:bCs/>
                <w:szCs w:val="24"/>
                <w:lang w:eastAsia="zh-CN"/>
              </w:rPr>
            </w:pPr>
          </w:p>
          <w:p w:rsidR="00C65B87" w:rsidRPr="00D826AA" w:rsidRDefault="00C65B87"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 xml:space="preserve">Naziv prijedloga: </w:t>
            </w:r>
            <w:r w:rsidRPr="00D826AA">
              <w:rPr>
                <w:rFonts w:ascii="Times New Roman" w:hAnsi="Times New Roman" w:cs="Times New Roman"/>
                <w:bCs/>
                <w:i/>
                <w:sz w:val="24"/>
                <w:szCs w:val="24"/>
                <w:u w:val="single"/>
              </w:rPr>
              <w:t>Izrada dokumentacije za prostorno i prometno rješenje za ucrtavanje dvaju HUB-ova (sjeverni i južni)</w:t>
            </w:r>
          </w:p>
          <w:p w:rsidR="00C65B87" w:rsidRPr="00D826AA" w:rsidRDefault="00C65B87" w:rsidP="00C85BFE">
            <w:pPr>
              <w:spacing w:after="0" w:line="240" w:lineRule="auto"/>
              <w:ind w:right="176"/>
              <w:rPr>
                <w:rFonts w:eastAsia="Times New Roman" w:cs="Times New Roman"/>
                <w:bCs/>
                <w:szCs w:val="24"/>
                <w:lang w:eastAsia="zh-CN"/>
              </w:rPr>
            </w:pPr>
          </w:p>
          <w:p w:rsidR="00C65B87" w:rsidRPr="00D826AA" w:rsidRDefault="00C65B87" w:rsidP="00C85BFE">
            <w:pPr>
              <w:pStyle w:val="NoSpacing"/>
              <w:numPr>
                <w:ilvl w:val="0"/>
                <w:numId w:val="33"/>
              </w:numPr>
              <w:ind w:left="48" w:firstLine="0"/>
              <w:jc w:val="both"/>
              <w:rPr>
                <w:rFonts w:ascii="Times New Roman" w:hAnsi="Times New Roman" w:cs="Times New Roman"/>
                <w:bCs/>
                <w:sz w:val="24"/>
                <w:szCs w:val="24"/>
              </w:rPr>
            </w:pPr>
            <w:r w:rsidRPr="00D826AA">
              <w:rPr>
                <w:rFonts w:ascii="Times New Roman" w:hAnsi="Times New Roman" w:cs="Times New Roman"/>
                <w:bCs/>
                <w:sz w:val="24"/>
                <w:szCs w:val="24"/>
              </w:rPr>
              <w:t>UVODNA KONSTATACIJA</w:t>
            </w:r>
          </w:p>
          <w:p w:rsidR="00C65B87" w:rsidRPr="00D826AA" w:rsidRDefault="00C65B87" w:rsidP="00C85BFE">
            <w:pPr>
              <w:pStyle w:val="NoSpacing"/>
              <w:ind w:left="48"/>
              <w:rPr>
                <w:rFonts w:ascii="Times New Roman" w:hAnsi="Times New Roman" w:cs="Times New Roman"/>
                <w:bCs/>
                <w:sz w:val="24"/>
                <w:szCs w:val="24"/>
              </w:rPr>
            </w:pPr>
            <w:r w:rsidRPr="00D826AA">
              <w:rPr>
                <w:rFonts w:ascii="Times New Roman" w:hAnsi="Times New Roman" w:cs="Times New Roman"/>
                <w:bCs/>
                <w:sz w:val="24"/>
                <w:szCs w:val="24"/>
              </w:rPr>
              <w:t xml:space="preserve">Prateći trendove u ekologiji ( glede CO2, zagađenja česticama i bukom) i mobilnosti u europskim gradovima, prema našem viđenju stvari, našem gradu su potrebna dva prometna HUB-a (čvorišta) : jedan (nazovimo ga „sjeverni“) na „širem“ području oko Željezničkog kolodvora, a drugi (nazovimo ga „južni“ ) na području Trga Republike, odnosno kod zgrade OZ-a CROATIA prema </w:t>
            </w:r>
            <w:proofErr w:type="spellStart"/>
            <w:r w:rsidRPr="00D826AA">
              <w:rPr>
                <w:rFonts w:ascii="Times New Roman" w:hAnsi="Times New Roman" w:cs="Times New Roman"/>
                <w:bCs/>
                <w:sz w:val="24"/>
                <w:szCs w:val="24"/>
              </w:rPr>
              <w:t>Marsovom</w:t>
            </w:r>
            <w:proofErr w:type="spellEnd"/>
            <w:r w:rsidRPr="00D826AA">
              <w:rPr>
                <w:rFonts w:ascii="Times New Roman" w:hAnsi="Times New Roman" w:cs="Times New Roman"/>
                <w:bCs/>
                <w:sz w:val="24"/>
                <w:szCs w:val="24"/>
              </w:rPr>
              <w:t xml:space="preserve"> polju, odnosno prema </w:t>
            </w:r>
            <w:proofErr w:type="spellStart"/>
            <w:r w:rsidRPr="00D826AA">
              <w:rPr>
                <w:rFonts w:ascii="Times New Roman" w:hAnsi="Times New Roman" w:cs="Times New Roman"/>
                <w:bCs/>
                <w:sz w:val="24"/>
                <w:szCs w:val="24"/>
              </w:rPr>
              <w:t>Pragrande</w:t>
            </w:r>
            <w:proofErr w:type="spellEnd"/>
            <w:r w:rsidRPr="00D826AA">
              <w:rPr>
                <w:rFonts w:ascii="Times New Roman" w:hAnsi="Times New Roman" w:cs="Times New Roman"/>
                <w:bCs/>
                <w:sz w:val="24"/>
                <w:szCs w:val="24"/>
              </w:rPr>
              <w:t>.</w:t>
            </w:r>
          </w:p>
          <w:p w:rsidR="00C65B87" w:rsidRPr="00D826AA" w:rsidRDefault="00C65B87" w:rsidP="00C85BFE">
            <w:pPr>
              <w:pStyle w:val="NoSpacing"/>
              <w:ind w:left="48"/>
              <w:jc w:val="both"/>
              <w:rPr>
                <w:rFonts w:ascii="Times New Roman" w:hAnsi="Times New Roman" w:cs="Times New Roman"/>
                <w:bCs/>
                <w:sz w:val="24"/>
                <w:szCs w:val="24"/>
              </w:rPr>
            </w:pPr>
          </w:p>
          <w:p w:rsidR="00C65B87" w:rsidRPr="00D826AA" w:rsidRDefault="00C65B87" w:rsidP="00C85BFE">
            <w:pPr>
              <w:pStyle w:val="NoSpacing"/>
              <w:numPr>
                <w:ilvl w:val="0"/>
                <w:numId w:val="33"/>
              </w:numPr>
              <w:jc w:val="both"/>
              <w:rPr>
                <w:rFonts w:ascii="Times New Roman" w:hAnsi="Times New Roman" w:cs="Times New Roman"/>
                <w:bCs/>
                <w:sz w:val="24"/>
                <w:szCs w:val="24"/>
              </w:rPr>
            </w:pPr>
            <w:r w:rsidRPr="00D826AA">
              <w:rPr>
                <w:rFonts w:ascii="Times New Roman" w:hAnsi="Times New Roman" w:cs="Times New Roman"/>
                <w:bCs/>
                <w:sz w:val="24"/>
                <w:szCs w:val="24"/>
              </w:rPr>
              <w:t>DODATNI UVOD i komentar autora prijedloga</w:t>
            </w:r>
          </w:p>
          <w:p w:rsidR="00C65B87" w:rsidRPr="00D826AA" w:rsidRDefault="00C65B87"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Prema saznanjima i prijedlozima Udruge AZŽ u HUB-ovima bi trebali biti slijedeći sadržaji:</w:t>
            </w:r>
          </w:p>
          <w:p w:rsidR="00C65B87" w:rsidRPr="00D826AA" w:rsidRDefault="00C65B87" w:rsidP="00C85BFE">
            <w:pPr>
              <w:pStyle w:val="NoSpacing"/>
              <w:numPr>
                <w:ilvl w:val="0"/>
                <w:numId w:val="30"/>
              </w:numPr>
              <w:ind w:left="48" w:firstLine="0"/>
              <w:jc w:val="both"/>
              <w:rPr>
                <w:rFonts w:ascii="Times New Roman" w:hAnsi="Times New Roman" w:cs="Times New Roman"/>
                <w:bCs/>
                <w:sz w:val="24"/>
                <w:szCs w:val="24"/>
              </w:rPr>
            </w:pPr>
            <w:r w:rsidRPr="00D826AA">
              <w:rPr>
                <w:rFonts w:ascii="Times New Roman" w:hAnsi="Times New Roman" w:cs="Times New Roman"/>
                <w:bCs/>
                <w:sz w:val="24"/>
                <w:szCs w:val="24"/>
              </w:rPr>
              <w:t>U SJEVERNOM HUB-u „KOLODVOR“:</w:t>
            </w:r>
          </w:p>
          <w:p w:rsidR="00C65B87" w:rsidRPr="00D826AA" w:rsidRDefault="00C65B87" w:rsidP="00C85BFE">
            <w:pPr>
              <w:pStyle w:val="NoSpacing"/>
              <w:ind w:left="48" w:hanging="141"/>
              <w:jc w:val="both"/>
              <w:rPr>
                <w:rFonts w:ascii="Times New Roman" w:hAnsi="Times New Roman" w:cs="Times New Roman"/>
                <w:bCs/>
                <w:sz w:val="24"/>
                <w:szCs w:val="24"/>
              </w:rPr>
            </w:pPr>
            <w:r w:rsidRPr="00D826AA">
              <w:rPr>
                <w:rFonts w:ascii="Times New Roman" w:hAnsi="Times New Roman" w:cs="Times New Roman"/>
                <w:bCs/>
                <w:sz w:val="24"/>
                <w:szCs w:val="24"/>
              </w:rPr>
              <w:tab/>
              <w:t xml:space="preserve">- Međunarodni vlakovi </w:t>
            </w:r>
          </w:p>
          <w:p w:rsidR="00C65B87" w:rsidRPr="00D826AA" w:rsidRDefault="00C65B87" w:rsidP="00C85BFE">
            <w:pPr>
              <w:pStyle w:val="NoSpacing"/>
              <w:ind w:left="48" w:hanging="141"/>
              <w:jc w:val="both"/>
              <w:rPr>
                <w:rFonts w:ascii="Times New Roman" w:hAnsi="Times New Roman" w:cs="Times New Roman"/>
                <w:bCs/>
                <w:sz w:val="24"/>
                <w:szCs w:val="24"/>
              </w:rPr>
            </w:pPr>
            <w:r w:rsidRPr="00D826AA">
              <w:rPr>
                <w:rFonts w:ascii="Times New Roman" w:hAnsi="Times New Roman" w:cs="Times New Roman"/>
                <w:bCs/>
                <w:sz w:val="24"/>
                <w:szCs w:val="24"/>
              </w:rPr>
              <w:tab/>
              <w:t>- zračna luka Pula</w:t>
            </w:r>
          </w:p>
          <w:p w:rsidR="00C65B87" w:rsidRPr="00D826AA" w:rsidRDefault="00C65B87" w:rsidP="00C85BFE">
            <w:pPr>
              <w:pStyle w:val="NoSpacing"/>
              <w:ind w:left="48" w:hanging="141"/>
              <w:jc w:val="both"/>
              <w:rPr>
                <w:rFonts w:ascii="Times New Roman" w:hAnsi="Times New Roman" w:cs="Times New Roman"/>
                <w:bCs/>
                <w:sz w:val="24"/>
                <w:szCs w:val="24"/>
              </w:rPr>
            </w:pPr>
            <w:r w:rsidRPr="00D826AA">
              <w:rPr>
                <w:rFonts w:ascii="Times New Roman" w:hAnsi="Times New Roman" w:cs="Times New Roman"/>
                <w:bCs/>
                <w:sz w:val="24"/>
                <w:szCs w:val="24"/>
              </w:rPr>
              <w:tab/>
              <w:t>- prigradska željeznica</w:t>
            </w:r>
          </w:p>
          <w:p w:rsidR="00C65B87" w:rsidRPr="00D826AA" w:rsidRDefault="00C65B87" w:rsidP="00C85BFE">
            <w:pPr>
              <w:pStyle w:val="NoSpacing"/>
              <w:ind w:left="48" w:hanging="141"/>
              <w:jc w:val="both"/>
              <w:rPr>
                <w:rFonts w:ascii="Times New Roman" w:hAnsi="Times New Roman" w:cs="Times New Roman"/>
                <w:bCs/>
                <w:sz w:val="24"/>
                <w:szCs w:val="24"/>
              </w:rPr>
            </w:pPr>
            <w:r w:rsidRPr="00D826AA">
              <w:rPr>
                <w:rFonts w:ascii="Times New Roman" w:hAnsi="Times New Roman" w:cs="Times New Roman"/>
                <w:bCs/>
                <w:sz w:val="24"/>
                <w:szCs w:val="24"/>
              </w:rPr>
              <w:tab/>
              <w:t>- Parkiralište na otvorenom</w:t>
            </w:r>
          </w:p>
          <w:p w:rsidR="00C65B87" w:rsidRPr="00D826AA" w:rsidRDefault="00C65B87"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info-punkt grada</w:t>
            </w:r>
          </w:p>
          <w:p w:rsidR="00C65B87" w:rsidRPr="00D826AA" w:rsidRDefault="00C65B87"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Hidroavioni</w:t>
            </w:r>
          </w:p>
          <w:p w:rsidR="00C65B87" w:rsidRPr="00D826AA" w:rsidRDefault="00C65B87"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Tramvaj</w:t>
            </w:r>
          </w:p>
          <w:p w:rsidR="00C65B87" w:rsidRPr="00D826AA" w:rsidRDefault="00C65B87"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međunarodni i međugradski autobusi</w:t>
            </w:r>
          </w:p>
          <w:p w:rsidR="00C65B87" w:rsidRPr="00D826AA" w:rsidRDefault="00C65B87"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Taxi stanica</w:t>
            </w:r>
          </w:p>
          <w:p w:rsidR="00C65B87" w:rsidRPr="00D826AA" w:rsidRDefault="00C65B87" w:rsidP="00C85BFE">
            <w:pPr>
              <w:pStyle w:val="NoSpacing"/>
              <w:numPr>
                <w:ilvl w:val="0"/>
                <w:numId w:val="32"/>
              </w:numPr>
              <w:ind w:left="190" w:hanging="142"/>
              <w:jc w:val="both"/>
              <w:rPr>
                <w:rFonts w:ascii="Times New Roman" w:hAnsi="Times New Roman" w:cs="Times New Roman"/>
                <w:bCs/>
                <w:sz w:val="24"/>
                <w:szCs w:val="24"/>
              </w:rPr>
            </w:pPr>
            <w:r w:rsidRPr="00D826AA">
              <w:rPr>
                <w:rFonts w:ascii="Times New Roman" w:hAnsi="Times New Roman" w:cs="Times New Roman"/>
                <w:bCs/>
                <w:sz w:val="24"/>
                <w:szCs w:val="24"/>
              </w:rPr>
              <w:t>Brodice lokalnog prometa po vodenom trgu Pule</w:t>
            </w:r>
          </w:p>
          <w:p w:rsidR="00C65B87" w:rsidRPr="00D826AA" w:rsidRDefault="00C65B87" w:rsidP="00C85BFE">
            <w:pPr>
              <w:pStyle w:val="NoSpacing"/>
              <w:numPr>
                <w:ilvl w:val="0"/>
                <w:numId w:val="32"/>
              </w:numPr>
              <w:ind w:left="190" w:hanging="142"/>
              <w:jc w:val="both"/>
              <w:rPr>
                <w:rFonts w:ascii="Times New Roman" w:hAnsi="Times New Roman" w:cs="Times New Roman"/>
                <w:bCs/>
                <w:sz w:val="24"/>
                <w:szCs w:val="24"/>
              </w:rPr>
            </w:pPr>
            <w:r w:rsidRPr="00D826AA">
              <w:rPr>
                <w:rFonts w:ascii="Times New Roman" w:hAnsi="Times New Roman" w:cs="Times New Roman"/>
                <w:bCs/>
                <w:sz w:val="24"/>
                <w:szCs w:val="24"/>
              </w:rPr>
              <w:t xml:space="preserve"> Bicikli, romobili, pješačke staze</w:t>
            </w:r>
          </w:p>
          <w:p w:rsidR="00C65B87" w:rsidRPr="00D826AA" w:rsidRDefault="00C65B87" w:rsidP="00C85BFE">
            <w:pPr>
              <w:pStyle w:val="NoSpacing"/>
              <w:numPr>
                <w:ilvl w:val="0"/>
                <w:numId w:val="32"/>
              </w:numPr>
              <w:ind w:left="190" w:hanging="142"/>
              <w:jc w:val="both"/>
              <w:rPr>
                <w:rFonts w:ascii="Times New Roman" w:hAnsi="Times New Roman" w:cs="Times New Roman"/>
                <w:bCs/>
                <w:sz w:val="24"/>
                <w:szCs w:val="24"/>
              </w:rPr>
            </w:pPr>
            <w:r w:rsidRPr="00D826AA">
              <w:rPr>
                <w:rFonts w:ascii="Times New Roman" w:hAnsi="Times New Roman" w:cs="Times New Roman"/>
                <w:bCs/>
                <w:sz w:val="24"/>
                <w:szCs w:val="24"/>
              </w:rPr>
              <w:t>Razni ugostiteljski sadržaji</w:t>
            </w:r>
          </w:p>
          <w:p w:rsidR="00C65B87" w:rsidRPr="00D826AA" w:rsidRDefault="00C65B87" w:rsidP="00C85BFE">
            <w:pPr>
              <w:pStyle w:val="NoSpacing"/>
              <w:ind w:left="190" w:hanging="142"/>
              <w:jc w:val="both"/>
              <w:rPr>
                <w:rFonts w:ascii="Times New Roman" w:hAnsi="Times New Roman" w:cs="Times New Roman"/>
                <w:bCs/>
                <w:sz w:val="24"/>
                <w:szCs w:val="24"/>
              </w:rPr>
            </w:pPr>
          </w:p>
          <w:p w:rsidR="00C65B87" w:rsidRPr="00D826AA" w:rsidRDefault="00C65B87" w:rsidP="00C85BFE">
            <w:pPr>
              <w:pStyle w:val="NoSpacing"/>
              <w:numPr>
                <w:ilvl w:val="0"/>
                <w:numId w:val="30"/>
              </w:numPr>
              <w:ind w:left="48" w:firstLine="0"/>
              <w:jc w:val="both"/>
              <w:rPr>
                <w:rFonts w:ascii="Times New Roman" w:hAnsi="Times New Roman" w:cs="Times New Roman"/>
                <w:bCs/>
                <w:sz w:val="24"/>
                <w:szCs w:val="24"/>
              </w:rPr>
            </w:pPr>
            <w:r w:rsidRPr="00D826AA">
              <w:rPr>
                <w:rFonts w:ascii="Times New Roman" w:hAnsi="Times New Roman" w:cs="Times New Roman"/>
                <w:bCs/>
                <w:sz w:val="24"/>
                <w:szCs w:val="24"/>
              </w:rPr>
              <w:lastRenderedPageBreak/>
              <w:t xml:space="preserve">U JUŽNOM HUB-u „PRAGRANDE“: </w:t>
            </w:r>
          </w:p>
          <w:p w:rsidR="00C65B87" w:rsidRPr="00D826AA" w:rsidRDefault="00C65B87" w:rsidP="00C85BFE">
            <w:pPr>
              <w:pStyle w:val="NoSpacing"/>
              <w:numPr>
                <w:ilvl w:val="0"/>
                <w:numId w:val="31"/>
              </w:numPr>
              <w:ind w:left="190" w:hanging="142"/>
              <w:jc w:val="both"/>
              <w:rPr>
                <w:rFonts w:ascii="Times New Roman" w:hAnsi="Times New Roman" w:cs="Times New Roman"/>
                <w:bCs/>
                <w:sz w:val="24"/>
                <w:szCs w:val="24"/>
              </w:rPr>
            </w:pPr>
            <w:r w:rsidRPr="00D826AA">
              <w:rPr>
                <w:rFonts w:ascii="Times New Roman" w:hAnsi="Times New Roman" w:cs="Times New Roman"/>
                <w:bCs/>
                <w:sz w:val="24"/>
                <w:szCs w:val="24"/>
              </w:rPr>
              <w:t>parkirališta na otvorenom</w:t>
            </w:r>
          </w:p>
          <w:p w:rsidR="00C65B87" w:rsidRPr="00D826AA" w:rsidRDefault="00C65B87" w:rsidP="00C85BFE">
            <w:pPr>
              <w:pStyle w:val="NoSpacing"/>
              <w:numPr>
                <w:ilvl w:val="0"/>
                <w:numId w:val="31"/>
              </w:numPr>
              <w:ind w:left="190" w:hanging="142"/>
              <w:jc w:val="both"/>
              <w:rPr>
                <w:rFonts w:ascii="Times New Roman" w:hAnsi="Times New Roman" w:cs="Times New Roman"/>
                <w:bCs/>
                <w:sz w:val="24"/>
                <w:szCs w:val="24"/>
              </w:rPr>
            </w:pPr>
            <w:r w:rsidRPr="00D826AA">
              <w:rPr>
                <w:rFonts w:ascii="Times New Roman" w:hAnsi="Times New Roman" w:cs="Times New Roman"/>
                <w:bCs/>
                <w:sz w:val="24"/>
                <w:szCs w:val="24"/>
              </w:rPr>
              <w:t>tramvaj</w:t>
            </w:r>
          </w:p>
          <w:p w:rsidR="00C65B87" w:rsidRPr="00D826AA" w:rsidRDefault="00C65B87" w:rsidP="00C85BFE">
            <w:pPr>
              <w:pStyle w:val="NoSpacing"/>
              <w:numPr>
                <w:ilvl w:val="0"/>
                <w:numId w:val="31"/>
              </w:numPr>
              <w:ind w:left="190" w:hanging="142"/>
              <w:jc w:val="both"/>
              <w:rPr>
                <w:rFonts w:ascii="Times New Roman" w:hAnsi="Times New Roman" w:cs="Times New Roman"/>
                <w:bCs/>
                <w:sz w:val="24"/>
                <w:szCs w:val="24"/>
              </w:rPr>
            </w:pPr>
            <w:r w:rsidRPr="00D826AA">
              <w:rPr>
                <w:rFonts w:ascii="Times New Roman" w:hAnsi="Times New Roman" w:cs="Times New Roman"/>
                <w:bCs/>
                <w:sz w:val="24"/>
                <w:szCs w:val="24"/>
              </w:rPr>
              <w:t>linije gradskih autobusa</w:t>
            </w:r>
          </w:p>
          <w:p w:rsidR="00C65B87" w:rsidRPr="00D826AA" w:rsidRDefault="00C65B87" w:rsidP="00C85BFE">
            <w:pPr>
              <w:pStyle w:val="NoSpacing"/>
              <w:numPr>
                <w:ilvl w:val="0"/>
                <w:numId w:val="31"/>
              </w:numPr>
              <w:ind w:left="190" w:hanging="142"/>
              <w:jc w:val="both"/>
              <w:rPr>
                <w:rFonts w:ascii="Times New Roman" w:hAnsi="Times New Roman" w:cs="Times New Roman"/>
                <w:bCs/>
                <w:sz w:val="24"/>
                <w:szCs w:val="24"/>
              </w:rPr>
            </w:pPr>
            <w:r w:rsidRPr="00D826AA">
              <w:rPr>
                <w:rFonts w:ascii="Times New Roman" w:hAnsi="Times New Roman" w:cs="Times New Roman"/>
                <w:bCs/>
                <w:sz w:val="24"/>
                <w:szCs w:val="24"/>
              </w:rPr>
              <w:t>linije prigradskih autobusa</w:t>
            </w:r>
          </w:p>
          <w:p w:rsidR="00C65B87" w:rsidRPr="00D826AA" w:rsidRDefault="00C65B87" w:rsidP="00C85BFE">
            <w:pPr>
              <w:pStyle w:val="NoSpacing"/>
              <w:numPr>
                <w:ilvl w:val="0"/>
                <w:numId w:val="31"/>
              </w:numPr>
              <w:ind w:left="190" w:hanging="142"/>
              <w:jc w:val="both"/>
              <w:rPr>
                <w:rFonts w:ascii="Times New Roman" w:hAnsi="Times New Roman" w:cs="Times New Roman"/>
                <w:bCs/>
                <w:sz w:val="24"/>
                <w:szCs w:val="24"/>
              </w:rPr>
            </w:pPr>
            <w:r w:rsidRPr="00D826AA">
              <w:rPr>
                <w:rFonts w:ascii="Times New Roman" w:hAnsi="Times New Roman" w:cs="Times New Roman"/>
                <w:bCs/>
                <w:sz w:val="24"/>
                <w:szCs w:val="24"/>
              </w:rPr>
              <w:t>taxi stanica</w:t>
            </w:r>
          </w:p>
          <w:p w:rsidR="00C65B87" w:rsidRPr="00D826AA" w:rsidRDefault="00C65B87" w:rsidP="00C85BFE">
            <w:pPr>
              <w:pStyle w:val="NoSpacing"/>
              <w:numPr>
                <w:ilvl w:val="0"/>
                <w:numId w:val="31"/>
              </w:numPr>
              <w:ind w:left="190" w:hanging="142"/>
              <w:jc w:val="both"/>
              <w:rPr>
                <w:rFonts w:ascii="Times New Roman" w:hAnsi="Times New Roman" w:cs="Times New Roman"/>
                <w:bCs/>
                <w:sz w:val="24"/>
                <w:szCs w:val="24"/>
              </w:rPr>
            </w:pPr>
            <w:r w:rsidRPr="00D826AA">
              <w:rPr>
                <w:rFonts w:ascii="Times New Roman" w:hAnsi="Times New Roman" w:cs="Times New Roman"/>
                <w:bCs/>
                <w:sz w:val="24"/>
                <w:szCs w:val="24"/>
              </w:rPr>
              <w:t>bicikli, romobili, pješačke staze</w:t>
            </w:r>
          </w:p>
          <w:p w:rsidR="00C65B87" w:rsidRPr="00D826AA" w:rsidRDefault="00C65B87" w:rsidP="00C85BFE">
            <w:pPr>
              <w:pStyle w:val="NoSpacing"/>
              <w:numPr>
                <w:ilvl w:val="0"/>
                <w:numId w:val="31"/>
              </w:numPr>
              <w:ind w:left="190" w:hanging="142"/>
              <w:jc w:val="both"/>
              <w:rPr>
                <w:rFonts w:ascii="Times New Roman" w:hAnsi="Times New Roman" w:cs="Times New Roman"/>
                <w:bCs/>
                <w:sz w:val="24"/>
                <w:szCs w:val="24"/>
              </w:rPr>
            </w:pPr>
            <w:r w:rsidRPr="00D826AA">
              <w:rPr>
                <w:rFonts w:ascii="Times New Roman" w:hAnsi="Times New Roman" w:cs="Times New Roman"/>
                <w:bCs/>
                <w:sz w:val="24"/>
                <w:szCs w:val="24"/>
              </w:rPr>
              <w:t>razni ugostiteljski sadržaji</w:t>
            </w:r>
          </w:p>
          <w:p w:rsidR="00C65B87" w:rsidRPr="00D826AA" w:rsidRDefault="00C65B87" w:rsidP="00C85BFE">
            <w:pPr>
              <w:pStyle w:val="NoSpacing"/>
              <w:numPr>
                <w:ilvl w:val="0"/>
                <w:numId w:val="31"/>
              </w:numPr>
              <w:ind w:left="190" w:hanging="142"/>
              <w:jc w:val="both"/>
              <w:rPr>
                <w:rFonts w:ascii="Times New Roman" w:hAnsi="Times New Roman" w:cs="Times New Roman"/>
                <w:bCs/>
                <w:sz w:val="24"/>
                <w:szCs w:val="24"/>
              </w:rPr>
            </w:pPr>
            <w:r w:rsidRPr="00D826AA">
              <w:rPr>
                <w:rFonts w:ascii="Times New Roman" w:hAnsi="Times New Roman" w:cs="Times New Roman"/>
                <w:bCs/>
                <w:sz w:val="24"/>
                <w:szCs w:val="24"/>
              </w:rPr>
              <w:t>info punkt</w:t>
            </w:r>
          </w:p>
          <w:p w:rsidR="00C65B87" w:rsidRPr="00D826AA" w:rsidRDefault="00C65B87" w:rsidP="00C85BFE">
            <w:pPr>
              <w:pStyle w:val="NoSpacing"/>
              <w:ind w:left="48"/>
              <w:jc w:val="both"/>
              <w:rPr>
                <w:rFonts w:ascii="Times New Roman" w:hAnsi="Times New Roman" w:cs="Times New Roman"/>
                <w:bCs/>
                <w:sz w:val="24"/>
                <w:szCs w:val="24"/>
              </w:rPr>
            </w:pPr>
          </w:p>
          <w:p w:rsidR="00C65B87" w:rsidRPr="00D826AA" w:rsidRDefault="00C65B87" w:rsidP="00C85BFE">
            <w:pPr>
              <w:pStyle w:val="NoSpacing"/>
              <w:numPr>
                <w:ilvl w:val="0"/>
                <w:numId w:val="33"/>
              </w:numPr>
              <w:jc w:val="both"/>
              <w:rPr>
                <w:rFonts w:ascii="Times New Roman" w:hAnsi="Times New Roman" w:cs="Times New Roman"/>
                <w:bCs/>
                <w:sz w:val="24"/>
                <w:szCs w:val="24"/>
              </w:rPr>
            </w:pPr>
            <w:r w:rsidRPr="00D826AA">
              <w:rPr>
                <w:rFonts w:ascii="Times New Roman" w:hAnsi="Times New Roman" w:cs="Times New Roman"/>
                <w:bCs/>
                <w:sz w:val="24"/>
                <w:szCs w:val="24"/>
              </w:rPr>
              <w:t>ZA KRAJ - PRIJEDLOG</w:t>
            </w:r>
          </w:p>
          <w:p w:rsidR="00C65B87" w:rsidRPr="00D826AA" w:rsidRDefault="00C65B87"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U svrhu provođenje gore navedenih i opisanih rješenja u Proračun za 2023. godinu unosi se:</w:t>
            </w:r>
          </w:p>
          <w:p w:rsidR="00C65B87" w:rsidRPr="00D826AA" w:rsidRDefault="00C65B87"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nova stavka po nazivom „ Izrada dokumentacije za prostorno i prometno rješenje za ucrtavanje dvaju HUB-ova (čvorišta) u bazne dokumente Grada Pule“ u iznosu od =20.000,oo Eura. Na eksplicitno pitanje koju stavku umanjiti kako bi se „oslobodila“ sredstva za ovu novu stavku, naš je prijedlog da se to postigne brisanjem (u potpunosti) stavke:</w:t>
            </w:r>
          </w:p>
          <w:p w:rsidR="00C65B87" w:rsidRPr="00D826AA" w:rsidRDefault="00C65B87"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„POGLAVLJE: NERAZVRSTANE CESTE; Trg Republike = 199.085,</w:t>
            </w:r>
            <w:r w:rsidR="00471140" w:rsidRPr="00D826AA">
              <w:rPr>
                <w:rFonts w:ascii="Times New Roman" w:hAnsi="Times New Roman" w:cs="Times New Roman"/>
                <w:bCs/>
                <w:sz w:val="24"/>
                <w:szCs w:val="24"/>
              </w:rPr>
              <w:t>00</w:t>
            </w:r>
            <w:r w:rsidRPr="00D826AA">
              <w:rPr>
                <w:rFonts w:ascii="Times New Roman" w:hAnsi="Times New Roman" w:cs="Times New Roman"/>
                <w:bCs/>
                <w:sz w:val="24"/>
                <w:szCs w:val="24"/>
              </w:rPr>
              <w:t xml:space="preserve"> Eura (nastavlja se i u 2024.)“, </w:t>
            </w:r>
          </w:p>
          <w:p w:rsidR="00C65B87" w:rsidRPr="00D826AA" w:rsidRDefault="00C65B87"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kao i eventualno smanjenjem iznosa stavke: </w:t>
            </w:r>
          </w:p>
          <w:p w:rsidR="00C65B87" w:rsidRPr="00D826AA" w:rsidRDefault="00C65B87"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„POGLAVLJE: NERAZVRSTANE CESTE; „</w:t>
            </w:r>
            <w:proofErr w:type="spellStart"/>
            <w:r w:rsidRPr="00D826AA">
              <w:rPr>
                <w:rFonts w:ascii="Times New Roman" w:hAnsi="Times New Roman" w:cs="Times New Roman"/>
                <w:bCs/>
                <w:sz w:val="24"/>
                <w:szCs w:val="24"/>
              </w:rPr>
              <w:t>Merulićeva</w:t>
            </w:r>
            <w:proofErr w:type="spellEnd"/>
            <w:r w:rsidRPr="00D826AA">
              <w:rPr>
                <w:rFonts w:ascii="Times New Roman" w:hAnsi="Times New Roman" w:cs="Times New Roman"/>
                <w:bCs/>
                <w:sz w:val="24"/>
                <w:szCs w:val="24"/>
              </w:rPr>
              <w:t xml:space="preserve"> ulica =170.305,</w:t>
            </w:r>
            <w:r w:rsidR="00471140" w:rsidRPr="00D826AA">
              <w:rPr>
                <w:rFonts w:ascii="Times New Roman" w:hAnsi="Times New Roman" w:cs="Times New Roman"/>
                <w:bCs/>
                <w:sz w:val="24"/>
                <w:szCs w:val="24"/>
              </w:rPr>
              <w:t>00</w:t>
            </w:r>
            <w:r w:rsidRPr="00D826AA">
              <w:rPr>
                <w:rFonts w:ascii="Times New Roman" w:hAnsi="Times New Roman" w:cs="Times New Roman"/>
                <w:bCs/>
                <w:sz w:val="24"/>
                <w:szCs w:val="24"/>
              </w:rPr>
              <w:t xml:space="preserve"> Eura (nastavlja se i u 2024.).“</w:t>
            </w:r>
          </w:p>
          <w:p w:rsidR="00C65B87" w:rsidRPr="00D826AA" w:rsidRDefault="00C65B87" w:rsidP="00C85BFE">
            <w:pPr>
              <w:pStyle w:val="NoSpacing"/>
              <w:ind w:left="48"/>
              <w:jc w:val="both"/>
              <w:rPr>
                <w:rFonts w:ascii="Times New Roman" w:hAnsi="Times New Roman" w:cs="Times New Roman"/>
                <w:bCs/>
                <w:sz w:val="24"/>
                <w:szCs w:val="24"/>
              </w:rPr>
            </w:pPr>
          </w:p>
          <w:p w:rsidR="00C65B87" w:rsidRPr="00D826AA" w:rsidRDefault="00C65B87" w:rsidP="00471140">
            <w:pPr>
              <w:pStyle w:val="NoSpacing"/>
              <w:ind w:left="48"/>
              <w:jc w:val="both"/>
              <w:rPr>
                <w:rFonts w:eastAsia="Times New Roman" w:cs="Times New Roman"/>
                <w:bCs/>
                <w:szCs w:val="24"/>
                <w:lang w:eastAsia="zh-CN"/>
              </w:rPr>
            </w:pPr>
            <w:r w:rsidRPr="00D826AA">
              <w:rPr>
                <w:rFonts w:ascii="Times New Roman" w:hAnsi="Times New Roman" w:cs="Times New Roman"/>
                <w:bCs/>
                <w:sz w:val="24"/>
                <w:szCs w:val="24"/>
              </w:rPr>
              <w:t xml:space="preserve">Privitci: </w:t>
            </w:r>
            <w:r w:rsidRPr="00D826AA">
              <w:rPr>
                <w:rFonts w:ascii="Times New Roman" w:hAnsi="Times New Roman" w:cs="Times New Roman"/>
                <w:bCs/>
                <w:i/>
                <w:sz w:val="24"/>
                <w:szCs w:val="24"/>
              </w:rPr>
              <w:t>skenirani crtež sjevernog HUB-a „KOLODVOR“</w:t>
            </w:r>
          </w:p>
        </w:tc>
        <w:tc>
          <w:tcPr>
            <w:tcW w:w="3969" w:type="dxa"/>
            <w:shd w:val="clear" w:color="auto" w:fill="auto"/>
            <w:vAlign w:val="center"/>
          </w:tcPr>
          <w:p w:rsidR="00157135" w:rsidRPr="00D826AA" w:rsidRDefault="00157135"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lastRenderedPageBreak/>
              <w:t>Prijedlog se ne prihvaća.</w:t>
            </w:r>
          </w:p>
          <w:p w:rsidR="00015E95" w:rsidRPr="00D826AA" w:rsidRDefault="00015E95" w:rsidP="00C85BFE">
            <w:pPr>
              <w:pStyle w:val="NoSpacing"/>
              <w:jc w:val="both"/>
              <w:rPr>
                <w:rFonts w:ascii="Times New Roman" w:hAnsi="Times New Roman" w:cs="Times New Roman"/>
                <w:bCs/>
                <w:sz w:val="24"/>
                <w:szCs w:val="24"/>
              </w:rPr>
            </w:pPr>
          </w:p>
          <w:p w:rsidR="00157135" w:rsidRPr="00D826AA" w:rsidRDefault="00157135"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Kao što je najavljivano pokrenute su pripreme aktivnosti vezane uz postupke izmjena i dopuna prostornih planova u koju su svrhu planirana i dostatna sredstva u proračunu</w:t>
            </w:r>
            <w:r w:rsidR="00750C1B" w:rsidRPr="00D826AA">
              <w:rPr>
                <w:rFonts w:ascii="Times New Roman" w:hAnsi="Times New Roman" w:cs="Times New Roman"/>
                <w:bCs/>
                <w:sz w:val="24"/>
                <w:szCs w:val="24"/>
              </w:rPr>
              <w:t>. P</w:t>
            </w:r>
            <w:r w:rsidRPr="00D826AA">
              <w:rPr>
                <w:rFonts w:ascii="Times New Roman" w:hAnsi="Times New Roman" w:cs="Times New Roman"/>
                <w:bCs/>
                <w:sz w:val="24"/>
                <w:szCs w:val="24"/>
              </w:rPr>
              <w:t>redmetni će se prijedlog slijedom navedenog razmatrati u tom procesu te ukoliko se ocijeni prihvatljivim, na odgovarajući način i integrirati u planska rješenja</w:t>
            </w:r>
            <w:r w:rsidR="00750C1B" w:rsidRPr="00D826AA">
              <w:rPr>
                <w:rFonts w:ascii="Times New Roman" w:hAnsi="Times New Roman" w:cs="Times New Roman"/>
                <w:bCs/>
                <w:sz w:val="24"/>
                <w:szCs w:val="24"/>
              </w:rPr>
              <w:t>. S</w:t>
            </w:r>
            <w:r w:rsidRPr="00D826AA">
              <w:rPr>
                <w:rFonts w:ascii="Times New Roman" w:hAnsi="Times New Roman" w:cs="Times New Roman"/>
                <w:bCs/>
                <w:sz w:val="24"/>
                <w:szCs w:val="24"/>
              </w:rPr>
              <w:t>toga</w:t>
            </w:r>
            <w:r w:rsidR="00471140" w:rsidRPr="00D826AA">
              <w:rPr>
                <w:rFonts w:ascii="Times New Roman" w:hAnsi="Times New Roman" w:cs="Times New Roman"/>
                <w:bCs/>
                <w:sz w:val="24"/>
                <w:szCs w:val="24"/>
              </w:rPr>
              <w:t xml:space="preserve"> </w:t>
            </w:r>
            <w:r w:rsidR="00750C1B" w:rsidRPr="00D826AA">
              <w:rPr>
                <w:rFonts w:ascii="Times New Roman" w:hAnsi="Times New Roman" w:cs="Times New Roman"/>
                <w:bCs/>
                <w:sz w:val="24"/>
                <w:szCs w:val="24"/>
              </w:rPr>
              <w:t xml:space="preserve">za navedenu </w:t>
            </w:r>
            <w:r w:rsidRPr="00D826AA">
              <w:rPr>
                <w:rFonts w:ascii="Times New Roman" w:hAnsi="Times New Roman" w:cs="Times New Roman"/>
                <w:bCs/>
                <w:sz w:val="24"/>
                <w:szCs w:val="24"/>
              </w:rPr>
              <w:t>svrhu nije potrebno osiguravati dodatna financijska sredstva.</w:t>
            </w:r>
          </w:p>
          <w:p w:rsidR="00157135" w:rsidRPr="00D826AA" w:rsidRDefault="00157135"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Uz navedeno  realizacije kružnog čvorišta na Trgu Republike, uz sanaciju Marulićeve ulice, ocjenjujemo kao projekt od iznimnog značaja u segmentu rješavanja prometne problematike na području grada. Vrijeme provedbe, zbog zahtjevnosti projekta (financijski, građevinski i organizacijski) planira se kroz dva proračunska razdoblja</w:t>
            </w:r>
            <w:r w:rsidR="00750C1B" w:rsidRPr="00D826AA">
              <w:rPr>
                <w:rFonts w:ascii="Times New Roman" w:hAnsi="Times New Roman" w:cs="Times New Roman"/>
                <w:bCs/>
                <w:sz w:val="24"/>
                <w:szCs w:val="24"/>
              </w:rPr>
              <w:t>,</w:t>
            </w:r>
            <w:r w:rsidRPr="00D826AA">
              <w:rPr>
                <w:rFonts w:ascii="Times New Roman" w:hAnsi="Times New Roman" w:cs="Times New Roman"/>
                <w:bCs/>
                <w:sz w:val="24"/>
                <w:szCs w:val="24"/>
              </w:rPr>
              <w:t xml:space="preserve"> a sredstva predviđena u 2023. godini ključna su za provedbu postupka nabave za izvođenje radova i sklapanje ugovora pa bi njihovo smanjenje/brisanje onemogućilo planiranu dinamiku realizacije.</w:t>
            </w:r>
          </w:p>
          <w:p w:rsidR="00157135" w:rsidRPr="00D826AA" w:rsidRDefault="00157135" w:rsidP="00C85BFE">
            <w:pPr>
              <w:pStyle w:val="NoSpacing"/>
              <w:ind w:left="33"/>
              <w:jc w:val="both"/>
              <w:rPr>
                <w:rFonts w:ascii="Times New Roman" w:hAnsi="Times New Roman" w:cs="Times New Roman"/>
                <w:iCs/>
                <w:sz w:val="24"/>
                <w:szCs w:val="24"/>
              </w:rPr>
            </w:pPr>
          </w:p>
          <w:p w:rsidR="00523E09" w:rsidRPr="00D826AA" w:rsidRDefault="00523E09" w:rsidP="00523E09">
            <w:pPr>
              <w:pStyle w:val="NoSpacing"/>
              <w:ind w:left="33"/>
              <w:jc w:val="both"/>
              <w:rPr>
                <w:rFonts w:ascii="Times New Roman" w:hAnsi="Times New Roman" w:cs="Times New Roman"/>
                <w:bCs/>
                <w:sz w:val="24"/>
                <w:szCs w:val="24"/>
              </w:rPr>
            </w:pPr>
            <w:r w:rsidRPr="00D826AA">
              <w:rPr>
                <w:rFonts w:ascii="Times New Roman" w:hAnsi="Times New Roman" w:cs="Times New Roman"/>
                <w:bCs/>
                <w:sz w:val="24"/>
                <w:szCs w:val="24"/>
              </w:rPr>
              <w:t xml:space="preserve">Predloženo je smanjenje u potpunosti stavke Trg Republike u iznosu od 199.085,00 EUR te eventualno smanjenje iznosa stavke Marulićeva ulica koja je planirana u iznosu od 170.305,00 EUR. </w:t>
            </w:r>
          </w:p>
          <w:p w:rsidR="00523E09" w:rsidRPr="00D826AA" w:rsidRDefault="00523E09" w:rsidP="00523E09">
            <w:pPr>
              <w:pStyle w:val="NoSpacing"/>
              <w:jc w:val="both"/>
              <w:rPr>
                <w:rFonts w:ascii="Times New Roman" w:hAnsi="Times New Roman" w:cs="Times New Roman"/>
                <w:iCs/>
                <w:sz w:val="24"/>
                <w:szCs w:val="24"/>
              </w:rPr>
            </w:pPr>
            <w:r w:rsidRPr="00D826AA">
              <w:rPr>
                <w:rFonts w:ascii="Times New Roman" w:hAnsi="Times New Roman" w:cs="Times New Roman"/>
                <w:bCs/>
                <w:sz w:val="24"/>
                <w:szCs w:val="24"/>
              </w:rPr>
              <w:t>Navedene stavke predložene se za smanjenje i u svim dostavljenim prijedlozima</w:t>
            </w:r>
            <w:r w:rsidRPr="00D826AA">
              <w:rPr>
                <w:rFonts w:ascii="Times New Roman" w:hAnsi="Times New Roman" w:cs="Times New Roman"/>
                <w:iCs/>
                <w:sz w:val="24"/>
                <w:szCs w:val="24"/>
              </w:rPr>
              <w:t xml:space="preserve"> te na tako predloženi način nije precizno definiran iznos koji se želi smanjiti.</w:t>
            </w:r>
          </w:p>
          <w:p w:rsidR="00C65B87" w:rsidRPr="00D826AA" w:rsidRDefault="00C65B87" w:rsidP="00C85BFE">
            <w:pPr>
              <w:spacing w:after="120" w:line="240" w:lineRule="auto"/>
              <w:rPr>
                <w:rFonts w:cs="Times New Roman"/>
                <w:b/>
                <w:szCs w:val="24"/>
              </w:rPr>
            </w:pPr>
          </w:p>
        </w:tc>
      </w:tr>
      <w:tr w:rsidR="00D826AA" w:rsidRPr="00D826AA" w:rsidTr="00745508">
        <w:trPr>
          <w:trHeight w:val="567"/>
        </w:trPr>
        <w:tc>
          <w:tcPr>
            <w:tcW w:w="568" w:type="dxa"/>
            <w:vAlign w:val="center"/>
          </w:tcPr>
          <w:p w:rsidR="00DB2B55" w:rsidRPr="00D826AA" w:rsidRDefault="00947CAE" w:rsidP="00C85BFE">
            <w:pPr>
              <w:spacing w:after="120" w:line="240" w:lineRule="auto"/>
              <w:rPr>
                <w:rFonts w:cs="Times New Roman"/>
                <w:bCs/>
                <w:szCs w:val="24"/>
              </w:rPr>
            </w:pPr>
            <w:r w:rsidRPr="00D826AA">
              <w:rPr>
                <w:rFonts w:cs="Times New Roman"/>
                <w:bCs/>
                <w:szCs w:val="24"/>
              </w:rPr>
              <w:lastRenderedPageBreak/>
              <w:t>10.</w:t>
            </w:r>
          </w:p>
        </w:tc>
        <w:tc>
          <w:tcPr>
            <w:tcW w:w="1825" w:type="dxa"/>
            <w:shd w:val="clear" w:color="auto" w:fill="auto"/>
            <w:vAlign w:val="center"/>
          </w:tcPr>
          <w:p w:rsidR="00DB2B55" w:rsidRPr="00D826AA" w:rsidRDefault="00DB2B55" w:rsidP="00C85BFE">
            <w:pPr>
              <w:spacing w:after="120" w:line="240" w:lineRule="auto"/>
              <w:rPr>
                <w:rFonts w:cs="Times New Roman"/>
                <w:szCs w:val="24"/>
              </w:rPr>
            </w:pPr>
            <w:proofErr w:type="spellStart"/>
            <w:r w:rsidRPr="00D826AA">
              <w:rPr>
                <w:rFonts w:cs="Times New Roman"/>
                <w:szCs w:val="24"/>
              </w:rPr>
              <w:t>Livio</w:t>
            </w:r>
            <w:proofErr w:type="spellEnd"/>
            <w:r w:rsidRPr="00D826AA">
              <w:rPr>
                <w:rFonts w:cs="Times New Roman"/>
                <w:szCs w:val="24"/>
              </w:rPr>
              <w:t xml:space="preserve"> </w:t>
            </w:r>
            <w:proofErr w:type="spellStart"/>
            <w:r w:rsidRPr="00D826AA">
              <w:rPr>
                <w:rFonts w:cs="Times New Roman"/>
                <w:szCs w:val="24"/>
              </w:rPr>
              <w:t>Nefat</w:t>
            </w:r>
            <w:proofErr w:type="spellEnd"/>
          </w:p>
          <w:p w:rsidR="00DB2B55" w:rsidRPr="00D826AA" w:rsidRDefault="00DB2B55" w:rsidP="00C85BFE">
            <w:pPr>
              <w:spacing w:after="120" w:line="240" w:lineRule="auto"/>
              <w:rPr>
                <w:rFonts w:cs="Times New Roman"/>
                <w:szCs w:val="24"/>
              </w:rPr>
            </w:pPr>
            <w:r w:rsidRPr="00D826AA">
              <w:rPr>
                <w:rFonts w:cs="Times New Roman"/>
                <w:szCs w:val="24"/>
              </w:rPr>
              <w:t>Udruga Akademija zdravog življenja</w:t>
            </w:r>
          </w:p>
        </w:tc>
        <w:tc>
          <w:tcPr>
            <w:tcW w:w="8523" w:type="dxa"/>
            <w:shd w:val="clear" w:color="auto" w:fill="auto"/>
            <w:vAlign w:val="center"/>
          </w:tcPr>
          <w:p w:rsidR="00DB2B55" w:rsidRPr="00D826AA" w:rsidRDefault="00DB2B55" w:rsidP="00C85BFE">
            <w:pPr>
              <w:spacing w:after="0" w:line="240" w:lineRule="auto"/>
              <w:ind w:right="176"/>
              <w:rPr>
                <w:rFonts w:eastAsia="Times New Roman" w:cs="Times New Roman"/>
                <w:bCs/>
                <w:szCs w:val="24"/>
                <w:lang w:eastAsia="zh-CN"/>
              </w:rPr>
            </w:pPr>
            <w:r w:rsidRPr="00D826AA">
              <w:rPr>
                <w:rFonts w:eastAsia="Times New Roman" w:cs="Times New Roman"/>
                <w:bCs/>
                <w:szCs w:val="24"/>
                <w:lang w:eastAsia="zh-CN"/>
              </w:rPr>
              <w:t>Zaprimljen 02.11.2022</w:t>
            </w:r>
          </w:p>
          <w:p w:rsidR="00DB2B55" w:rsidRPr="00D826AA" w:rsidRDefault="00DB2B55" w:rsidP="00C85BFE">
            <w:pPr>
              <w:spacing w:after="0" w:line="240" w:lineRule="auto"/>
              <w:ind w:right="176"/>
              <w:rPr>
                <w:rFonts w:eastAsia="Times New Roman" w:cs="Times New Roman"/>
                <w:bCs/>
                <w:szCs w:val="24"/>
                <w:lang w:eastAsia="zh-CN"/>
              </w:rPr>
            </w:pPr>
          </w:p>
          <w:p w:rsidR="00DB2B55" w:rsidRPr="00D826AA" w:rsidRDefault="00DB2B55" w:rsidP="00C85BFE">
            <w:pPr>
              <w:pStyle w:val="NoSpacing"/>
              <w:jc w:val="both"/>
              <w:rPr>
                <w:rFonts w:ascii="Times New Roman" w:hAnsi="Times New Roman" w:cs="Times New Roman"/>
                <w:bCs/>
                <w:i/>
                <w:sz w:val="24"/>
                <w:szCs w:val="24"/>
                <w:u w:val="single"/>
              </w:rPr>
            </w:pPr>
            <w:r w:rsidRPr="00D826AA">
              <w:rPr>
                <w:rFonts w:ascii="Times New Roman" w:hAnsi="Times New Roman" w:cs="Times New Roman"/>
                <w:bCs/>
                <w:sz w:val="24"/>
                <w:szCs w:val="24"/>
              </w:rPr>
              <w:t xml:space="preserve">Naziv prijedloga: </w:t>
            </w:r>
            <w:r w:rsidRPr="00D826AA">
              <w:rPr>
                <w:rFonts w:ascii="Times New Roman" w:hAnsi="Times New Roman" w:cs="Times New Roman"/>
                <w:bCs/>
                <w:sz w:val="24"/>
                <w:szCs w:val="24"/>
              </w:rPr>
              <w:tab/>
            </w:r>
            <w:r w:rsidRPr="00D826AA">
              <w:rPr>
                <w:rFonts w:ascii="Times New Roman" w:hAnsi="Times New Roman" w:cs="Times New Roman"/>
                <w:bCs/>
                <w:i/>
                <w:sz w:val="24"/>
                <w:szCs w:val="24"/>
                <w:u w:val="single"/>
              </w:rPr>
              <w:t>Izrada potrebne dokumentacije za proširenje gazišta korijena LUKOBRANA i za</w:t>
            </w:r>
            <w:r w:rsidR="00157135" w:rsidRPr="00D826AA">
              <w:rPr>
                <w:rFonts w:ascii="Times New Roman" w:hAnsi="Times New Roman" w:cs="Times New Roman"/>
                <w:bCs/>
                <w:i/>
                <w:sz w:val="24"/>
                <w:szCs w:val="24"/>
                <w:u w:val="single"/>
              </w:rPr>
              <w:t xml:space="preserve"> </w:t>
            </w:r>
            <w:r w:rsidRPr="00D826AA">
              <w:rPr>
                <w:rFonts w:ascii="Times New Roman" w:hAnsi="Times New Roman" w:cs="Times New Roman"/>
                <w:bCs/>
                <w:i/>
                <w:sz w:val="24"/>
                <w:szCs w:val="24"/>
                <w:u w:val="single"/>
              </w:rPr>
              <w:t>tramvajski kolosijek od tvornice cementa do tako proširenog gazišta korijena lukobrana</w:t>
            </w:r>
          </w:p>
          <w:p w:rsidR="00DB2B55" w:rsidRPr="00D826AA" w:rsidRDefault="00DB2B55" w:rsidP="00C85BFE">
            <w:pPr>
              <w:pStyle w:val="NoSpacing"/>
              <w:jc w:val="both"/>
              <w:rPr>
                <w:rFonts w:ascii="Times New Roman" w:hAnsi="Times New Roman" w:cs="Times New Roman"/>
                <w:bCs/>
                <w:i/>
                <w:sz w:val="24"/>
                <w:szCs w:val="24"/>
                <w:u w:val="single"/>
              </w:rPr>
            </w:pPr>
          </w:p>
          <w:p w:rsidR="00DB2B55" w:rsidRPr="00D826AA" w:rsidRDefault="00DB2B55" w:rsidP="00C85BFE">
            <w:pPr>
              <w:pStyle w:val="NoSpacing"/>
              <w:numPr>
                <w:ilvl w:val="0"/>
                <w:numId w:val="35"/>
              </w:numPr>
              <w:jc w:val="both"/>
              <w:rPr>
                <w:rFonts w:ascii="Times New Roman" w:hAnsi="Times New Roman" w:cs="Times New Roman"/>
                <w:bCs/>
                <w:sz w:val="24"/>
                <w:szCs w:val="24"/>
              </w:rPr>
            </w:pPr>
            <w:r w:rsidRPr="00D826AA">
              <w:rPr>
                <w:rFonts w:ascii="Times New Roman" w:hAnsi="Times New Roman" w:cs="Times New Roman"/>
                <w:bCs/>
                <w:sz w:val="24"/>
                <w:szCs w:val="24"/>
              </w:rPr>
              <w:t>UVOD</w:t>
            </w:r>
          </w:p>
          <w:p w:rsidR="00DB2B55" w:rsidRPr="00D826AA" w:rsidRDefault="00DB2B55" w:rsidP="00C85BFE">
            <w:pPr>
              <w:pStyle w:val="NoSpacing"/>
              <w:ind w:left="48" w:firstLine="348"/>
              <w:jc w:val="both"/>
              <w:rPr>
                <w:rFonts w:ascii="Times New Roman" w:hAnsi="Times New Roman" w:cs="Times New Roman"/>
                <w:bCs/>
                <w:sz w:val="24"/>
                <w:szCs w:val="24"/>
              </w:rPr>
            </w:pPr>
            <w:r w:rsidRPr="00D826AA">
              <w:rPr>
                <w:rFonts w:ascii="Times New Roman" w:hAnsi="Times New Roman" w:cs="Times New Roman"/>
                <w:bCs/>
                <w:sz w:val="24"/>
                <w:szCs w:val="24"/>
              </w:rPr>
              <w:lastRenderedPageBreak/>
              <w:t>Pulski lukobran je impozantna građevina izgrađena početkom prošlog stoljeća. Zbog početka I. svjetskog rata nije u potpunosti dovršen. Vlasti država koje su slijedile (Italija, pa Jugoslavija) nisu ništa napravile za lukobran. Nisu ga dovršile, nisu ga popravljale i nisu ga održavale. Danas je stanje svakako još gore. Vrijeme je za njegovu temeljitu obnovu.</w:t>
            </w:r>
          </w:p>
          <w:p w:rsidR="00DB2B55" w:rsidRPr="00D826AA" w:rsidRDefault="00DB2B55"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Dva su problema razlogom što se predlaže kako u nazivu prijedloga piše, tj. izrada potrebne dokumentacije za proširenje gazišta korijena LUKOBRANA i za tramvajski kolosijek od tvornice cementa do tako proširenog gazišta korijena lukobrana. Prvi problem je višegodišnje nastojanje da se sanira pulski lukobran; Drugi problem je nemogućnost da na novi Terminalu za </w:t>
            </w:r>
            <w:proofErr w:type="spellStart"/>
            <w:r w:rsidRPr="00D826AA">
              <w:rPr>
                <w:rFonts w:ascii="Times New Roman" w:hAnsi="Times New Roman" w:cs="Times New Roman"/>
                <w:bCs/>
                <w:sz w:val="24"/>
                <w:szCs w:val="24"/>
              </w:rPr>
              <w:t>kruzere</w:t>
            </w:r>
            <w:proofErr w:type="spellEnd"/>
            <w:r w:rsidRPr="00D826AA">
              <w:rPr>
                <w:rFonts w:ascii="Times New Roman" w:hAnsi="Times New Roman" w:cs="Times New Roman"/>
                <w:bCs/>
                <w:sz w:val="24"/>
                <w:szCs w:val="24"/>
              </w:rPr>
              <w:t xml:space="preserve"> na rtu </w:t>
            </w:r>
            <w:proofErr w:type="spellStart"/>
            <w:r w:rsidRPr="00D826AA">
              <w:rPr>
                <w:rFonts w:ascii="Times New Roman" w:hAnsi="Times New Roman" w:cs="Times New Roman"/>
                <w:bCs/>
                <w:sz w:val="24"/>
                <w:szCs w:val="24"/>
              </w:rPr>
              <w:t>Guc</w:t>
            </w:r>
            <w:proofErr w:type="spellEnd"/>
            <w:r w:rsidRPr="00D826AA">
              <w:rPr>
                <w:rFonts w:ascii="Times New Roman" w:hAnsi="Times New Roman" w:cs="Times New Roman"/>
                <w:bCs/>
                <w:sz w:val="24"/>
                <w:szCs w:val="24"/>
              </w:rPr>
              <w:t xml:space="preserve"> (strateški projekt Vlade RH) samostalno (bez nekoliko remorkera) pristanu najveći kruzeri.</w:t>
            </w:r>
          </w:p>
          <w:p w:rsidR="00DB2B55" w:rsidRPr="00D826AA" w:rsidRDefault="00DB2B55" w:rsidP="00C85BFE">
            <w:pPr>
              <w:pStyle w:val="NoSpacing"/>
              <w:ind w:left="48"/>
              <w:jc w:val="both"/>
              <w:rPr>
                <w:rFonts w:ascii="Times New Roman" w:hAnsi="Times New Roman" w:cs="Times New Roman"/>
                <w:bCs/>
                <w:sz w:val="24"/>
                <w:szCs w:val="24"/>
              </w:rPr>
            </w:pPr>
          </w:p>
          <w:p w:rsidR="00DB2B55" w:rsidRPr="00D826AA" w:rsidRDefault="00DB2B55"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Uzrok prvog problema je veliki novčani iznos kojeg, po svemu sudeći, Grad Pula ne može izdvojiti iz svojih izvora. No, za taj dio problema projekt </w:t>
            </w:r>
            <w:proofErr w:type="spellStart"/>
            <w:r w:rsidRPr="00D826AA">
              <w:rPr>
                <w:rFonts w:ascii="Times New Roman" w:hAnsi="Times New Roman" w:cs="Times New Roman"/>
                <w:bCs/>
                <w:sz w:val="24"/>
                <w:szCs w:val="24"/>
              </w:rPr>
              <w:t>potoji</w:t>
            </w:r>
            <w:proofErr w:type="spellEnd"/>
            <w:r w:rsidRPr="00D826AA">
              <w:rPr>
                <w:rFonts w:ascii="Times New Roman" w:hAnsi="Times New Roman" w:cs="Times New Roman"/>
                <w:bCs/>
                <w:sz w:val="24"/>
                <w:szCs w:val="24"/>
              </w:rPr>
              <w:t>.</w:t>
            </w:r>
          </w:p>
          <w:p w:rsidR="00DB2B55" w:rsidRPr="00D826AA" w:rsidRDefault="00DB2B55" w:rsidP="00C85BFE">
            <w:pPr>
              <w:pStyle w:val="NormalWeb"/>
              <w:spacing w:after="0" w:line="195" w:lineRule="atLeast"/>
              <w:ind w:left="48"/>
              <w:jc w:val="both"/>
              <w:rPr>
                <w:bCs/>
              </w:rPr>
            </w:pPr>
            <w:r w:rsidRPr="00D826AA">
              <w:rPr>
                <w:bCs/>
              </w:rPr>
              <w:t xml:space="preserve">Uzrok drugog problema je blizina otoka Uljanik i otočića Sv. Andrija u odnosu na putanju za vez na gatu planiranog terminala za </w:t>
            </w:r>
            <w:proofErr w:type="spellStart"/>
            <w:r w:rsidRPr="00D826AA">
              <w:rPr>
                <w:bCs/>
              </w:rPr>
              <w:t>kruzere</w:t>
            </w:r>
            <w:proofErr w:type="spellEnd"/>
            <w:r w:rsidRPr="00D826AA">
              <w:rPr>
                <w:bCs/>
              </w:rPr>
              <w:t xml:space="preserve"> na rtu </w:t>
            </w:r>
            <w:proofErr w:type="spellStart"/>
            <w:r w:rsidRPr="00D826AA">
              <w:rPr>
                <w:bCs/>
              </w:rPr>
              <w:t>Guc</w:t>
            </w:r>
            <w:proofErr w:type="spellEnd"/>
            <w:r w:rsidRPr="00D826AA">
              <w:rPr>
                <w:bCs/>
              </w:rPr>
              <w:t xml:space="preserve"> i ogromne dimenzije velikih i najvećih kruzera. Taj terminal je projektiran za mogućnost pristajanja kruzera na tri veza. Za pristajanje kruzera dužine 300 metara biti će potrebna 3, a možda čak 6 remorkera. To je veliki problem i veliki trošak. Više meritornih osoba je izrazilo velikih rezervi u tom smislu.</w:t>
            </w:r>
          </w:p>
          <w:p w:rsidR="00DB2B55" w:rsidRPr="00D826AA" w:rsidRDefault="00DB2B55" w:rsidP="00C85BFE">
            <w:pPr>
              <w:pStyle w:val="NormalWeb"/>
              <w:numPr>
                <w:ilvl w:val="0"/>
                <w:numId w:val="35"/>
              </w:numPr>
              <w:suppressAutoHyphens/>
              <w:autoSpaceDN w:val="0"/>
              <w:spacing w:before="280" w:beforeAutospacing="0" w:after="0" w:afterAutospacing="0" w:line="195" w:lineRule="atLeast"/>
              <w:textAlignment w:val="baseline"/>
              <w:rPr>
                <w:bCs/>
              </w:rPr>
            </w:pPr>
            <w:r w:rsidRPr="00D826AA">
              <w:rPr>
                <w:bCs/>
              </w:rPr>
              <w:t xml:space="preserve">RJEŠENJE uočenih problema je izgraditi Terminal za velike (i najveće) kruzere na lukobranu! </w:t>
            </w:r>
          </w:p>
          <w:p w:rsidR="00DB2B55" w:rsidRPr="00D826AA" w:rsidRDefault="00DB2B55" w:rsidP="00C85BFE">
            <w:pPr>
              <w:pStyle w:val="NormalWeb"/>
              <w:spacing w:after="0" w:line="195" w:lineRule="atLeast"/>
              <w:rPr>
                <w:bCs/>
              </w:rPr>
            </w:pPr>
            <w:r w:rsidRPr="00D826AA">
              <w:rPr>
                <w:bCs/>
              </w:rPr>
              <w:t xml:space="preserve">Ništa ne smeta da Pula ima (će imati) dva terminala za kruzere: jedan za manje </w:t>
            </w:r>
            <w:proofErr w:type="spellStart"/>
            <w:r w:rsidRPr="00D826AA">
              <w:rPr>
                <w:bCs/>
              </w:rPr>
              <w:t>kruzere</w:t>
            </w:r>
            <w:proofErr w:type="spellEnd"/>
            <w:r w:rsidRPr="00D826AA">
              <w:rPr>
                <w:bCs/>
              </w:rPr>
              <w:t xml:space="preserve"> na rtu </w:t>
            </w:r>
            <w:proofErr w:type="spellStart"/>
            <w:r w:rsidRPr="00D826AA">
              <w:rPr>
                <w:bCs/>
              </w:rPr>
              <w:t>Guc</w:t>
            </w:r>
            <w:proofErr w:type="spellEnd"/>
            <w:r w:rsidRPr="00D826AA">
              <w:rPr>
                <w:bCs/>
              </w:rPr>
              <w:t xml:space="preserve"> u gradskoj luci, a drugi za velike i najveće kruzere, na lukobranu. To nije neobično u lukama.</w:t>
            </w:r>
          </w:p>
          <w:p w:rsidR="00DB2B55" w:rsidRPr="00D826AA" w:rsidRDefault="00DB2B55"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 xml:space="preserve">Pri tome treba: </w:t>
            </w:r>
            <w:r w:rsidRPr="00D826AA">
              <w:rPr>
                <w:rFonts w:ascii="Times New Roman" w:hAnsi="Times New Roman" w:cs="Times New Roman"/>
                <w:bCs/>
                <w:sz w:val="24"/>
                <w:szCs w:val="24"/>
              </w:rPr>
              <w:tab/>
              <w:t>- Dovršiti lukobran u čitavoj svojoj duljini.</w:t>
            </w:r>
          </w:p>
          <w:p w:rsidR="00DB2B55" w:rsidRPr="00D826AA" w:rsidRDefault="00DB2B55" w:rsidP="000621E6">
            <w:pPr>
              <w:pStyle w:val="NoSpacing"/>
              <w:numPr>
                <w:ilvl w:val="0"/>
                <w:numId w:val="40"/>
              </w:numPr>
              <w:suppressAutoHyphens/>
              <w:autoSpaceDN w:val="0"/>
              <w:jc w:val="both"/>
              <w:textAlignment w:val="baseline"/>
              <w:rPr>
                <w:rFonts w:ascii="Times New Roman" w:hAnsi="Times New Roman" w:cs="Times New Roman"/>
                <w:bCs/>
                <w:sz w:val="24"/>
                <w:szCs w:val="24"/>
              </w:rPr>
            </w:pPr>
            <w:r w:rsidRPr="00D826AA">
              <w:rPr>
                <w:rFonts w:ascii="Times New Roman" w:hAnsi="Times New Roman" w:cs="Times New Roman"/>
                <w:bCs/>
                <w:sz w:val="24"/>
                <w:szCs w:val="24"/>
              </w:rPr>
              <w:t>Sanirati, popraviti i posložiti sve što treba na njegovoj osnovnoj strukturi za što postoji projekt.</w:t>
            </w:r>
          </w:p>
          <w:p w:rsidR="00DB2B55" w:rsidRPr="00D826AA" w:rsidRDefault="00DB2B55" w:rsidP="000621E6">
            <w:pPr>
              <w:pStyle w:val="NoSpacing"/>
              <w:numPr>
                <w:ilvl w:val="0"/>
                <w:numId w:val="40"/>
              </w:numPr>
              <w:suppressAutoHyphens/>
              <w:autoSpaceDN w:val="0"/>
              <w:jc w:val="both"/>
              <w:textAlignment w:val="baseline"/>
              <w:rPr>
                <w:rFonts w:ascii="Times New Roman" w:hAnsi="Times New Roman" w:cs="Times New Roman"/>
                <w:bCs/>
                <w:sz w:val="24"/>
                <w:szCs w:val="24"/>
              </w:rPr>
            </w:pPr>
            <w:r w:rsidRPr="00D826AA">
              <w:rPr>
                <w:rFonts w:ascii="Times New Roman" w:hAnsi="Times New Roman" w:cs="Times New Roman"/>
                <w:bCs/>
                <w:sz w:val="24"/>
                <w:szCs w:val="24"/>
              </w:rPr>
              <w:lastRenderedPageBreak/>
              <w:t>Proširiti gornju platformu (gazište) kako bi imala potrebnu širinu za cestovna vozila i za kolosijek za tračnička vozila (tramvaj/vlak). Za to proširenje NE postoji projekt, ali postoji idejno rješenje koje je izradilo isto poduzeće koje je priredilo dokumentaciju za popravak i sanaciju lukobrana. To se, u prvoj fazi, odnosi samo za prvih 300 metara korijena lukobrana (dakle NE za cijeli lukobran).</w:t>
            </w:r>
          </w:p>
          <w:p w:rsidR="00DB2B55" w:rsidRPr="00D826AA" w:rsidRDefault="00DB2B55" w:rsidP="000621E6">
            <w:pPr>
              <w:pStyle w:val="NoSpacing"/>
              <w:numPr>
                <w:ilvl w:val="0"/>
                <w:numId w:val="40"/>
              </w:numPr>
              <w:suppressAutoHyphens/>
              <w:autoSpaceDN w:val="0"/>
              <w:jc w:val="both"/>
              <w:textAlignment w:val="baseline"/>
              <w:rPr>
                <w:rFonts w:ascii="Times New Roman" w:hAnsi="Times New Roman" w:cs="Times New Roman"/>
                <w:bCs/>
                <w:sz w:val="24"/>
                <w:szCs w:val="24"/>
              </w:rPr>
            </w:pPr>
            <w:r w:rsidRPr="00D826AA">
              <w:rPr>
                <w:rFonts w:ascii="Times New Roman" w:hAnsi="Times New Roman" w:cs="Times New Roman"/>
                <w:bCs/>
                <w:sz w:val="24"/>
                <w:szCs w:val="24"/>
              </w:rPr>
              <w:t>Dograditi elemente za vezivanje kruzera i sve druge potrebne „bočne“ zaštite i strukture.</w:t>
            </w:r>
          </w:p>
          <w:p w:rsidR="00DB2B55" w:rsidRPr="00D826AA" w:rsidRDefault="00DB2B55" w:rsidP="000621E6">
            <w:pPr>
              <w:pStyle w:val="NoSpacing"/>
              <w:numPr>
                <w:ilvl w:val="0"/>
                <w:numId w:val="40"/>
              </w:numPr>
              <w:suppressAutoHyphens/>
              <w:autoSpaceDN w:val="0"/>
              <w:jc w:val="both"/>
              <w:textAlignment w:val="baseline"/>
              <w:rPr>
                <w:rFonts w:ascii="Times New Roman" w:hAnsi="Times New Roman" w:cs="Times New Roman"/>
                <w:bCs/>
                <w:sz w:val="24"/>
                <w:szCs w:val="24"/>
              </w:rPr>
            </w:pPr>
            <w:r w:rsidRPr="00D826AA">
              <w:rPr>
                <w:rFonts w:ascii="Times New Roman" w:hAnsi="Times New Roman" w:cs="Times New Roman"/>
                <w:bCs/>
                <w:sz w:val="24"/>
                <w:szCs w:val="24"/>
              </w:rPr>
              <w:t xml:space="preserve">Na korijenu lukobrana (predio zvan Smokvica/Punta figo) izgraditi potrebne pristanišne zgrade za putnike (za </w:t>
            </w:r>
            <w:proofErr w:type="spellStart"/>
            <w:r w:rsidRPr="00D826AA">
              <w:rPr>
                <w:rFonts w:ascii="Times New Roman" w:hAnsi="Times New Roman" w:cs="Times New Roman"/>
                <w:bCs/>
                <w:sz w:val="24"/>
                <w:szCs w:val="24"/>
              </w:rPr>
              <w:t>čekiranje</w:t>
            </w:r>
            <w:proofErr w:type="spellEnd"/>
            <w:r w:rsidRPr="00D826AA">
              <w:rPr>
                <w:rFonts w:ascii="Times New Roman" w:hAnsi="Times New Roman" w:cs="Times New Roman"/>
                <w:bCs/>
                <w:sz w:val="24"/>
                <w:szCs w:val="24"/>
              </w:rPr>
              <w:t>, kontrole, čekaonice i druge potrebne, tipične sadržaje).</w:t>
            </w:r>
          </w:p>
          <w:p w:rsidR="00DB2B55" w:rsidRPr="00D826AA" w:rsidRDefault="00DB2B55" w:rsidP="000621E6">
            <w:pPr>
              <w:pStyle w:val="NoSpacing"/>
              <w:numPr>
                <w:ilvl w:val="0"/>
                <w:numId w:val="41"/>
              </w:numPr>
              <w:suppressAutoHyphens/>
              <w:autoSpaceDN w:val="0"/>
              <w:jc w:val="both"/>
              <w:textAlignment w:val="baseline"/>
              <w:rPr>
                <w:rFonts w:ascii="Times New Roman" w:hAnsi="Times New Roman" w:cs="Times New Roman"/>
                <w:bCs/>
                <w:sz w:val="24"/>
                <w:szCs w:val="24"/>
              </w:rPr>
            </w:pPr>
            <w:r w:rsidRPr="00D826AA">
              <w:rPr>
                <w:rFonts w:ascii="Times New Roman" w:hAnsi="Times New Roman" w:cs="Times New Roman"/>
                <w:bCs/>
                <w:sz w:val="24"/>
                <w:szCs w:val="24"/>
              </w:rPr>
              <w:t>Od tvornice cementa (gdje prestaje željeznički kolosijek) duž obale južnog dijela pulskog zaljeva projektirati trasu tramvajsko-željezničkog kolosijeka sve do i po proširenom gazišta lukobrana.</w:t>
            </w:r>
          </w:p>
          <w:p w:rsidR="00DB2B55" w:rsidRPr="00D826AA" w:rsidRDefault="00DB2B55" w:rsidP="00C85BFE">
            <w:pPr>
              <w:pStyle w:val="NormalWeb"/>
              <w:spacing w:after="0" w:line="195" w:lineRule="atLeast"/>
              <w:rPr>
                <w:bCs/>
              </w:rPr>
            </w:pPr>
            <w:r w:rsidRPr="00D826AA">
              <w:rPr>
                <w:bCs/>
              </w:rPr>
              <w:t>S dva terminalima za kruzere, s infrastrukturom i kapacitetima za prihvat kruzera svih veličina, sa zračnom lukom koja je od njih udaljena svega desetak kilometara, s autoputom koji stiže do grada, sa željezničkom infrastrukturom koja spaja i servisira oba terminala, s vlakovima na vodik koji povezuju Pulu sa svim važnim centrima Habsburškog luka (</w:t>
            </w:r>
            <w:proofErr w:type="spellStart"/>
            <w:r w:rsidRPr="00D826AA">
              <w:rPr>
                <w:bCs/>
              </w:rPr>
              <w:t>Munhen</w:t>
            </w:r>
            <w:proofErr w:type="spellEnd"/>
            <w:r w:rsidRPr="00D826AA">
              <w:rPr>
                <w:bCs/>
              </w:rPr>
              <w:t xml:space="preserve">, Beč, Prag, Bratislava, južna Poljska, Budimpešta, …) Pula može postati ključno putničko čvorište (naravno i Home </w:t>
            </w:r>
            <w:proofErr w:type="spellStart"/>
            <w:r w:rsidRPr="00D826AA">
              <w:rPr>
                <w:bCs/>
              </w:rPr>
              <w:t>Port</w:t>
            </w:r>
            <w:proofErr w:type="spellEnd"/>
            <w:r w:rsidRPr="00D826AA">
              <w:rPr>
                <w:bCs/>
              </w:rPr>
              <w:t xml:space="preserve">) </w:t>
            </w:r>
            <w:proofErr w:type="spellStart"/>
            <w:r w:rsidRPr="00D826AA">
              <w:rPr>
                <w:bCs/>
              </w:rPr>
              <w:t>kruzing</w:t>
            </w:r>
            <w:proofErr w:type="spellEnd"/>
            <w:r w:rsidRPr="00D826AA">
              <w:rPr>
                <w:bCs/>
              </w:rPr>
              <w:t xml:space="preserve"> turizma za cijeli Jadran.</w:t>
            </w:r>
          </w:p>
          <w:p w:rsidR="00DB2B55" w:rsidRPr="00D826AA" w:rsidRDefault="00DB2B55"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 xml:space="preserve">Glede realizacije projekta svakako je potrebno paralelno s radovima pripreme dokumentacije (izvedbene i za apliciranje na Fondove EU) aktivirati marketinške aktivnosti tj. predstaviti oba projekta najvažnijim brodarskim kompanijama i na najvažnijim sajmovima za </w:t>
            </w:r>
            <w:proofErr w:type="spellStart"/>
            <w:r w:rsidRPr="00D826AA">
              <w:rPr>
                <w:rFonts w:ascii="Times New Roman" w:hAnsi="Times New Roman" w:cs="Times New Roman"/>
                <w:bCs/>
                <w:sz w:val="24"/>
                <w:szCs w:val="24"/>
              </w:rPr>
              <w:t>kruzing</w:t>
            </w:r>
            <w:proofErr w:type="spellEnd"/>
            <w:r w:rsidRPr="00D826AA">
              <w:rPr>
                <w:rFonts w:ascii="Times New Roman" w:hAnsi="Times New Roman" w:cs="Times New Roman"/>
                <w:bCs/>
                <w:sz w:val="24"/>
                <w:szCs w:val="24"/>
              </w:rPr>
              <w:t xml:space="preserve"> turizam na svijetu, te uspostaviti načelnu suradnju s najzainteresiranijima.</w:t>
            </w:r>
          </w:p>
          <w:p w:rsidR="00DB2B55" w:rsidRPr="00D826AA" w:rsidRDefault="00DB2B55" w:rsidP="00C85BFE">
            <w:pPr>
              <w:pStyle w:val="NoSpacing"/>
              <w:ind w:left="360" w:firstLine="348"/>
              <w:jc w:val="both"/>
              <w:rPr>
                <w:rFonts w:ascii="Times New Roman" w:hAnsi="Times New Roman" w:cs="Times New Roman"/>
                <w:bCs/>
                <w:sz w:val="24"/>
                <w:szCs w:val="24"/>
              </w:rPr>
            </w:pPr>
          </w:p>
          <w:p w:rsidR="00DB2B55" w:rsidRPr="00D826AA" w:rsidRDefault="00DB2B55" w:rsidP="00C85BFE">
            <w:pPr>
              <w:pStyle w:val="NoSpacing"/>
              <w:numPr>
                <w:ilvl w:val="0"/>
                <w:numId w:val="35"/>
              </w:numPr>
              <w:jc w:val="both"/>
              <w:rPr>
                <w:rFonts w:ascii="Times New Roman" w:hAnsi="Times New Roman" w:cs="Times New Roman"/>
                <w:bCs/>
                <w:sz w:val="24"/>
                <w:szCs w:val="24"/>
              </w:rPr>
            </w:pPr>
            <w:r w:rsidRPr="00D826AA">
              <w:rPr>
                <w:rFonts w:ascii="Times New Roman" w:hAnsi="Times New Roman" w:cs="Times New Roman"/>
                <w:bCs/>
                <w:sz w:val="24"/>
                <w:szCs w:val="24"/>
              </w:rPr>
              <w:t>ZA KRAJ - PRIJEDLOG</w:t>
            </w:r>
          </w:p>
          <w:p w:rsidR="00DB2B55" w:rsidRPr="00D826AA" w:rsidRDefault="00DB2B55"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U svrhu provođenje gore opisanih rješenja u Proračun za 2023. godinu unosi se nova stavka pod nazivom „Izrada dokumentacije za proširenje gazišta korijena </w:t>
            </w:r>
            <w:r w:rsidRPr="00D826AA">
              <w:rPr>
                <w:rFonts w:ascii="Times New Roman" w:hAnsi="Times New Roman" w:cs="Times New Roman"/>
                <w:bCs/>
                <w:sz w:val="24"/>
                <w:szCs w:val="24"/>
              </w:rPr>
              <w:lastRenderedPageBreak/>
              <w:t>LUKOBRANA i za tramvajski kolosijek od tvornice cementa do i po tako proširenom gazištu korijena lukobrana“ u iznosu od =140.000,</w:t>
            </w:r>
            <w:r w:rsidR="000621E6" w:rsidRPr="00D826AA">
              <w:rPr>
                <w:rFonts w:ascii="Times New Roman" w:hAnsi="Times New Roman" w:cs="Times New Roman"/>
                <w:bCs/>
                <w:sz w:val="24"/>
                <w:szCs w:val="24"/>
              </w:rPr>
              <w:t>00</w:t>
            </w:r>
            <w:r w:rsidRPr="00D826AA">
              <w:rPr>
                <w:rFonts w:ascii="Times New Roman" w:hAnsi="Times New Roman" w:cs="Times New Roman"/>
                <w:bCs/>
                <w:sz w:val="24"/>
                <w:szCs w:val="24"/>
              </w:rPr>
              <w:t xml:space="preserve"> kuna. Na eksplicitno pitanje koju stavku umanjiti kako bi se „oslobodila“ sredstva za ovu novu stavku, naš je prijedlog da se to postigne brisanjem (u potpunosti) stavke:</w:t>
            </w:r>
          </w:p>
          <w:p w:rsidR="00DB2B55" w:rsidRPr="00D826AA" w:rsidRDefault="00DB2B55" w:rsidP="00C85BFE">
            <w:pPr>
              <w:pStyle w:val="NoSpacing"/>
              <w:ind w:left="48" w:firstLine="348"/>
              <w:jc w:val="both"/>
              <w:rPr>
                <w:rFonts w:ascii="Times New Roman" w:hAnsi="Times New Roman" w:cs="Times New Roman"/>
                <w:bCs/>
                <w:sz w:val="24"/>
                <w:szCs w:val="24"/>
              </w:rPr>
            </w:pPr>
            <w:r w:rsidRPr="00D826AA">
              <w:rPr>
                <w:rFonts w:ascii="Times New Roman" w:hAnsi="Times New Roman" w:cs="Times New Roman"/>
                <w:bCs/>
                <w:sz w:val="24"/>
                <w:szCs w:val="24"/>
              </w:rPr>
              <w:t>„POGLAVLJE: NERAZVRSTANE CESTE; Trg Republike = 199.085,</w:t>
            </w:r>
            <w:r w:rsidR="000621E6" w:rsidRPr="00D826AA">
              <w:rPr>
                <w:rFonts w:ascii="Times New Roman" w:hAnsi="Times New Roman" w:cs="Times New Roman"/>
                <w:bCs/>
                <w:sz w:val="24"/>
                <w:szCs w:val="24"/>
              </w:rPr>
              <w:t>00</w:t>
            </w:r>
            <w:r w:rsidRPr="00D826AA">
              <w:rPr>
                <w:rFonts w:ascii="Times New Roman" w:hAnsi="Times New Roman" w:cs="Times New Roman"/>
                <w:bCs/>
                <w:sz w:val="24"/>
                <w:szCs w:val="24"/>
              </w:rPr>
              <w:t xml:space="preserve"> </w:t>
            </w:r>
            <w:r w:rsidRPr="00D826AA">
              <w:rPr>
                <w:rFonts w:ascii="Times New Roman" w:hAnsi="Times New Roman" w:cs="Times New Roman"/>
                <w:bCs/>
                <w:sz w:val="24"/>
                <w:szCs w:val="24"/>
              </w:rPr>
              <w:tab/>
              <w:t xml:space="preserve">Eura (nastavlja se i u 2024.)“, </w:t>
            </w:r>
          </w:p>
          <w:p w:rsidR="00DB2B55" w:rsidRPr="00D826AA" w:rsidRDefault="00DB2B55" w:rsidP="00C85BFE">
            <w:pPr>
              <w:pStyle w:val="NoSpacing"/>
              <w:ind w:left="48" w:firstLine="3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kao i eventualno i smanjenje iznosa stavke: </w:t>
            </w:r>
          </w:p>
          <w:p w:rsidR="00DB2B55" w:rsidRPr="00D826AA" w:rsidRDefault="00DB2B55" w:rsidP="00C85BFE">
            <w:pPr>
              <w:pStyle w:val="NoSpacing"/>
              <w:ind w:left="48" w:firstLine="3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„POGLAVLJE: NERAZVRSTANE CESTE; „Marulićeva ulica </w:t>
            </w:r>
          </w:p>
          <w:p w:rsidR="00DB2B55" w:rsidRPr="00D826AA" w:rsidRDefault="00DB2B55" w:rsidP="00C85BFE">
            <w:pPr>
              <w:pStyle w:val="NoSpacing"/>
              <w:ind w:left="48" w:firstLine="348"/>
              <w:jc w:val="both"/>
              <w:rPr>
                <w:rFonts w:ascii="Times New Roman" w:eastAsia="Times New Roman" w:hAnsi="Times New Roman" w:cs="Times New Roman"/>
                <w:bCs/>
                <w:sz w:val="24"/>
                <w:szCs w:val="24"/>
                <w:lang w:eastAsia="zh-CN"/>
              </w:rPr>
            </w:pPr>
            <w:r w:rsidRPr="00D826AA">
              <w:rPr>
                <w:rFonts w:ascii="Times New Roman" w:hAnsi="Times New Roman" w:cs="Times New Roman"/>
                <w:bCs/>
                <w:sz w:val="24"/>
                <w:szCs w:val="24"/>
              </w:rPr>
              <w:t>=170.305,</w:t>
            </w:r>
            <w:r w:rsidR="000621E6" w:rsidRPr="00D826AA">
              <w:rPr>
                <w:rFonts w:ascii="Times New Roman" w:hAnsi="Times New Roman" w:cs="Times New Roman"/>
                <w:bCs/>
                <w:sz w:val="24"/>
                <w:szCs w:val="24"/>
              </w:rPr>
              <w:t>00</w:t>
            </w:r>
            <w:r w:rsidRPr="00D826AA">
              <w:rPr>
                <w:rFonts w:ascii="Times New Roman" w:hAnsi="Times New Roman" w:cs="Times New Roman"/>
                <w:bCs/>
                <w:sz w:val="24"/>
                <w:szCs w:val="24"/>
              </w:rPr>
              <w:t xml:space="preserve"> Eura (nastavlja se i u 2024.).“</w:t>
            </w:r>
          </w:p>
        </w:tc>
        <w:tc>
          <w:tcPr>
            <w:tcW w:w="3969" w:type="dxa"/>
            <w:shd w:val="clear" w:color="auto" w:fill="auto"/>
            <w:vAlign w:val="center"/>
          </w:tcPr>
          <w:p w:rsidR="00ED6A3D" w:rsidRPr="00D826AA" w:rsidRDefault="00ED6A3D" w:rsidP="00C85BFE">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lastRenderedPageBreak/>
              <w:t>Prijedlog se ne prihvaća.</w:t>
            </w:r>
          </w:p>
          <w:p w:rsidR="00015E95" w:rsidRPr="00D826AA" w:rsidRDefault="00015E95" w:rsidP="00C85BFE">
            <w:pPr>
              <w:pStyle w:val="NoSpacing"/>
              <w:jc w:val="both"/>
              <w:rPr>
                <w:rFonts w:ascii="Times New Roman" w:hAnsi="Times New Roman" w:cs="Times New Roman"/>
                <w:iCs/>
                <w:sz w:val="24"/>
                <w:szCs w:val="24"/>
              </w:rPr>
            </w:pPr>
          </w:p>
          <w:p w:rsidR="00ED6A3D" w:rsidRPr="00D826AA" w:rsidRDefault="00ED6A3D" w:rsidP="00C85BFE">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t xml:space="preserve">Upravo radi značaja ovog infrastrukturnog objekta, prvenstveno u kontekstu sigurnosti ali i kontekstu „prvog dojma“ pri ulasku u naše lučko područje, recentno su intenzivirane </w:t>
            </w:r>
            <w:r w:rsidRPr="00D826AA">
              <w:rPr>
                <w:rFonts w:ascii="Times New Roman" w:hAnsi="Times New Roman" w:cs="Times New Roman"/>
                <w:iCs/>
                <w:sz w:val="24"/>
                <w:szCs w:val="24"/>
              </w:rPr>
              <w:lastRenderedPageBreak/>
              <w:t>aktivnosti vezane uz iznalaženje mogućih izvora financiranja ovog iznimno zahtjevnog projekta što se očituje kroz građevinsku</w:t>
            </w:r>
            <w:r w:rsidR="00750C1B" w:rsidRPr="00D826AA">
              <w:rPr>
                <w:rFonts w:ascii="Times New Roman" w:hAnsi="Times New Roman" w:cs="Times New Roman"/>
                <w:iCs/>
                <w:sz w:val="24"/>
                <w:szCs w:val="24"/>
              </w:rPr>
              <w:t>,</w:t>
            </w:r>
            <w:r w:rsidRPr="00D826AA">
              <w:rPr>
                <w:rFonts w:ascii="Times New Roman" w:hAnsi="Times New Roman" w:cs="Times New Roman"/>
                <w:iCs/>
                <w:sz w:val="24"/>
                <w:szCs w:val="24"/>
              </w:rPr>
              <w:t xml:space="preserve"> ali i financijsku zahtjevnost koja se, u ovom trenutku, procjenjuje na preko 17 milijuna eura.</w:t>
            </w:r>
          </w:p>
          <w:p w:rsidR="00ED6A3D" w:rsidRPr="00D826AA" w:rsidRDefault="00ED6A3D" w:rsidP="00C85BFE">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t>Navedeno je bilo razlogom za konzultacije s predstavnicima Uprave za EU fondove i strateško planiranje pri Ministarstvu mora, prometa i infrastrukture u čijoj je nadležnosti predmetni zahvat.</w:t>
            </w:r>
          </w:p>
          <w:p w:rsidR="00ED6A3D" w:rsidRPr="00D826AA" w:rsidRDefault="00ED6A3D" w:rsidP="00C85BFE">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t>Prethodno navedeno govori u prilog činjenici da Grad Pula prepoznaje iznimnu važnost ove građevine, a dosadašnjim aktivnostima i pokazao inicijativu te će i dalje provoditi aktivnosti kako bi se planiran, nužan zahvat rekonstrukcije, čim prije realizirao.</w:t>
            </w:r>
          </w:p>
          <w:p w:rsidR="00ED6A3D" w:rsidRPr="00D826AA" w:rsidRDefault="00ED6A3D" w:rsidP="00C85BFE">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t>U kontekstu predloženog smanjenja Proračuna ističemo da  realizaciju kružnog čvorišta na Trgu Republike, uz sanaciju Marulićeve ulice, ocjenjujemo kao projekt je od iznimnog značaja u segmentu rješavanja prometne problematike na području grada. Vrijeme provedbe, zbog zahtjevnosti projekta (financijski, građevinski i organizacijski) planira se kroz dva proračunska razdoblja</w:t>
            </w:r>
            <w:r w:rsidR="00750C1B" w:rsidRPr="00D826AA">
              <w:rPr>
                <w:rFonts w:ascii="Times New Roman" w:hAnsi="Times New Roman" w:cs="Times New Roman"/>
                <w:iCs/>
                <w:sz w:val="24"/>
                <w:szCs w:val="24"/>
              </w:rPr>
              <w:t>,</w:t>
            </w:r>
            <w:r w:rsidRPr="00D826AA">
              <w:rPr>
                <w:rFonts w:ascii="Times New Roman" w:hAnsi="Times New Roman" w:cs="Times New Roman"/>
                <w:iCs/>
                <w:sz w:val="24"/>
                <w:szCs w:val="24"/>
              </w:rPr>
              <w:t xml:space="preserve"> a </w:t>
            </w:r>
            <w:r w:rsidRPr="00D826AA">
              <w:rPr>
                <w:rFonts w:ascii="Times New Roman" w:hAnsi="Times New Roman" w:cs="Times New Roman"/>
                <w:iCs/>
                <w:sz w:val="24"/>
                <w:szCs w:val="24"/>
              </w:rPr>
              <w:lastRenderedPageBreak/>
              <w:t>sredstva predviđena u 2023. godini ključna su za provedbu postupka nabave za izvođenje radova i sklapanje ugovora pa bi njihovo smanjenje/brisanje onemogućilo planiranu dinamiku realizacije.</w:t>
            </w:r>
          </w:p>
          <w:p w:rsidR="00DB2B55" w:rsidRPr="00D826AA" w:rsidRDefault="00DB2B55" w:rsidP="00C85BFE">
            <w:pPr>
              <w:pStyle w:val="NoSpacing"/>
              <w:jc w:val="both"/>
              <w:rPr>
                <w:rFonts w:ascii="Times New Roman" w:hAnsi="Times New Roman" w:cs="Times New Roman"/>
                <w:iCs/>
                <w:sz w:val="24"/>
                <w:szCs w:val="24"/>
              </w:rPr>
            </w:pPr>
          </w:p>
          <w:p w:rsidR="00523E09" w:rsidRPr="00D826AA" w:rsidRDefault="00523E09" w:rsidP="00523E09">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t xml:space="preserve">Predloženo je smanjenje u potpunosti stavke Trg Republike u iznosu od 199.085,00 EUR te eventualno smanjenje iznosa stavke Marulićeva ulica koja je planirana u iznosu od 170.305,00 EUR. </w:t>
            </w:r>
          </w:p>
          <w:p w:rsidR="00523E09" w:rsidRPr="00D826AA" w:rsidRDefault="00523E09" w:rsidP="00523E09">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t>Navedene stavke predložene se za smanjenje i u svim dostavljenim prijedlozima te na tako predloženi način nije precizno definiran iznos koji se želi smanjiti.</w:t>
            </w:r>
          </w:p>
          <w:p w:rsidR="00523E09" w:rsidRPr="00D826AA" w:rsidRDefault="00523E09" w:rsidP="00523E09">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t>Isto tako u ovom je prijedlogu dostavljeno unosi se nova stavka pod nazivom „Izrada dokumentacije za proširenje gazišta korijena LUKOBRANA i za tramvajski kolosijek od tvornice cementa do i po tako proširenom gazištu korijena lukobrana“ u iznosu od =140.000,00 kuna.</w:t>
            </w:r>
          </w:p>
          <w:p w:rsidR="00523E09" w:rsidRPr="00D826AA" w:rsidRDefault="00523E09" w:rsidP="00523E09">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t xml:space="preserve">Prijedlog za uvođenje nove stavke predložen je u kunama, dok su iznosi za smanjenje stavki predloženi u EUR, što nije ispravno budući su iznosi i povećanja i smanjenja trebali biti </w:t>
            </w:r>
            <w:r w:rsidRPr="00D826AA">
              <w:rPr>
                <w:rFonts w:ascii="Times New Roman" w:hAnsi="Times New Roman" w:cs="Times New Roman"/>
                <w:iCs/>
                <w:sz w:val="24"/>
                <w:szCs w:val="24"/>
              </w:rPr>
              <w:lastRenderedPageBreak/>
              <w:t>predloženi u EUR budući se Proračun Grada Pule za razdoblje 2023-2025. donosi u EUR.</w:t>
            </w:r>
          </w:p>
          <w:p w:rsidR="00DB2B55" w:rsidRPr="00D826AA" w:rsidRDefault="00DB2B55" w:rsidP="00C85BFE">
            <w:pPr>
              <w:pStyle w:val="NoSpacing"/>
              <w:jc w:val="both"/>
              <w:rPr>
                <w:rFonts w:ascii="Times New Roman" w:hAnsi="Times New Roman" w:cs="Times New Roman"/>
                <w:iCs/>
                <w:sz w:val="24"/>
                <w:szCs w:val="24"/>
              </w:rPr>
            </w:pPr>
          </w:p>
        </w:tc>
      </w:tr>
      <w:tr w:rsidR="00D826AA" w:rsidRPr="00D826AA" w:rsidTr="00745508">
        <w:trPr>
          <w:trHeight w:val="567"/>
        </w:trPr>
        <w:tc>
          <w:tcPr>
            <w:tcW w:w="568" w:type="dxa"/>
            <w:vAlign w:val="center"/>
          </w:tcPr>
          <w:p w:rsidR="003B09E1" w:rsidRPr="00D826AA" w:rsidRDefault="00947CAE" w:rsidP="00C85BFE">
            <w:pPr>
              <w:spacing w:after="120" w:line="240" w:lineRule="auto"/>
              <w:rPr>
                <w:rFonts w:cs="Times New Roman"/>
                <w:bCs/>
                <w:szCs w:val="24"/>
              </w:rPr>
            </w:pPr>
            <w:r w:rsidRPr="00D826AA">
              <w:rPr>
                <w:rFonts w:cs="Times New Roman"/>
                <w:bCs/>
                <w:szCs w:val="24"/>
              </w:rPr>
              <w:lastRenderedPageBreak/>
              <w:t>11.</w:t>
            </w:r>
          </w:p>
        </w:tc>
        <w:tc>
          <w:tcPr>
            <w:tcW w:w="1825" w:type="dxa"/>
            <w:shd w:val="clear" w:color="auto" w:fill="auto"/>
            <w:vAlign w:val="center"/>
          </w:tcPr>
          <w:p w:rsidR="003B09E1" w:rsidRPr="00D826AA" w:rsidRDefault="003B09E1" w:rsidP="00C85BFE">
            <w:pPr>
              <w:spacing w:after="120" w:line="240" w:lineRule="auto"/>
              <w:rPr>
                <w:rFonts w:cs="Times New Roman"/>
                <w:szCs w:val="24"/>
              </w:rPr>
            </w:pPr>
            <w:proofErr w:type="spellStart"/>
            <w:r w:rsidRPr="00D826AA">
              <w:rPr>
                <w:rFonts w:cs="Times New Roman"/>
                <w:szCs w:val="24"/>
              </w:rPr>
              <w:t>Livio</w:t>
            </w:r>
            <w:proofErr w:type="spellEnd"/>
            <w:r w:rsidRPr="00D826AA">
              <w:rPr>
                <w:rFonts w:cs="Times New Roman"/>
                <w:szCs w:val="24"/>
              </w:rPr>
              <w:t xml:space="preserve"> </w:t>
            </w:r>
            <w:proofErr w:type="spellStart"/>
            <w:r w:rsidRPr="00D826AA">
              <w:rPr>
                <w:rFonts w:cs="Times New Roman"/>
                <w:szCs w:val="24"/>
              </w:rPr>
              <w:t>Nefat</w:t>
            </w:r>
            <w:proofErr w:type="spellEnd"/>
          </w:p>
          <w:p w:rsidR="003B09E1" w:rsidRPr="00D826AA" w:rsidRDefault="003B09E1" w:rsidP="00C85BFE">
            <w:pPr>
              <w:spacing w:after="120" w:line="240" w:lineRule="auto"/>
              <w:rPr>
                <w:rFonts w:cs="Times New Roman"/>
                <w:szCs w:val="24"/>
              </w:rPr>
            </w:pPr>
            <w:r w:rsidRPr="00D826AA">
              <w:rPr>
                <w:rFonts w:cs="Times New Roman"/>
                <w:szCs w:val="24"/>
              </w:rPr>
              <w:t>Udruga Akademija zdravog življenja</w:t>
            </w:r>
          </w:p>
        </w:tc>
        <w:tc>
          <w:tcPr>
            <w:tcW w:w="8523" w:type="dxa"/>
            <w:shd w:val="clear" w:color="auto" w:fill="auto"/>
            <w:vAlign w:val="center"/>
          </w:tcPr>
          <w:p w:rsidR="003B09E1" w:rsidRPr="00D826AA" w:rsidRDefault="003B09E1" w:rsidP="00C85BFE">
            <w:pPr>
              <w:spacing w:after="0" w:line="240" w:lineRule="auto"/>
              <w:ind w:right="176"/>
              <w:rPr>
                <w:rFonts w:eastAsia="Times New Roman" w:cs="Times New Roman"/>
                <w:bCs/>
                <w:szCs w:val="24"/>
                <w:lang w:eastAsia="zh-CN"/>
              </w:rPr>
            </w:pPr>
            <w:r w:rsidRPr="00D826AA">
              <w:rPr>
                <w:rFonts w:eastAsia="Times New Roman" w:cs="Times New Roman"/>
                <w:bCs/>
                <w:szCs w:val="24"/>
                <w:lang w:eastAsia="zh-CN"/>
              </w:rPr>
              <w:t>Zaprimljen 02.11.2022</w:t>
            </w:r>
          </w:p>
          <w:p w:rsidR="003B09E1" w:rsidRPr="00D826AA" w:rsidRDefault="003B09E1" w:rsidP="00C85BFE">
            <w:pPr>
              <w:pStyle w:val="NoSpacing"/>
              <w:jc w:val="both"/>
              <w:rPr>
                <w:rFonts w:ascii="Times New Roman" w:hAnsi="Times New Roman" w:cs="Times New Roman"/>
                <w:bCs/>
                <w:i/>
                <w:sz w:val="24"/>
                <w:szCs w:val="24"/>
                <w:u w:val="single"/>
              </w:rPr>
            </w:pPr>
          </w:p>
          <w:p w:rsidR="003B09E1" w:rsidRPr="00D826AA" w:rsidRDefault="003B09E1" w:rsidP="00C85BFE">
            <w:pPr>
              <w:pStyle w:val="NoSpacing"/>
              <w:jc w:val="both"/>
              <w:rPr>
                <w:rFonts w:ascii="Times New Roman" w:hAnsi="Times New Roman" w:cs="Times New Roman"/>
                <w:bCs/>
                <w:i/>
                <w:sz w:val="24"/>
                <w:szCs w:val="24"/>
                <w:u w:val="single"/>
              </w:rPr>
            </w:pPr>
            <w:r w:rsidRPr="00D826AA">
              <w:rPr>
                <w:rFonts w:ascii="Times New Roman" w:hAnsi="Times New Roman" w:cs="Times New Roman"/>
                <w:bCs/>
                <w:i/>
                <w:sz w:val="24"/>
                <w:szCs w:val="24"/>
                <w:u w:val="single"/>
              </w:rPr>
              <w:t xml:space="preserve">Izrada potrebne dokumentacije za PUNIONICE za el. </w:t>
            </w:r>
            <w:r w:rsidR="00196038" w:rsidRPr="00D826AA">
              <w:rPr>
                <w:rFonts w:ascii="Times New Roman" w:hAnsi="Times New Roman" w:cs="Times New Roman"/>
                <w:bCs/>
                <w:i/>
                <w:sz w:val="24"/>
                <w:szCs w:val="24"/>
                <w:u w:val="single"/>
              </w:rPr>
              <w:t>a</w:t>
            </w:r>
            <w:r w:rsidRPr="00D826AA">
              <w:rPr>
                <w:rFonts w:ascii="Times New Roman" w:hAnsi="Times New Roman" w:cs="Times New Roman"/>
                <w:bCs/>
                <w:i/>
                <w:sz w:val="24"/>
                <w:szCs w:val="24"/>
                <w:u w:val="single"/>
              </w:rPr>
              <w:t>utobuse</w:t>
            </w:r>
          </w:p>
          <w:p w:rsidR="003B09E1" w:rsidRPr="00D826AA" w:rsidRDefault="003B09E1" w:rsidP="00C85BFE">
            <w:pPr>
              <w:pStyle w:val="NoSpacing"/>
              <w:jc w:val="both"/>
              <w:rPr>
                <w:rFonts w:ascii="Times New Roman" w:eastAsia="Times New Roman" w:hAnsi="Times New Roman" w:cs="Times New Roman"/>
                <w:bCs/>
                <w:sz w:val="24"/>
                <w:szCs w:val="24"/>
                <w:lang w:eastAsia="zh-CN"/>
              </w:rPr>
            </w:pPr>
          </w:p>
          <w:p w:rsidR="003B09E1" w:rsidRPr="00D826AA" w:rsidRDefault="003B09E1" w:rsidP="00C85BFE">
            <w:pPr>
              <w:pStyle w:val="NoSpacing"/>
              <w:numPr>
                <w:ilvl w:val="0"/>
                <w:numId w:val="36"/>
              </w:numPr>
              <w:ind w:left="48" w:firstLine="0"/>
              <w:jc w:val="both"/>
              <w:rPr>
                <w:rFonts w:ascii="Times New Roman" w:hAnsi="Times New Roman" w:cs="Times New Roman"/>
                <w:bCs/>
                <w:sz w:val="24"/>
                <w:szCs w:val="24"/>
              </w:rPr>
            </w:pPr>
            <w:r w:rsidRPr="00D826AA">
              <w:rPr>
                <w:rFonts w:ascii="Times New Roman" w:hAnsi="Times New Roman" w:cs="Times New Roman"/>
                <w:bCs/>
                <w:sz w:val="24"/>
                <w:szCs w:val="24"/>
              </w:rPr>
              <w:t>UVODNA KONSTATACIJA</w:t>
            </w:r>
          </w:p>
          <w:p w:rsidR="003B09E1" w:rsidRPr="00D826AA" w:rsidRDefault="003B09E1"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Prema informacijama koje imamo u Udruzi AZŽ Gradu Puli stiže uskoro određeni broj autobusa pogonjenih energijom iz električnih baterija. Ta vozila nužno trebaju punionice. </w:t>
            </w:r>
          </w:p>
          <w:p w:rsidR="003B09E1" w:rsidRPr="00D826AA" w:rsidRDefault="003B09E1" w:rsidP="00C85BFE">
            <w:pPr>
              <w:pStyle w:val="NoSpacing"/>
              <w:ind w:left="48"/>
              <w:jc w:val="both"/>
              <w:rPr>
                <w:rFonts w:ascii="Times New Roman" w:hAnsi="Times New Roman" w:cs="Times New Roman"/>
                <w:bCs/>
                <w:sz w:val="24"/>
                <w:szCs w:val="24"/>
              </w:rPr>
            </w:pPr>
          </w:p>
          <w:p w:rsidR="003B09E1" w:rsidRPr="00D826AA" w:rsidRDefault="003B09E1" w:rsidP="00C85BFE">
            <w:pPr>
              <w:pStyle w:val="NoSpacing"/>
              <w:numPr>
                <w:ilvl w:val="0"/>
                <w:numId w:val="36"/>
              </w:numPr>
              <w:ind w:left="48" w:firstLine="0"/>
              <w:jc w:val="both"/>
              <w:rPr>
                <w:rFonts w:ascii="Times New Roman" w:hAnsi="Times New Roman" w:cs="Times New Roman"/>
                <w:bCs/>
                <w:sz w:val="24"/>
                <w:szCs w:val="24"/>
              </w:rPr>
            </w:pPr>
            <w:r w:rsidRPr="00D826AA">
              <w:rPr>
                <w:rFonts w:ascii="Times New Roman" w:hAnsi="Times New Roman" w:cs="Times New Roman"/>
                <w:bCs/>
                <w:sz w:val="24"/>
                <w:szCs w:val="24"/>
              </w:rPr>
              <w:t>KOMENTAR I RJEŠENJE</w:t>
            </w:r>
          </w:p>
          <w:p w:rsidR="003B09E1" w:rsidRPr="00D826AA" w:rsidRDefault="003B09E1"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Trenutno nam nije poznato na koje linije će prometovati ovi električni autobusi. To će ovisiti o potrebama i odluci PULAPROMETA. Može se pretpostaviti (iz nužne opreznosti) da to neće biti na više linija, nego da će njihova koncentracija biti na jednoj, vrlo vjerojatno na dvije, a maksimalno na tri linije. Ipak će ti električni autobusi biti, na neki način, ogledni primjerci na kojima će se testirati eventualnu širu primjenu takvih ili sličnih autobusa sa električnim baterijama kao pogonom.</w:t>
            </w:r>
          </w:p>
          <w:p w:rsidR="003B09E1" w:rsidRPr="00D826AA" w:rsidRDefault="003B09E1"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Čini nam se da je za očekivati da će se prednost u uvođenju ovih autobusa dati prigradskim linijama i to onima s najmanjim brojem stajališta uzduž linije, jer se zbog fizikalnih zakona najviše energije troši na pokretanje vozila iz mirujućeg stanja.</w:t>
            </w:r>
          </w:p>
          <w:p w:rsidR="003B09E1" w:rsidRPr="00D826AA" w:rsidRDefault="003B09E1" w:rsidP="00C85BFE">
            <w:pPr>
              <w:pStyle w:val="NoSpacing"/>
              <w:ind w:left="48"/>
              <w:jc w:val="both"/>
              <w:rPr>
                <w:rFonts w:ascii="Times New Roman" w:hAnsi="Times New Roman" w:cs="Times New Roman"/>
                <w:bCs/>
                <w:sz w:val="24"/>
                <w:szCs w:val="24"/>
              </w:rPr>
            </w:pPr>
            <w:r w:rsidRPr="00D826AA">
              <w:rPr>
                <w:rFonts w:ascii="Times New Roman" w:hAnsi="Times New Roman" w:cs="Times New Roman"/>
                <w:bCs/>
                <w:sz w:val="24"/>
                <w:szCs w:val="24"/>
              </w:rPr>
              <w:t xml:space="preserve">Za autobuse te jedne, vjerojatno dvije, a maksimalno tri linije će trebati predvidjeti (kasnije i instalirati) izvjestan broj punionica. Vođeni tehničkom logikom to će svakako biti na početnoj i krajnjoj točki linija na kojima će saobraćati. PULAPROPMET nema jako duge linije, pa najvjerojatnije neće trebati postaviti </w:t>
            </w:r>
            <w:r w:rsidRPr="00D826AA">
              <w:rPr>
                <w:rFonts w:ascii="Times New Roman" w:hAnsi="Times New Roman" w:cs="Times New Roman"/>
                <w:bCs/>
                <w:sz w:val="24"/>
                <w:szCs w:val="24"/>
              </w:rPr>
              <w:lastRenderedPageBreak/>
              <w:t>punionice „negdje između“ tih dviju točaka. Ipak, iz nužnog opreza (opet po našem mišljenju) će trebati predvidjeti (NE odmah i izgraditi) i najadekvatnije „rezervno“ mjesto za punionice duž razmatranih i projektiranih linija.</w:t>
            </w:r>
          </w:p>
          <w:p w:rsidR="003B09E1" w:rsidRPr="00D826AA" w:rsidRDefault="003B09E1"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ab/>
            </w:r>
          </w:p>
          <w:p w:rsidR="003B09E1" w:rsidRPr="00D826AA" w:rsidRDefault="003B09E1" w:rsidP="00C85BFE">
            <w:pPr>
              <w:pStyle w:val="NoSpacing"/>
              <w:numPr>
                <w:ilvl w:val="0"/>
                <w:numId w:val="36"/>
              </w:numPr>
              <w:ind w:left="0" w:firstLine="0"/>
              <w:jc w:val="both"/>
              <w:rPr>
                <w:rFonts w:ascii="Times New Roman" w:hAnsi="Times New Roman" w:cs="Times New Roman"/>
                <w:bCs/>
                <w:sz w:val="24"/>
                <w:szCs w:val="24"/>
              </w:rPr>
            </w:pPr>
            <w:r w:rsidRPr="00D826AA">
              <w:rPr>
                <w:rFonts w:ascii="Times New Roman" w:hAnsi="Times New Roman" w:cs="Times New Roman"/>
                <w:bCs/>
                <w:sz w:val="24"/>
                <w:szCs w:val="24"/>
              </w:rPr>
              <w:t>ZA KRAJ - PRIJEDLOG</w:t>
            </w:r>
          </w:p>
          <w:p w:rsidR="003B09E1" w:rsidRPr="00D826AA" w:rsidRDefault="003B09E1"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U svrhu provođenje gore opisanih rješenja u Proračun za 2023. godinu unosi se nova stavka pod nazivom „Izrada dokumentacije za smještaj i priključak na električnu mrežu punjača baterija električnih autobusa“ u iznosu od =14.000,oo Eura. Na eksplicitno pitanje koju stavku umanjiti kako bi se „oslobodila“ sredstva za ovu novu stavku, naš je prijedlog da se to postigne brisanjem (u potpunosti) stavke:</w:t>
            </w:r>
          </w:p>
          <w:p w:rsidR="003B09E1" w:rsidRPr="00D826AA" w:rsidRDefault="003B09E1"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„POGLAVLJE: NERAZVRSTANE CESTE; Trg Republike = 199.085,</w:t>
            </w:r>
            <w:r w:rsidR="00196038" w:rsidRPr="00D826AA">
              <w:rPr>
                <w:rFonts w:ascii="Times New Roman" w:hAnsi="Times New Roman" w:cs="Times New Roman"/>
                <w:bCs/>
                <w:sz w:val="24"/>
                <w:szCs w:val="24"/>
              </w:rPr>
              <w:t>00</w:t>
            </w:r>
            <w:r w:rsidRPr="00D826AA">
              <w:rPr>
                <w:rFonts w:ascii="Times New Roman" w:hAnsi="Times New Roman" w:cs="Times New Roman"/>
                <w:bCs/>
                <w:sz w:val="24"/>
                <w:szCs w:val="24"/>
              </w:rPr>
              <w:t xml:space="preserve"> Eura (nastavlja se i u 2024.)“, </w:t>
            </w:r>
          </w:p>
          <w:p w:rsidR="003B09E1" w:rsidRPr="00D826AA" w:rsidRDefault="003B09E1"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 xml:space="preserve">kao i eventualno i smanjenje iznosa stavke: </w:t>
            </w:r>
          </w:p>
          <w:p w:rsidR="003B09E1" w:rsidRPr="00D826AA" w:rsidRDefault="003B09E1"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„POGLAVLJE: NERAZVRSTANE CESTE; „M</w:t>
            </w:r>
            <w:r w:rsidR="00196038" w:rsidRPr="00D826AA">
              <w:rPr>
                <w:rFonts w:ascii="Times New Roman" w:hAnsi="Times New Roman" w:cs="Times New Roman"/>
                <w:bCs/>
                <w:sz w:val="24"/>
                <w:szCs w:val="24"/>
              </w:rPr>
              <w:t>a</w:t>
            </w:r>
            <w:r w:rsidRPr="00D826AA">
              <w:rPr>
                <w:rFonts w:ascii="Times New Roman" w:hAnsi="Times New Roman" w:cs="Times New Roman"/>
                <w:bCs/>
                <w:sz w:val="24"/>
                <w:szCs w:val="24"/>
              </w:rPr>
              <w:t xml:space="preserve">rulićeva ulica </w:t>
            </w:r>
          </w:p>
          <w:p w:rsidR="003B09E1" w:rsidRPr="00D826AA" w:rsidRDefault="003B09E1" w:rsidP="00C85BFE">
            <w:pPr>
              <w:pStyle w:val="NoSpacing"/>
              <w:jc w:val="both"/>
              <w:rPr>
                <w:rFonts w:ascii="Times New Roman" w:eastAsia="Times New Roman" w:hAnsi="Times New Roman" w:cs="Times New Roman"/>
                <w:bCs/>
                <w:sz w:val="24"/>
                <w:szCs w:val="24"/>
                <w:lang w:eastAsia="zh-CN"/>
              </w:rPr>
            </w:pPr>
            <w:r w:rsidRPr="00D826AA">
              <w:rPr>
                <w:rFonts w:ascii="Times New Roman" w:hAnsi="Times New Roman" w:cs="Times New Roman"/>
                <w:bCs/>
                <w:sz w:val="24"/>
                <w:szCs w:val="24"/>
              </w:rPr>
              <w:t>=170.305,</w:t>
            </w:r>
            <w:r w:rsidR="00196038" w:rsidRPr="00D826AA">
              <w:rPr>
                <w:rFonts w:ascii="Times New Roman" w:hAnsi="Times New Roman" w:cs="Times New Roman"/>
                <w:bCs/>
                <w:sz w:val="24"/>
                <w:szCs w:val="24"/>
              </w:rPr>
              <w:t>00</w:t>
            </w:r>
            <w:r w:rsidRPr="00D826AA">
              <w:rPr>
                <w:rFonts w:ascii="Times New Roman" w:hAnsi="Times New Roman" w:cs="Times New Roman"/>
                <w:bCs/>
                <w:sz w:val="24"/>
                <w:szCs w:val="24"/>
              </w:rPr>
              <w:t xml:space="preserve"> Eura (nastavlja se i u 2024.).“</w:t>
            </w:r>
          </w:p>
        </w:tc>
        <w:tc>
          <w:tcPr>
            <w:tcW w:w="3969" w:type="dxa"/>
            <w:shd w:val="clear" w:color="auto" w:fill="auto"/>
            <w:vAlign w:val="center"/>
          </w:tcPr>
          <w:p w:rsidR="00157135" w:rsidRPr="00D826AA" w:rsidRDefault="00750C1B"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lastRenderedPageBreak/>
              <w:t>P</w:t>
            </w:r>
            <w:r w:rsidR="00157135" w:rsidRPr="00D826AA">
              <w:rPr>
                <w:rFonts w:ascii="Times New Roman" w:hAnsi="Times New Roman" w:cs="Times New Roman"/>
                <w:bCs/>
                <w:sz w:val="24"/>
                <w:szCs w:val="24"/>
              </w:rPr>
              <w:t xml:space="preserve">rijedlog </w:t>
            </w:r>
            <w:r w:rsidRPr="00D826AA">
              <w:rPr>
                <w:rFonts w:ascii="Times New Roman" w:hAnsi="Times New Roman" w:cs="Times New Roman"/>
                <w:bCs/>
                <w:sz w:val="24"/>
                <w:szCs w:val="24"/>
              </w:rPr>
              <w:t>se</w:t>
            </w:r>
            <w:r w:rsidR="00157135" w:rsidRPr="00D826AA">
              <w:rPr>
                <w:rFonts w:ascii="Times New Roman" w:hAnsi="Times New Roman" w:cs="Times New Roman"/>
                <w:bCs/>
                <w:sz w:val="24"/>
                <w:szCs w:val="24"/>
              </w:rPr>
              <w:t xml:space="preserve"> ne prihvaća. </w:t>
            </w:r>
          </w:p>
          <w:p w:rsidR="00750C1B" w:rsidRPr="00D826AA" w:rsidRDefault="00750C1B" w:rsidP="00C85BFE">
            <w:pPr>
              <w:pStyle w:val="NoSpacing"/>
              <w:jc w:val="both"/>
              <w:rPr>
                <w:rFonts w:ascii="Times New Roman" w:hAnsi="Times New Roman" w:cs="Times New Roman"/>
                <w:bCs/>
                <w:sz w:val="24"/>
                <w:szCs w:val="24"/>
              </w:rPr>
            </w:pPr>
          </w:p>
          <w:p w:rsidR="00157135" w:rsidRPr="00D826AA" w:rsidRDefault="00157135"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 xml:space="preserve">Postupak nabave novih autobusa u nadležnosti je gradskog td </w:t>
            </w:r>
            <w:proofErr w:type="spellStart"/>
            <w:r w:rsidRPr="00D826AA">
              <w:rPr>
                <w:rFonts w:ascii="Times New Roman" w:hAnsi="Times New Roman" w:cs="Times New Roman"/>
                <w:bCs/>
                <w:sz w:val="24"/>
                <w:szCs w:val="24"/>
              </w:rPr>
              <w:t>Pulapromet</w:t>
            </w:r>
            <w:proofErr w:type="spellEnd"/>
            <w:r w:rsidRPr="00D826AA">
              <w:rPr>
                <w:rFonts w:ascii="Times New Roman" w:hAnsi="Times New Roman" w:cs="Times New Roman"/>
                <w:bCs/>
                <w:sz w:val="24"/>
                <w:szCs w:val="24"/>
              </w:rPr>
              <w:t xml:space="preserve"> d.o.o., a koje će, u ovisnosti o broju i veličini autobusa koji će biti nabavljeni, planirati izgradnju potrebnih punionica u sklopu sadašnje, odnosno buduće remize.</w:t>
            </w:r>
          </w:p>
          <w:p w:rsidR="00157135" w:rsidRPr="00D826AA" w:rsidRDefault="00157135" w:rsidP="00C85BFE">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Uz navedeno  realizaciju kružnog čvorišta na Trgu Republike, uz sanaciju Marulićeve ulice, ocjenjujemo kao projekt od iznimnog značaja u segmentu rješavanja prometne problematike na području grada. Vrijeme provedbe, zbog zahtjevnosti projekta (financijski, građevinski i organizacijski) planira se kroz dva proračunska razdoblja</w:t>
            </w:r>
            <w:r w:rsidR="00750C1B" w:rsidRPr="00D826AA">
              <w:rPr>
                <w:rFonts w:ascii="Times New Roman" w:hAnsi="Times New Roman" w:cs="Times New Roman"/>
                <w:bCs/>
                <w:sz w:val="24"/>
                <w:szCs w:val="24"/>
              </w:rPr>
              <w:t>,</w:t>
            </w:r>
            <w:r w:rsidRPr="00D826AA">
              <w:rPr>
                <w:rFonts w:ascii="Times New Roman" w:hAnsi="Times New Roman" w:cs="Times New Roman"/>
                <w:bCs/>
                <w:sz w:val="24"/>
                <w:szCs w:val="24"/>
              </w:rPr>
              <w:t xml:space="preserve"> a sredstva predviđena u 2023. godini ključna su za provedbu postupka nabave za izvođenje radova i sklapanje ugovora pa bi njihovo </w:t>
            </w:r>
            <w:r w:rsidRPr="00D826AA">
              <w:rPr>
                <w:rFonts w:ascii="Times New Roman" w:hAnsi="Times New Roman" w:cs="Times New Roman"/>
                <w:bCs/>
                <w:sz w:val="24"/>
                <w:szCs w:val="24"/>
              </w:rPr>
              <w:lastRenderedPageBreak/>
              <w:t>smanjenje/brisanje onemogućilo planiranu dinamiku realizacije.</w:t>
            </w:r>
          </w:p>
          <w:p w:rsidR="00157135" w:rsidRPr="00D826AA" w:rsidRDefault="00157135" w:rsidP="00C85BFE">
            <w:pPr>
              <w:pStyle w:val="NoSpacing"/>
              <w:jc w:val="both"/>
              <w:rPr>
                <w:rFonts w:ascii="Times New Roman" w:hAnsi="Times New Roman" w:cs="Times New Roman"/>
                <w:bCs/>
                <w:sz w:val="24"/>
                <w:szCs w:val="24"/>
              </w:rPr>
            </w:pPr>
          </w:p>
          <w:p w:rsidR="00523E09" w:rsidRPr="00D826AA" w:rsidRDefault="00523E09" w:rsidP="00523E09">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 xml:space="preserve">Predloženo je smanjenje u potpunosti stavke Trg Republike u iznosu od 199.085,00 EUR te eventualno smanjenje iznosa stavke Marulićeva ulica koja je planirana u iznosu od 170.305,00 EUR. </w:t>
            </w:r>
          </w:p>
          <w:p w:rsidR="003B09E1" w:rsidRPr="00D826AA" w:rsidRDefault="00523E09" w:rsidP="00523E09">
            <w:pPr>
              <w:pStyle w:val="NoSpacing"/>
              <w:jc w:val="both"/>
              <w:rPr>
                <w:rFonts w:ascii="Times New Roman" w:hAnsi="Times New Roman" w:cs="Times New Roman"/>
                <w:bCs/>
                <w:sz w:val="24"/>
                <w:szCs w:val="24"/>
              </w:rPr>
            </w:pPr>
            <w:r w:rsidRPr="00D826AA">
              <w:rPr>
                <w:rFonts w:ascii="Times New Roman" w:hAnsi="Times New Roman" w:cs="Times New Roman"/>
                <w:bCs/>
                <w:sz w:val="24"/>
                <w:szCs w:val="24"/>
              </w:rPr>
              <w:t>Navedene stavke predložene s</w:t>
            </w:r>
            <w:r w:rsidR="00196038" w:rsidRPr="00D826AA">
              <w:rPr>
                <w:rFonts w:ascii="Times New Roman" w:hAnsi="Times New Roman" w:cs="Times New Roman"/>
                <w:bCs/>
                <w:sz w:val="24"/>
                <w:szCs w:val="24"/>
              </w:rPr>
              <w:t>u</w:t>
            </w:r>
            <w:r w:rsidRPr="00D826AA">
              <w:rPr>
                <w:rFonts w:ascii="Times New Roman" w:hAnsi="Times New Roman" w:cs="Times New Roman"/>
                <w:bCs/>
                <w:sz w:val="24"/>
                <w:szCs w:val="24"/>
              </w:rPr>
              <w:t xml:space="preserve"> za smanjenje i u svim dostavljenim prijedlozima te na tako predloženi način nije precizno definiran iznos koji se želi smanjiti.</w:t>
            </w:r>
          </w:p>
        </w:tc>
      </w:tr>
      <w:tr w:rsidR="00D826AA" w:rsidRPr="00D826AA" w:rsidTr="00745508">
        <w:trPr>
          <w:trHeight w:val="567"/>
        </w:trPr>
        <w:tc>
          <w:tcPr>
            <w:tcW w:w="568" w:type="dxa"/>
            <w:vAlign w:val="center"/>
          </w:tcPr>
          <w:p w:rsidR="009860A5" w:rsidRPr="00D826AA" w:rsidRDefault="00947CAE" w:rsidP="00C85BFE">
            <w:pPr>
              <w:spacing w:after="120" w:line="240" w:lineRule="auto"/>
              <w:rPr>
                <w:rFonts w:cs="Times New Roman"/>
                <w:bCs/>
                <w:szCs w:val="24"/>
              </w:rPr>
            </w:pPr>
            <w:r w:rsidRPr="00D826AA">
              <w:rPr>
                <w:rFonts w:cs="Times New Roman"/>
                <w:bCs/>
                <w:szCs w:val="24"/>
              </w:rPr>
              <w:lastRenderedPageBreak/>
              <w:t>12.</w:t>
            </w:r>
          </w:p>
        </w:tc>
        <w:tc>
          <w:tcPr>
            <w:tcW w:w="1825" w:type="dxa"/>
            <w:shd w:val="clear" w:color="auto" w:fill="auto"/>
            <w:vAlign w:val="center"/>
          </w:tcPr>
          <w:p w:rsidR="009860A5" w:rsidRPr="00D826AA" w:rsidRDefault="009860A5" w:rsidP="00C85BFE">
            <w:pPr>
              <w:spacing w:after="120" w:line="240" w:lineRule="auto"/>
              <w:rPr>
                <w:rFonts w:cs="Times New Roman"/>
                <w:szCs w:val="24"/>
              </w:rPr>
            </w:pPr>
            <w:r w:rsidRPr="00D826AA">
              <w:rPr>
                <w:rFonts w:cs="Times New Roman"/>
                <w:szCs w:val="24"/>
              </w:rPr>
              <w:t>HDZ</w:t>
            </w:r>
          </w:p>
        </w:tc>
        <w:tc>
          <w:tcPr>
            <w:tcW w:w="8523" w:type="dxa"/>
            <w:shd w:val="clear" w:color="auto" w:fill="auto"/>
            <w:vAlign w:val="center"/>
          </w:tcPr>
          <w:p w:rsidR="009860A5" w:rsidRPr="00D826AA" w:rsidRDefault="009860A5" w:rsidP="00C85BFE">
            <w:pPr>
              <w:spacing w:after="0" w:line="240" w:lineRule="auto"/>
              <w:ind w:right="176"/>
              <w:rPr>
                <w:rFonts w:eastAsia="Times New Roman" w:cs="Times New Roman"/>
                <w:bCs/>
                <w:szCs w:val="24"/>
                <w:lang w:eastAsia="zh-CN"/>
              </w:rPr>
            </w:pPr>
            <w:r w:rsidRPr="00D826AA">
              <w:rPr>
                <w:rFonts w:eastAsia="Times New Roman" w:cs="Times New Roman"/>
                <w:bCs/>
                <w:szCs w:val="24"/>
                <w:lang w:eastAsia="zh-CN"/>
              </w:rPr>
              <w:t>Zaprimljen 03.11.2022</w:t>
            </w:r>
            <w:r w:rsidR="00752F68" w:rsidRPr="00D826AA">
              <w:rPr>
                <w:rFonts w:eastAsia="Times New Roman" w:cs="Times New Roman"/>
                <w:bCs/>
                <w:szCs w:val="24"/>
                <w:lang w:eastAsia="zh-CN"/>
              </w:rPr>
              <w:t>.</w:t>
            </w:r>
          </w:p>
          <w:p w:rsidR="009860A5" w:rsidRPr="00D826AA" w:rsidRDefault="009860A5" w:rsidP="00C85BFE">
            <w:pPr>
              <w:spacing w:after="0" w:line="240" w:lineRule="auto"/>
              <w:ind w:right="176"/>
              <w:rPr>
                <w:rFonts w:eastAsia="Times New Roman" w:cs="Times New Roman"/>
                <w:bCs/>
                <w:szCs w:val="24"/>
                <w:lang w:eastAsia="zh-CN"/>
              </w:rPr>
            </w:pPr>
          </w:p>
          <w:p w:rsidR="009860A5" w:rsidRPr="00D826AA" w:rsidRDefault="009860A5" w:rsidP="00C85BFE">
            <w:pPr>
              <w:spacing w:after="0" w:line="240" w:lineRule="auto"/>
            </w:pPr>
            <w:r w:rsidRPr="00D826AA">
              <w:t>Predlažemo slijedeću promjenu u Proračunu Grada Pula – Pola  za 2023. - 2025. godinu</w:t>
            </w:r>
          </w:p>
          <w:p w:rsidR="009860A5" w:rsidRPr="00D826AA" w:rsidRDefault="009860A5" w:rsidP="00C85BFE">
            <w:pPr>
              <w:spacing w:after="0" w:line="240" w:lineRule="auto"/>
              <w:rPr>
                <w:b/>
                <w:bCs/>
              </w:rPr>
            </w:pPr>
            <w:r w:rsidRPr="00D826AA">
              <w:rPr>
                <w:b/>
                <w:bCs/>
              </w:rPr>
              <w:t xml:space="preserve">POVEĆANJE RASHODA </w:t>
            </w:r>
          </w:p>
          <w:p w:rsidR="009860A5" w:rsidRPr="00D826AA" w:rsidRDefault="009860A5" w:rsidP="00C85BFE">
            <w:pPr>
              <w:spacing w:after="0" w:line="240" w:lineRule="auto"/>
            </w:pPr>
            <w:r w:rsidRPr="00D826AA">
              <w:t>Program</w:t>
            </w:r>
            <w:r w:rsidRPr="00D826AA">
              <w:tab/>
            </w:r>
            <w:r w:rsidRPr="00D826AA">
              <w:tab/>
              <w:t>3009 Zaštita graditeljske baštine</w:t>
            </w:r>
          </w:p>
          <w:p w:rsidR="009860A5" w:rsidRPr="00D826AA" w:rsidRDefault="009860A5" w:rsidP="00C85BFE">
            <w:pPr>
              <w:spacing w:after="0" w:line="240" w:lineRule="auto"/>
            </w:pPr>
            <w:r w:rsidRPr="00D826AA">
              <w:t>Aktivnost / Projekt</w:t>
            </w:r>
            <w:r w:rsidRPr="00D826AA">
              <w:tab/>
              <w:t>Analiza, priprema i izrada projektne dokumentacije za obnovu Lukobrana u Pulskom zaljevu</w:t>
            </w:r>
          </w:p>
          <w:p w:rsidR="009860A5" w:rsidRPr="00D826AA" w:rsidRDefault="009860A5" w:rsidP="00C85BFE">
            <w:pPr>
              <w:spacing w:after="0" w:line="240" w:lineRule="auto"/>
            </w:pPr>
            <w:r w:rsidRPr="00D826AA">
              <w:t>Izvor financiranja</w:t>
            </w:r>
            <w:r w:rsidRPr="00D826AA">
              <w:tab/>
              <w:t xml:space="preserve">7.1. Prihodi od prodaje ili zamj.nef.imovine i </w:t>
            </w:r>
            <w:proofErr w:type="spellStart"/>
            <w:r w:rsidRPr="00D826AA">
              <w:t>nakn.s</w:t>
            </w:r>
            <w:proofErr w:type="spellEnd"/>
            <w:r w:rsidRPr="00D826AA">
              <w:t xml:space="preserve"> </w:t>
            </w:r>
            <w:proofErr w:type="spellStart"/>
            <w:r w:rsidRPr="00D826AA">
              <w:t>nas.osig</w:t>
            </w:r>
            <w:proofErr w:type="spellEnd"/>
            <w:r w:rsidRPr="00D826AA">
              <w:t>.</w:t>
            </w:r>
          </w:p>
          <w:p w:rsidR="009860A5" w:rsidRPr="00D826AA" w:rsidRDefault="009860A5" w:rsidP="00C85BFE">
            <w:pPr>
              <w:spacing w:after="0" w:line="240" w:lineRule="auto"/>
            </w:pPr>
            <w:r w:rsidRPr="00D826AA">
              <w:t xml:space="preserve">Oznaka skupine ekonomske klasifikacije i naziv </w:t>
            </w:r>
          </w:p>
          <w:p w:rsidR="009860A5" w:rsidRPr="00D826AA" w:rsidRDefault="009860A5" w:rsidP="00C85BFE">
            <w:pPr>
              <w:spacing w:after="0" w:line="240" w:lineRule="auto"/>
            </w:pPr>
            <w:r w:rsidRPr="00D826AA">
              <w:t>Konto 42; Rashodi za nabavu proizvedene dugotrajne imovine</w:t>
            </w:r>
          </w:p>
          <w:p w:rsidR="009860A5" w:rsidRPr="00D826AA" w:rsidRDefault="009860A5" w:rsidP="00C85BFE">
            <w:pPr>
              <w:spacing w:after="0" w:line="240" w:lineRule="auto"/>
            </w:pPr>
            <w:r w:rsidRPr="00D826AA">
              <w:t>Predloženi iznos za povećanje:</w:t>
            </w:r>
            <w:r w:rsidRPr="00D826AA">
              <w:tab/>
              <w:t>100.000,00 EUR</w:t>
            </w:r>
          </w:p>
          <w:p w:rsidR="009860A5" w:rsidRPr="00D826AA" w:rsidRDefault="009860A5" w:rsidP="00C85BFE">
            <w:pPr>
              <w:spacing w:after="0" w:line="240" w:lineRule="auto"/>
            </w:pPr>
            <w:r w:rsidRPr="00D826AA">
              <w:t>Novi iznos rashoda:</w:t>
            </w:r>
            <w:r w:rsidRPr="00D826AA">
              <w:tab/>
            </w:r>
            <w:r w:rsidRPr="00D826AA">
              <w:tab/>
            </w:r>
            <w:r w:rsidRPr="00D826AA">
              <w:tab/>
              <w:t>100.000,00 EUR</w:t>
            </w:r>
          </w:p>
          <w:p w:rsidR="009860A5" w:rsidRPr="00D826AA" w:rsidRDefault="009860A5" w:rsidP="00C85BFE">
            <w:pPr>
              <w:spacing w:after="0" w:line="240" w:lineRule="auto"/>
            </w:pPr>
          </w:p>
          <w:p w:rsidR="009860A5" w:rsidRPr="00D826AA" w:rsidRDefault="009860A5" w:rsidP="00C85BFE">
            <w:pPr>
              <w:spacing w:after="0" w:line="240" w:lineRule="auto"/>
              <w:rPr>
                <w:b/>
                <w:bCs/>
              </w:rPr>
            </w:pPr>
            <w:r w:rsidRPr="00D826AA">
              <w:rPr>
                <w:b/>
                <w:bCs/>
              </w:rPr>
              <w:t xml:space="preserve">SMANJENJE RASHODA </w:t>
            </w:r>
          </w:p>
          <w:p w:rsidR="009860A5" w:rsidRPr="00D826AA" w:rsidRDefault="009860A5" w:rsidP="00C85BFE">
            <w:pPr>
              <w:spacing w:after="0" w:line="240" w:lineRule="auto"/>
            </w:pPr>
            <w:r w:rsidRPr="00D826AA">
              <w:t>Program</w:t>
            </w:r>
            <w:r w:rsidRPr="00D826AA">
              <w:tab/>
            </w:r>
            <w:r w:rsidRPr="00D826AA">
              <w:tab/>
              <w:t>3009 Zaštita graditeljske baštine</w:t>
            </w:r>
          </w:p>
          <w:p w:rsidR="009860A5" w:rsidRPr="00D826AA" w:rsidRDefault="009860A5" w:rsidP="00C85BFE">
            <w:pPr>
              <w:spacing w:after="0" w:line="240" w:lineRule="auto"/>
            </w:pPr>
            <w:r w:rsidRPr="00D826AA">
              <w:t>Aktivnost / Projekt</w:t>
            </w:r>
            <w:r w:rsidRPr="00D826AA">
              <w:tab/>
              <w:t xml:space="preserve">K309007 </w:t>
            </w:r>
            <w:proofErr w:type="spellStart"/>
            <w:r w:rsidRPr="00D826AA">
              <w:t>Pragrande</w:t>
            </w:r>
            <w:proofErr w:type="spellEnd"/>
          </w:p>
          <w:p w:rsidR="009860A5" w:rsidRPr="00D826AA" w:rsidRDefault="009860A5" w:rsidP="00C85BFE">
            <w:pPr>
              <w:spacing w:after="0" w:line="240" w:lineRule="auto"/>
            </w:pPr>
            <w:r w:rsidRPr="00D826AA">
              <w:lastRenderedPageBreak/>
              <w:t>Izvor financiranja</w:t>
            </w:r>
            <w:r w:rsidRPr="00D826AA">
              <w:tab/>
              <w:t xml:space="preserve">7.1. Prihodi od prodaje ili zamj.nef.imovine i </w:t>
            </w:r>
            <w:proofErr w:type="spellStart"/>
            <w:r w:rsidRPr="00D826AA">
              <w:t>nakn.s</w:t>
            </w:r>
            <w:proofErr w:type="spellEnd"/>
            <w:r w:rsidRPr="00D826AA">
              <w:t xml:space="preserve"> </w:t>
            </w:r>
            <w:proofErr w:type="spellStart"/>
            <w:r w:rsidRPr="00D826AA">
              <w:t>nas.osig</w:t>
            </w:r>
            <w:proofErr w:type="spellEnd"/>
            <w:r w:rsidRPr="00D826AA">
              <w:t>.</w:t>
            </w:r>
          </w:p>
          <w:p w:rsidR="009860A5" w:rsidRPr="00D826AA" w:rsidRDefault="009860A5" w:rsidP="00C85BFE">
            <w:pPr>
              <w:spacing w:after="0" w:line="240" w:lineRule="auto"/>
            </w:pPr>
            <w:r w:rsidRPr="00D826AA">
              <w:t xml:space="preserve">Oznaka skupine ekonomske klasifikacije i naziv </w:t>
            </w:r>
          </w:p>
          <w:p w:rsidR="009860A5" w:rsidRPr="00D826AA" w:rsidRDefault="009860A5" w:rsidP="00C85BFE">
            <w:pPr>
              <w:spacing w:after="0" w:line="240" w:lineRule="auto"/>
            </w:pPr>
            <w:r w:rsidRPr="00D826AA">
              <w:t>Konto 42; Rashodi za nabavu proizvedene dugotrajne imovine</w:t>
            </w:r>
          </w:p>
          <w:p w:rsidR="009860A5" w:rsidRPr="00D826AA" w:rsidRDefault="009860A5" w:rsidP="00C85BFE">
            <w:pPr>
              <w:spacing w:after="0" w:line="240" w:lineRule="auto"/>
            </w:pPr>
            <w:r w:rsidRPr="00D826AA">
              <w:t>Predloženi iznos za smanjenje:</w:t>
            </w:r>
            <w:r w:rsidRPr="00D826AA">
              <w:tab/>
              <w:t>100.000 EUR</w:t>
            </w:r>
          </w:p>
          <w:p w:rsidR="009860A5" w:rsidRPr="00D826AA" w:rsidRDefault="009860A5" w:rsidP="00C85BFE">
            <w:pPr>
              <w:spacing w:after="0" w:line="240" w:lineRule="auto"/>
            </w:pPr>
            <w:r w:rsidRPr="00D826AA">
              <w:t>Novi iznos rashoda:</w:t>
            </w:r>
            <w:r w:rsidRPr="00D826AA">
              <w:tab/>
            </w:r>
            <w:r w:rsidRPr="00D826AA">
              <w:tab/>
            </w:r>
            <w:r w:rsidRPr="00D826AA">
              <w:tab/>
              <w:t>100.000 EUR</w:t>
            </w:r>
          </w:p>
          <w:p w:rsidR="009860A5" w:rsidRPr="00D826AA" w:rsidRDefault="009860A5" w:rsidP="00C85BFE">
            <w:pPr>
              <w:spacing w:after="0" w:line="240" w:lineRule="auto"/>
              <w:ind w:right="176"/>
              <w:rPr>
                <w:rFonts w:eastAsia="Times New Roman" w:cs="Times New Roman"/>
                <w:bCs/>
                <w:szCs w:val="24"/>
                <w:lang w:eastAsia="zh-CN"/>
              </w:rPr>
            </w:pPr>
          </w:p>
          <w:p w:rsidR="009860A5" w:rsidRPr="00D826AA" w:rsidRDefault="009860A5" w:rsidP="00C85BFE">
            <w:pPr>
              <w:spacing w:after="0"/>
            </w:pPr>
            <w:r w:rsidRPr="00D826AA">
              <w:t>OBRAZLOŽENJE:</w:t>
            </w:r>
          </w:p>
          <w:p w:rsidR="009860A5" w:rsidRPr="00D826AA" w:rsidRDefault="009860A5" w:rsidP="00C85BFE">
            <w:pPr>
              <w:spacing w:after="0" w:line="240" w:lineRule="auto"/>
              <w:rPr>
                <w:rFonts w:eastAsia="Times New Roman" w:cs="Times New Roman"/>
                <w:bCs/>
                <w:szCs w:val="24"/>
                <w:lang w:eastAsia="zh-CN"/>
              </w:rPr>
            </w:pPr>
            <w:r w:rsidRPr="00D826AA">
              <w:t xml:space="preserve">Rekonstrukcija Pulskog lukobrana višegodišnje se predstavlja kao projekt od šireg interesa ali do sada nisu provedene bitnije aktivnosti. Iako isti nije u vlasništvu Grada Pula bilo bi važno pokazati inicijativu provedbe projekta rekonstrukcije Pulskog lukobrana a za punu realizaciju Projekta početi pregovore s Vladom Republike Hrvatske. Obnovu Pulskog Lukobrana potrebno je provesti prvenstveno radi sigurnosti plovnih objekata koji su izloženi havariji ukoliko isti popusti, ali je, ne manje važno, potrebno promijeniti vizuru našeg Grada, kako s kopna tako i s mora, posebno u ovo vrijeme rasta nautičkog turizma. </w:t>
            </w:r>
          </w:p>
        </w:tc>
        <w:tc>
          <w:tcPr>
            <w:tcW w:w="3969" w:type="dxa"/>
            <w:shd w:val="clear" w:color="auto" w:fill="auto"/>
            <w:vAlign w:val="center"/>
          </w:tcPr>
          <w:p w:rsidR="00523E09" w:rsidRPr="00D826AA" w:rsidRDefault="00523E09" w:rsidP="00523E09">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lastRenderedPageBreak/>
              <w:t>Prijedlog se ne prihvaća.</w:t>
            </w:r>
          </w:p>
          <w:p w:rsidR="00015E95" w:rsidRPr="00D826AA" w:rsidRDefault="00015E95" w:rsidP="00523E09">
            <w:pPr>
              <w:pStyle w:val="NoSpacing"/>
              <w:jc w:val="both"/>
              <w:rPr>
                <w:rFonts w:ascii="Times New Roman" w:hAnsi="Times New Roman" w:cs="Times New Roman"/>
                <w:iCs/>
                <w:sz w:val="24"/>
                <w:szCs w:val="24"/>
              </w:rPr>
            </w:pPr>
          </w:p>
          <w:p w:rsidR="00580D35" w:rsidRPr="00D826AA" w:rsidRDefault="00580D35" w:rsidP="00C85BFE">
            <w:pPr>
              <w:spacing w:after="120" w:line="240" w:lineRule="auto"/>
              <w:rPr>
                <w:rFonts w:cs="Times New Roman"/>
                <w:bCs/>
                <w:szCs w:val="24"/>
              </w:rPr>
            </w:pPr>
            <w:r w:rsidRPr="00D826AA">
              <w:rPr>
                <w:rFonts w:cs="Times New Roman"/>
                <w:bCs/>
                <w:szCs w:val="24"/>
              </w:rPr>
              <w:t>Upravo radi značaja ovog infrastrukturnog objekta, prvenstveno u spomenutom kontekstu sigurnosti ali i kontekstu „prvog dojma“ pri ulasku u naše lučko područje, recentno su intenzivirane aktivnosti vezane uz iznalaženje mogućih izvora financiranja ovog iznimno zahtjevnog projekta što se očituje kroz građevinsku ali i financijsku zahtjevnost koja se, u ovom trenutku, procjenjuje na preko 17 milijuna eura.</w:t>
            </w:r>
          </w:p>
          <w:p w:rsidR="00580D35" w:rsidRPr="00D826AA" w:rsidRDefault="00580D35" w:rsidP="00C85BFE">
            <w:pPr>
              <w:spacing w:after="120" w:line="240" w:lineRule="auto"/>
              <w:rPr>
                <w:rFonts w:cs="Times New Roman"/>
                <w:bCs/>
                <w:szCs w:val="24"/>
              </w:rPr>
            </w:pPr>
            <w:r w:rsidRPr="00D826AA">
              <w:rPr>
                <w:rFonts w:cs="Times New Roman"/>
                <w:bCs/>
                <w:szCs w:val="24"/>
              </w:rPr>
              <w:t xml:space="preserve">Navedeno je bilo razlogom za konzultacije s predstavnicima Uprave za EU fondove i strateško planiranje </w:t>
            </w:r>
            <w:r w:rsidRPr="00D826AA">
              <w:rPr>
                <w:rFonts w:cs="Times New Roman"/>
                <w:bCs/>
                <w:szCs w:val="24"/>
              </w:rPr>
              <w:lastRenderedPageBreak/>
              <w:t>pri Ministarstvu mora, prometa i infrastrukture u čijoj je nadležnosti predmetni zahvat.</w:t>
            </w:r>
          </w:p>
          <w:p w:rsidR="00580D35" w:rsidRPr="00D826AA" w:rsidRDefault="00580D35" w:rsidP="00C85BFE">
            <w:pPr>
              <w:spacing w:after="120" w:line="240" w:lineRule="auto"/>
              <w:rPr>
                <w:rFonts w:cs="Times New Roman"/>
                <w:bCs/>
                <w:szCs w:val="24"/>
              </w:rPr>
            </w:pPr>
            <w:r w:rsidRPr="00D826AA">
              <w:rPr>
                <w:rFonts w:cs="Times New Roman"/>
                <w:bCs/>
                <w:szCs w:val="24"/>
              </w:rPr>
              <w:t>Prethodno navedeno govori u prilog činjenici da Grad Pula prepoznaje iznimnu važnost ove građevine a dosadašnjim aktivnostima i pokazao inicijativu te će i dalje provoditi aktivnosti kako bi se planiran, nužan zahvat rekonstrukcije, čim prije realizirao.</w:t>
            </w:r>
          </w:p>
          <w:p w:rsidR="00580D35" w:rsidRPr="00D826AA" w:rsidRDefault="00580D35" w:rsidP="00C85BFE">
            <w:pPr>
              <w:spacing w:after="120" w:line="240" w:lineRule="auto"/>
              <w:rPr>
                <w:rFonts w:cs="Times New Roman"/>
                <w:bCs/>
                <w:szCs w:val="24"/>
              </w:rPr>
            </w:pPr>
            <w:r w:rsidRPr="00D826AA">
              <w:rPr>
                <w:rFonts w:cs="Times New Roman"/>
                <w:bCs/>
                <w:szCs w:val="24"/>
              </w:rPr>
              <w:t xml:space="preserve">U kontekstu predloženog smanjenja Proračuna za realizaciju planiranog Kapitalnog projekta </w:t>
            </w:r>
            <w:proofErr w:type="spellStart"/>
            <w:r w:rsidRPr="00D826AA">
              <w:rPr>
                <w:rFonts w:cs="Times New Roman"/>
                <w:bCs/>
                <w:szCs w:val="24"/>
              </w:rPr>
              <w:t>Pragrande</w:t>
            </w:r>
            <w:proofErr w:type="spellEnd"/>
            <w:r w:rsidRPr="00D826AA">
              <w:rPr>
                <w:rFonts w:cs="Times New Roman"/>
                <w:bCs/>
                <w:szCs w:val="24"/>
              </w:rPr>
              <w:t xml:space="preserve"> treba istaknuti njegovu stratešku važnost u kontekstu prilagodbe klimatskim promjenama iz kojeg je razloga i naveden kao jedan od značajnijih projekata Prioriteta „Zeleni urbani prostor“, Mjere „Obnova i očuvanje urbanog prostora i krajobraza na temeljima zelene tranzicije“.</w:t>
            </w:r>
          </w:p>
          <w:p w:rsidR="00580D35" w:rsidRPr="00D826AA" w:rsidRDefault="00580D35" w:rsidP="00C85BFE">
            <w:pPr>
              <w:spacing w:after="120" w:line="240" w:lineRule="auto"/>
              <w:rPr>
                <w:rFonts w:cs="Times New Roman"/>
                <w:bCs/>
                <w:szCs w:val="24"/>
              </w:rPr>
            </w:pPr>
            <w:r w:rsidRPr="00D826AA">
              <w:rPr>
                <w:rFonts w:cs="Times New Roman"/>
                <w:bCs/>
                <w:szCs w:val="24"/>
              </w:rPr>
              <w:t xml:space="preserve">Veličina i zahtjevnost realizacije projekta iziskuju i značajna financijska sredstva kako u pripremi (dokumentacija) tako i u realizaciji pa je stoga, priprema dokumentacije u partnerstvu sa Pula </w:t>
            </w:r>
            <w:proofErr w:type="spellStart"/>
            <w:r w:rsidRPr="00D826AA">
              <w:rPr>
                <w:rFonts w:cs="Times New Roman"/>
                <w:bCs/>
                <w:szCs w:val="24"/>
              </w:rPr>
              <w:t>Herculaneom</w:t>
            </w:r>
            <w:proofErr w:type="spellEnd"/>
            <w:r w:rsidRPr="00D826AA">
              <w:rPr>
                <w:rFonts w:cs="Times New Roman"/>
                <w:bCs/>
                <w:szCs w:val="24"/>
              </w:rPr>
              <w:t xml:space="preserve"> prijavljena na NPOO u sklopu poziva „Priprema projektno tehničke dokumentacije za projekte u području </w:t>
            </w:r>
            <w:r w:rsidRPr="00D826AA">
              <w:rPr>
                <w:rFonts w:cs="Times New Roman"/>
                <w:bCs/>
                <w:szCs w:val="24"/>
              </w:rPr>
              <w:lastRenderedPageBreak/>
              <w:t xml:space="preserve">digitalne transformacije i zelene tranzicije“. </w:t>
            </w:r>
          </w:p>
          <w:p w:rsidR="00580D35" w:rsidRPr="00D826AA" w:rsidRDefault="00580D35" w:rsidP="00C85BFE">
            <w:pPr>
              <w:spacing w:after="120" w:line="240" w:lineRule="auto"/>
              <w:rPr>
                <w:rFonts w:cs="Times New Roman"/>
                <w:bCs/>
                <w:szCs w:val="24"/>
              </w:rPr>
            </w:pPr>
            <w:r w:rsidRPr="00D826AA">
              <w:rPr>
                <w:rFonts w:cs="Times New Roman"/>
                <w:bCs/>
                <w:szCs w:val="24"/>
              </w:rPr>
              <w:t>No obzirom na za sada neizvjesne rokove u kojima bi se provelo predmetno financiranje oportunim je ocijenjeno provesti postupak odabira najkvalitetnijeg rješenja uređenja lokacije provedbom javnog natječaja</w:t>
            </w:r>
            <w:r w:rsidR="00750C1B" w:rsidRPr="00D826AA">
              <w:rPr>
                <w:rFonts w:cs="Times New Roman"/>
                <w:bCs/>
                <w:szCs w:val="24"/>
              </w:rPr>
              <w:t>,</w:t>
            </w:r>
            <w:r w:rsidRPr="00D826AA">
              <w:rPr>
                <w:rFonts w:cs="Times New Roman"/>
                <w:bCs/>
                <w:szCs w:val="24"/>
              </w:rPr>
              <w:t xml:space="preserve"> a isto koristiti kao podlogu za daljnje aktivnosti izrade projektne dokumentacije za što su i planirana sredstva u 2023. godini.</w:t>
            </w:r>
          </w:p>
        </w:tc>
      </w:tr>
      <w:tr w:rsidR="00D826AA" w:rsidRPr="00D826AA" w:rsidTr="00745508">
        <w:trPr>
          <w:trHeight w:val="567"/>
        </w:trPr>
        <w:tc>
          <w:tcPr>
            <w:tcW w:w="568" w:type="dxa"/>
            <w:vAlign w:val="center"/>
          </w:tcPr>
          <w:p w:rsidR="009860A5" w:rsidRPr="00D826AA" w:rsidRDefault="00947CAE" w:rsidP="00C85BFE">
            <w:pPr>
              <w:spacing w:after="120" w:line="240" w:lineRule="auto"/>
              <w:rPr>
                <w:rFonts w:cs="Times New Roman"/>
                <w:bCs/>
                <w:szCs w:val="24"/>
              </w:rPr>
            </w:pPr>
            <w:r w:rsidRPr="00D826AA">
              <w:rPr>
                <w:rFonts w:cs="Times New Roman"/>
                <w:bCs/>
                <w:szCs w:val="24"/>
              </w:rPr>
              <w:lastRenderedPageBreak/>
              <w:t>13.</w:t>
            </w:r>
          </w:p>
        </w:tc>
        <w:tc>
          <w:tcPr>
            <w:tcW w:w="1825" w:type="dxa"/>
            <w:shd w:val="clear" w:color="auto" w:fill="auto"/>
            <w:vAlign w:val="center"/>
          </w:tcPr>
          <w:p w:rsidR="009860A5" w:rsidRPr="00D826AA" w:rsidRDefault="009860A5" w:rsidP="00C85BFE">
            <w:pPr>
              <w:spacing w:after="120" w:line="240" w:lineRule="auto"/>
              <w:rPr>
                <w:rFonts w:cs="Times New Roman"/>
                <w:szCs w:val="24"/>
              </w:rPr>
            </w:pPr>
            <w:r w:rsidRPr="00D826AA">
              <w:rPr>
                <w:rFonts w:cs="Times New Roman"/>
                <w:szCs w:val="24"/>
              </w:rPr>
              <w:t>HDZ</w:t>
            </w:r>
          </w:p>
        </w:tc>
        <w:tc>
          <w:tcPr>
            <w:tcW w:w="8523" w:type="dxa"/>
            <w:shd w:val="clear" w:color="auto" w:fill="auto"/>
            <w:vAlign w:val="center"/>
          </w:tcPr>
          <w:p w:rsidR="00752F68" w:rsidRPr="00D826AA" w:rsidRDefault="00752F68" w:rsidP="00C85BFE">
            <w:pPr>
              <w:spacing w:after="0" w:line="240" w:lineRule="auto"/>
              <w:ind w:right="176"/>
              <w:rPr>
                <w:rFonts w:eastAsia="Times New Roman" w:cs="Times New Roman"/>
                <w:bCs/>
                <w:szCs w:val="24"/>
                <w:lang w:eastAsia="zh-CN"/>
              </w:rPr>
            </w:pPr>
            <w:r w:rsidRPr="00D826AA">
              <w:rPr>
                <w:rFonts w:eastAsia="Times New Roman" w:cs="Times New Roman"/>
                <w:bCs/>
                <w:szCs w:val="24"/>
                <w:lang w:eastAsia="zh-CN"/>
              </w:rPr>
              <w:t>Zaprimljen 03.11.2022.</w:t>
            </w:r>
          </w:p>
          <w:p w:rsidR="009860A5" w:rsidRPr="00D826AA" w:rsidRDefault="009860A5" w:rsidP="00C85BFE"/>
          <w:p w:rsidR="00752F68" w:rsidRPr="00D826AA" w:rsidRDefault="00752F68" w:rsidP="00C85BFE">
            <w:r w:rsidRPr="00D826AA">
              <w:t>Predlažemo slijedeću promjenu u Proračunu Grada Pula – Pola  za 2023. - 2025. godinu</w:t>
            </w:r>
          </w:p>
          <w:p w:rsidR="00752F68" w:rsidRPr="00D826AA" w:rsidRDefault="00752F68" w:rsidP="00C85BFE">
            <w:pPr>
              <w:spacing w:after="0" w:line="240" w:lineRule="auto"/>
              <w:rPr>
                <w:b/>
                <w:bCs/>
              </w:rPr>
            </w:pPr>
            <w:r w:rsidRPr="00D826AA">
              <w:rPr>
                <w:b/>
                <w:bCs/>
              </w:rPr>
              <w:t xml:space="preserve">POVEĆANJE RASHODA </w:t>
            </w:r>
          </w:p>
          <w:p w:rsidR="00752F68" w:rsidRPr="00D826AA" w:rsidRDefault="00752F68" w:rsidP="00C85BFE">
            <w:pPr>
              <w:spacing w:after="0" w:line="240" w:lineRule="auto"/>
            </w:pPr>
            <w:r w:rsidRPr="00D826AA">
              <w:t>Program</w:t>
            </w:r>
            <w:r w:rsidRPr="00D826AA">
              <w:tab/>
            </w:r>
            <w:r w:rsidRPr="00D826AA">
              <w:tab/>
              <w:t>4007 Socijalna skrb</w:t>
            </w:r>
          </w:p>
          <w:p w:rsidR="00752F68" w:rsidRPr="00D826AA" w:rsidRDefault="00752F68" w:rsidP="00C85BFE">
            <w:pPr>
              <w:spacing w:after="0" w:line="240" w:lineRule="auto"/>
              <w:rPr>
                <w:b/>
              </w:rPr>
            </w:pPr>
            <w:r w:rsidRPr="00D826AA">
              <w:rPr>
                <w:b/>
              </w:rPr>
              <w:t>Aktivnost / Projekt</w:t>
            </w:r>
            <w:r w:rsidRPr="00D826AA">
              <w:rPr>
                <w:b/>
              </w:rPr>
              <w:tab/>
              <w:t>A407001 Pomoć socijalno ugroženoj kategoriji građana – povećanje naknade za novorođenčad Grada Pula</w:t>
            </w:r>
          </w:p>
          <w:p w:rsidR="00752F68" w:rsidRPr="00D826AA" w:rsidRDefault="00752F68" w:rsidP="00C85BFE">
            <w:pPr>
              <w:spacing w:after="0" w:line="240" w:lineRule="auto"/>
            </w:pPr>
            <w:r w:rsidRPr="00D826AA">
              <w:t>Izvor financiranja</w:t>
            </w:r>
            <w:r w:rsidRPr="00D826AA">
              <w:tab/>
              <w:t>1.1. Opći prihodi i primici</w:t>
            </w:r>
          </w:p>
          <w:p w:rsidR="00752F68" w:rsidRPr="00D826AA" w:rsidRDefault="00752F68" w:rsidP="00C85BFE">
            <w:pPr>
              <w:spacing w:after="0" w:line="240" w:lineRule="auto"/>
            </w:pPr>
            <w:r w:rsidRPr="00D826AA">
              <w:t xml:space="preserve">Oznaka skupine ekonomske klasifikacije i naziv </w:t>
            </w:r>
          </w:p>
          <w:p w:rsidR="00752F68" w:rsidRPr="00D826AA" w:rsidRDefault="00752F68" w:rsidP="00C85BFE">
            <w:pPr>
              <w:spacing w:after="0" w:line="240" w:lineRule="auto"/>
            </w:pPr>
            <w:r w:rsidRPr="00D826AA">
              <w:t>Konto 32; Materijalni rashodi</w:t>
            </w:r>
          </w:p>
          <w:p w:rsidR="00752F68" w:rsidRPr="00D826AA" w:rsidRDefault="00752F68" w:rsidP="00C85BFE">
            <w:pPr>
              <w:spacing w:after="0" w:line="240" w:lineRule="auto"/>
            </w:pPr>
            <w:r w:rsidRPr="00D826AA">
              <w:t>Predloženi iznos za povećanje:</w:t>
            </w:r>
            <w:r w:rsidRPr="00D826AA">
              <w:tab/>
              <w:t>115.927,00 EUR</w:t>
            </w:r>
          </w:p>
          <w:p w:rsidR="00752F68" w:rsidRPr="00D826AA" w:rsidRDefault="00752F68" w:rsidP="00C85BFE">
            <w:pPr>
              <w:spacing w:after="0" w:line="240" w:lineRule="auto"/>
            </w:pPr>
            <w:r w:rsidRPr="00D826AA">
              <w:t>Novi iznos rashoda:</w:t>
            </w:r>
            <w:r w:rsidRPr="00D826AA">
              <w:tab/>
            </w:r>
            <w:r w:rsidRPr="00D826AA">
              <w:tab/>
            </w:r>
            <w:r w:rsidRPr="00D826AA">
              <w:tab/>
              <w:t>EUR</w:t>
            </w:r>
          </w:p>
          <w:p w:rsidR="00752F68" w:rsidRPr="00D826AA" w:rsidRDefault="00752F68" w:rsidP="00C85BFE">
            <w:pPr>
              <w:spacing w:after="0" w:line="240" w:lineRule="auto"/>
            </w:pPr>
          </w:p>
          <w:p w:rsidR="00752F68" w:rsidRPr="00D826AA" w:rsidRDefault="00752F68" w:rsidP="00C85BFE">
            <w:pPr>
              <w:spacing w:after="0" w:line="240" w:lineRule="auto"/>
              <w:rPr>
                <w:b/>
                <w:bCs/>
              </w:rPr>
            </w:pPr>
            <w:r w:rsidRPr="00D826AA">
              <w:rPr>
                <w:b/>
                <w:bCs/>
              </w:rPr>
              <w:t xml:space="preserve">SMANJENJE RASHODA </w:t>
            </w:r>
          </w:p>
          <w:p w:rsidR="00752F68" w:rsidRPr="00D826AA" w:rsidRDefault="00752F68" w:rsidP="00C85BFE">
            <w:pPr>
              <w:spacing w:after="0" w:line="240" w:lineRule="auto"/>
              <w:rPr>
                <w:b/>
              </w:rPr>
            </w:pPr>
            <w:r w:rsidRPr="00D826AA">
              <w:rPr>
                <w:b/>
              </w:rPr>
              <w:t>Program</w:t>
            </w:r>
            <w:r w:rsidRPr="00D826AA">
              <w:rPr>
                <w:b/>
              </w:rPr>
              <w:tab/>
            </w:r>
            <w:r w:rsidRPr="00D826AA">
              <w:rPr>
                <w:b/>
              </w:rPr>
              <w:tab/>
              <w:t>1001 Javna uprava i administracija</w:t>
            </w:r>
          </w:p>
          <w:p w:rsidR="00752F68" w:rsidRPr="00D826AA" w:rsidRDefault="00752F68" w:rsidP="00C85BFE">
            <w:pPr>
              <w:spacing w:after="0" w:line="240" w:lineRule="auto"/>
            </w:pPr>
            <w:r w:rsidRPr="00D826AA">
              <w:t>Aktivnost / Projekt</w:t>
            </w:r>
            <w:r w:rsidRPr="00D826AA">
              <w:tab/>
              <w:t>A101014 Potpore medijima</w:t>
            </w:r>
          </w:p>
          <w:p w:rsidR="00752F68" w:rsidRPr="00D826AA" w:rsidRDefault="00752F68" w:rsidP="00C85BFE">
            <w:pPr>
              <w:spacing w:after="0" w:line="240" w:lineRule="auto"/>
            </w:pPr>
            <w:r w:rsidRPr="00D826AA">
              <w:lastRenderedPageBreak/>
              <w:t>Izvor financiranja</w:t>
            </w:r>
            <w:r w:rsidRPr="00D826AA">
              <w:tab/>
              <w:t>1.1. Opći prihodi i primici</w:t>
            </w:r>
          </w:p>
          <w:p w:rsidR="00752F68" w:rsidRPr="00D826AA" w:rsidRDefault="00752F68" w:rsidP="00C85BFE">
            <w:pPr>
              <w:spacing w:after="0" w:line="240" w:lineRule="auto"/>
            </w:pPr>
            <w:r w:rsidRPr="00D826AA">
              <w:t xml:space="preserve">Oznaka skupine ekonomske klasifikacije i naziv </w:t>
            </w:r>
          </w:p>
          <w:p w:rsidR="00752F68" w:rsidRPr="00D826AA" w:rsidRDefault="00752F68" w:rsidP="00C85BFE">
            <w:pPr>
              <w:spacing w:after="0" w:line="240" w:lineRule="auto"/>
            </w:pPr>
            <w:r w:rsidRPr="00D826AA">
              <w:t>Konto 35; Subvencije</w:t>
            </w:r>
          </w:p>
          <w:p w:rsidR="00752F68" w:rsidRPr="00D826AA" w:rsidRDefault="00752F68" w:rsidP="00C85BFE">
            <w:pPr>
              <w:spacing w:after="0" w:line="240" w:lineRule="auto"/>
            </w:pPr>
            <w:r w:rsidRPr="00D826AA">
              <w:t>Predloženi iznos za smanjenje:</w:t>
            </w:r>
            <w:r w:rsidRPr="00D826AA">
              <w:tab/>
              <w:t>30.000,00 EUR</w:t>
            </w:r>
          </w:p>
          <w:p w:rsidR="00752F68" w:rsidRPr="00D826AA" w:rsidRDefault="00752F68" w:rsidP="00C85BFE">
            <w:pPr>
              <w:spacing w:after="0" w:line="240" w:lineRule="auto"/>
            </w:pPr>
            <w:r w:rsidRPr="00D826AA">
              <w:t>Novi iznos rashoda:</w:t>
            </w:r>
            <w:r w:rsidRPr="00D826AA">
              <w:tab/>
            </w:r>
            <w:r w:rsidRPr="00D826AA">
              <w:tab/>
            </w:r>
            <w:r w:rsidRPr="00D826AA">
              <w:tab/>
              <w:t>100.000,00 EUR</w:t>
            </w:r>
          </w:p>
          <w:p w:rsidR="00752F68" w:rsidRPr="00D826AA" w:rsidRDefault="00752F68" w:rsidP="00C85BFE">
            <w:pPr>
              <w:spacing w:after="0" w:line="240" w:lineRule="auto"/>
            </w:pPr>
          </w:p>
          <w:p w:rsidR="00752F68" w:rsidRPr="00D826AA" w:rsidRDefault="00752F68" w:rsidP="00C85BFE">
            <w:pPr>
              <w:spacing w:after="0" w:line="240" w:lineRule="auto"/>
              <w:rPr>
                <w:b/>
              </w:rPr>
            </w:pPr>
            <w:r w:rsidRPr="00D826AA">
              <w:rPr>
                <w:b/>
              </w:rPr>
              <w:t>Program</w:t>
            </w:r>
            <w:r w:rsidRPr="00D826AA">
              <w:rPr>
                <w:b/>
              </w:rPr>
              <w:tab/>
            </w:r>
            <w:r w:rsidRPr="00D826AA">
              <w:rPr>
                <w:b/>
              </w:rPr>
              <w:tab/>
              <w:t>1001 Javna uprava i administracija</w:t>
            </w:r>
          </w:p>
          <w:p w:rsidR="00752F68" w:rsidRPr="00D826AA" w:rsidRDefault="00752F68" w:rsidP="00C85BFE">
            <w:pPr>
              <w:spacing w:after="0" w:line="240" w:lineRule="auto"/>
            </w:pPr>
            <w:r w:rsidRPr="00D826AA">
              <w:t>Aktivnost / Projekt</w:t>
            </w:r>
            <w:r w:rsidRPr="00D826AA">
              <w:tab/>
              <w:t>A101012 Gradske manifestacije</w:t>
            </w:r>
          </w:p>
          <w:p w:rsidR="00752F68" w:rsidRPr="00D826AA" w:rsidRDefault="00752F68" w:rsidP="00C85BFE">
            <w:pPr>
              <w:spacing w:after="0" w:line="240" w:lineRule="auto"/>
            </w:pPr>
            <w:r w:rsidRPr="00D826AA">
              <w:t>Izvor financiranja</w:t>
            </w:r>
            <w:r w:rsidRPr="00D826AA">
              <w:tab/>
              <w:t>1.1. Opći prihodi i primici</w:t>
            </w:r>
          </w:p>
          <w:p w:rsidR="00752F68" w:rsidRPr="00D826AA" w:rsidRDefault="00752F68" w:rsidP="00C85BFE">
            <w:pPr>
              <w:spacing w:after="0" w:line="240" w:lineRule="auto"/>
            </w:pPr>
            <w:r w:rsidRPr="00D826AA">
              <w:t xml:space="preserve">Oznaka skupine ekonomske klasifikacije i naziv </w:t>
            </w:r>
          </w:p>
          <w:p w:rsidR="00752F68" w:rsidRPr="00D826AA" w:rsidRDefault="00752F68" w:rsidP="00C85BFE">
            <w:pPr>
              <w:spacing w:after="0" w:line="240" w:lineRule="auto"/>
            </w:pPr>
            <w:r w:rsidRPr="00D826AA">
              <w:t>Konto 32; Materijalni rashodi</w:t>
            </w:r>
          </w:p>
          <w:p w:rsidR="00752F68" w:rsidRPr="00D826AA" w:rsidRDefault="00752F68" w:rsidP="00C85BFE">
            <w:pPr>
              <w:spacing w:after="0" w:line="240" w:lineRule="auto"/>
            </w:pPr>
            <w:r w:rsidRPr="00D826AA">
              <w:t>Predloženi iznos za smanjenje:</w:t>
            </w:r>
            <w:r w:rsidRPr="00D826AA">
              <w:tab/>
              <w:t>40.000,00 EUR</w:t>
            </w:r>
          </w:p>
          <w:p w:rsidR="00752F68" w:rsidRPr="00D826AA" w:rsidRDefault="00752F68" w:rsidP="00C85BFE">
            <w:pPr>
              <w:spacing w:after="0" w:line="240" w:lineRule="auto"/>
            </w:pPr>
            <w:r w:rsidRPr="00D826AA">
              <w:t>Novi iznos rashoda:</w:t>
            </w:r>
            <w:r w:rsidRPr="00D826AA">
              <w:tab/>
            </w:r>
            <w:r w:rsidRPr="00D826AA">
              <w:tab/>
            </w:r>
            <w:r w:rsidRPr="00D826AA">
              <w:tab/>
              <w:t>40.000,00 EUR</w:t>
            </w:r>
          </w:p>
          <w:p w:rsidR="00752F68" w:rsidRPr="00D826AA" w:rsidRDefault="00752F68" w:rsidP="00C85BFE">
            <w:pPr>
              <w:spacing w:after="0" w:line="240" w:lineRule="auto"/>
            </w:pPr>
          </w:p>
          <w:p w:rsidR="00752F68" w:rsidRPr="00D826AA" w:rsidRDefault="00752F68" w:rsidP="00C85BFE">
            <w:pPr>
              <w:spacing w:after="0" w:line="240" w:lineRule="auto"/>
              <w:rPr>
                <w:b/>
              </w:rPr>
            </w:pPr>
            <w:r w:rsidRPr="00D826AA">
              <w:rPr>
                <w:b/>
              </w:rPr>
              <w:t>Program</w:t>
            </w:r>
            <w:r w:rsidRPr="00D826AA">
              <w:rPr>
                <w:b/>
              </w:rPr>
              <w:tab/>
            </w:r>
            <w:r w:rsidRPr="00D826AA">
              <w:rPr>
                <w:b/>
              </w:rPr>
              <w:tab/>
              <w:t>1001 Javna uprava i administracija</w:t>
            </w:r>
          </w:p>
          <w:p w:rsidR="00752F68" w:rsidRPr="00D826AA" w:rsidRDefault="00752F68" w:rsidP="00C85BFE">
            <w:pPr>
              <w:spacing w:after="0" w:line="240" w:lineRule="auto"/>
            </w:pPr>
            <w:r w:rsidRPr="00D826AA">
              <w:t>Aktivnost / Projekt</w:t>
            </w:r>
            <w:r w:rsidRPr="00D826AA">
              <w:tab/>
              <w:t>A101016 Informatizacija</w:t>
            </w:r>
          </w:p>
          <w:p w:rsidR="00752F68" w:rsidRPr="00D826AA" w:rsidRDefault="00752F68" w:rsidP="00C85BFE">
            <w:pPr>
              <w:spacing w:after="0" w:line="240" w:lineRule="auto"/>
            </w:pPr>
            <w:r w:rsidRPr="00D826AA">
              <w:t>Izvor financiranja</w:t>
            </w:r>
            <w:r w:rsidRPr="00D826AA">
              <w:tab/>
              <w:t>1.1. Opći prihodi i primici</w:t>
            </w:r>
          </w:p>
          <w:p w:rsidR="00752F68" w:rsidRPr="00D826AA" w:rsidRDefault="00752F68" w:rsidP="00C85BFE">
            <w:pPr>
              <w:spacing w:after="0" w:line="240" w:lineRule="auto"/>
            </w:pPr>
            <w:r w:rsidRPr="00D826AA">
              <w:t xml:space="preserve">Oznaka skupine ekonomske klasifikacije i naziv </w:t>
            </w:r>
          </w:p>
          <w:p w:rsidR="00752F68" w:rsidRPr="00D826AA" w:rsidRDefault="00752F68" w:rsidP="00C85BFE">
            <w:pPr>
              <w:spacing w:after="0" w:line="240" w:lineRule="auto"/>
            </w:pPr>
            <w:r w:rsidRPr="00D826AA">
              <w:t>Konto 32; Materijalni rashodi</w:t>
            </w:r>
          </w:p>
          <w:p w:rsidR="00752F68" w:rsidRPr="00D826AA" w:rsidRDefault="00752F68" w:rsidP="00C85BFE">
            <w:pPr>
              <w:spacing w:after="0" w:line="240" w:lineRule="auto"/>
            </w:pPr>
            <w:r w:rsidRPr="00D826AA">
              <w:t>Predloženi iznos za smanjenje:</w:t>
            </w:r>
            <w:r w:rsidRPr="00D826AA">
              <w:tab/>
              <w:t>30.000,00 EUR</w:t>
            </w:r>
          </w:p>
          <w:p w:rsidR="00752F68" w:rsidRPr="00D826AA" w:rsidRDefault="00752F68" w:rsidP="00C85BFE">
            <w:pPr>
              <w:spacing w:after="0" w:line="240" w:lineRule="auto"/>
            </w:pPr>
            <w:r w:rsidRPr="00D826AA">
              <w:t>Novi iznos rashoda:</w:t>
            </w:r>
            <w:r w:rsidRPr="00D826AA">
              <w:tab/>
            </w:r>
            <w:r w:rsidRPr="00D826AA">
              <w:tab/>
            </w:r>
            <w:r w:rsidRPr="00D826AA">
              <w:tab/>
              <w:t>78.523,00 EUR</w:t>
            </w:r>
          </w:p>
          <w:p w:rsidR="00752F68" w:rsidRPr="00D826AA" w:rsidRDefault="00752F68" w:rsidP="00C85BFE">
            <w:pPr>
              <w:spacing w:after="0" w:line="240" w:lineRule="auto"/>
            </w:pPr>
          </w:p>
          <w:p w:rsidR="00752F68" w:rsidRPr="00D826AA" w:rsidRDefault="00752F68" w:rsidP="00C85BFE">
            <w:pPr>
              <w:spacing w:after="0" w:line="240" w:lineRule="auto"/>
              <w:rPr>
                <w:b/>
              </w:rPr>
            </w:pPr>
            <w:r w:rsidRPr="00D826AA">
              <w:rPr>
                <w:b/>
              </w:rPr>
              <w:t>Program</w:t>
            </w:r>
            <w:r w:rsidRPr="00D826AA">
              <w:rPr>
                <w:b/>
              </w:rPr>
              <w:tab/>
            </w:r>
            <w:r w:rsidRPr="00D826AA">
              <w:rPr>
                <w:b/>
              </w:rPr>
              <w:tab/>
              <w:t>4008 Zdravstvo i veterinarstvo</w:t>
            </w:r>
          </w:p>
          <w:p w:rsidR="00752F68" w:rsidRPr="00D826AA" w:rsidRDefault="00752F68" w:rsidP="00C85BFE">
            <w:pPr>
              <w:spacing w:after="0" w:line="240" w:lineRule="auto"/>
            </w:pPr>
            <w:r w:rsidRPr="00D826AA">
              <w:t>Aktivnost / Projekt</w:t>
            </w:r>
            <w:r w:rsidRPr="00D826AA">
              <w:tab/>
              <w:t>A408003 Pula zdravi grad</w:t>
            </w:r>
          </w:p>
          <w:p w:rsidR="00752F68" w:rsidRPr="00D826AA" w:rsidRDefault="00752F68" w:rsidP="00C85BFE">
            <w:pPr>
              <w:spacing w:after="0" w:line="240" w:lineRule="auto"/>
            </w:pPr>
            <w:r w:rsidRPr="00D826AA">
              <w:t>Izvor financiranja</w:t>
            </w:r>
            <w:r w:rsidRPr="00D826AA">
              <w:tab/>
              <w:t>Opći prihodi i primici</w:t>
            </w:r>
          </w:p>
          <w:p w:rsidR="00752F68" w:rsidRPr="00D826AA" w:rsidRDefault="00752F68" w:rsidP="00C85BFE">
            <w:pPr>
              <w:spacing w:after="0" w:line="240" w:lineRule="auto"/>
            </w:pPr>
            <w:r w:rsidRPr="00D826AA">
              <w:t xml:space="preserve">Oznaka skupine ekonomske klasifikacije i naziv </w:t>
            </w:r>
          </w:p>
          <w:p w:rsidR="00752F68" w:rsidRPr="00D826AA" w:rsidRDefault="00752F68" w:rsidP="00C85BFE">
            <w:pPr>
              <w:spacing w:after="0" w:line="240" w:lineRule="auto"/>
            </w:pPr>
            <w:r w:rsidRPr="00D826AA">
              <w:t>Konto 32; Materijalni rashodi</w:t>
            </w:r>
          </w:p>
          <w:p w:rsidR="00752F68" w:rsidRPr="00D826AA" w:rsidRDefault="00752F68" w:rsidP="00C85BFE">
            <w:pPr>
              <w:spacing w:after="0" w:line="240" w:lineRule="auto"/>
            </w:pPr>
            <w:r w:rsidRPr="00D826AA">
              <w:t>Predloženi iznos za smanjenje:</w:t>
            </w:r>
            <w:r w:rsidRPr="00D826AA">
              <w:tab/>
              <w:t>15.927,00 EUR</w:t>
            </w:r>
          </w:p>
          <w:p w:rsidR="00752F68" w:rsidRPr="00D826AA" w:rsidRDefault="00752F68" w:rsidP="00C85BFE">
            <w:pPr>
              <w:spacing w:after="0" w:line="240" w:lineRule="auto"/>
            </w:pPr>
            <w:r w:rsidRPr="00D826AA">
              <w:t>Novi iznos rashoda:</w:t>
            </w:r>
            <w:r w:rsidRPr="00D826AA">
              <w:tab/>
            </w:r>
            <w:r w:rsidRPr="00D826AA">
              <w:tab/>
            </w:r>
            <w:r w:rsidRPr="00D826AA">
              <w:tab/>
              <w:t>0,00 EUR</w:t>
            </w:r>
          </w:p>
          <w:p w:rsidR="00752F68" w:rsidRPr="00D826AA" w:rsidRDefault="00752F68" w:rsidP="00C85BFE">
            <w:pPr>
              <w:spacing w:after="0" w:line="240" w:lineRule="auto"/>
            </w:pPr>
          </w:p>
          <w:p w:rsidR="00752F68" w:rsidRPr="00D826AA" w:rsidRDefault="00752F68" w:rsidP="00C85BFE">
            <w:pPr>
              <w:spacing w:after="0" w:line="240" w:lineRule="auto"/>
            </w:pPr>
            <w:r w:rsidRPr="00D826AA">
              <w:t>OBRAZLOŽENJE:</w:t>
            </w:r>
          </w:p>
          <w:p w:rsidR="00752F68" w:rsidRPr="00D826AA" w:rsidRDefault="00752F68" w:rsidP="00C85BFE">
            <w:pPr>
              <w:spacing w:after="0" w:line="240" w:lineRule="auto"/>
            </w:pPr>
            <w:r w:rsidRPr="00D826AA">
              <w:t xml:space="preserve">Pitanje natalitetne politike jedno je od onih suštinskih prilikom razmatranja o </w:t>
            </w:r>
            <w:r w:rsidRPr="00D826AA">
              <w:lastRenderedPageBreak/>
              <w:t xml:space="preserve">zajednici i društvu u kojem danas živimo. Negativni prirodni priraštaj kojem smo svjedoci unutar RH kao i unutar naših lokalnih zajednica možemo pokušati balansirati boljom natalitetnom politikom odnosno izdašnijom financijskom potporom za novorođenčad. Kako bi adekvatno reagirali na negativan prirodni priraštaj, te u konačnici pomogli mladim obiteljima na području Grada Pule u nezavidnim financijskim i geopolitičkim vremenima, čvrstog smo stava kako je potrebno povisiti naknade za novorođenu djecu unutar Grada Pule. </w:t>
            </w:r>
          </w:p>
          <w:p w:rsidR="00752F68" w:rsidRPr="00D826AA" w:rsidRDefault="00752F68" w:rsidP="00C85BFE">
            <w:pPr>
              <w:spacing w:after="0" w:line="240" w:lineRule="auto"/>
            </w:pPr>
            <w:r w:rsidRPr="00D826AA">
              <w:t>Predlaže se povećanje potpore sa sadašnjih 1.000,00 kn (132,72 eura) za prvo, ali i uvećanje potpore za svako slijedeće dijete na slijedeći način:</w:t>
            </w:r>
          </w:p>
          <w:p w:rsidR="00752F68" w:rsidRPr="00D826AA" w:rsidRDefault="00752F68" w:rsidP="00C85BFE">
            <w:pPr>
              <w:pStyle w:val="ListParagraph"/>
              <w:numPr>
                <w:ilvl w:val="0"/>
                <w:numId w:val="38"/>
              </w:numPr>
              <w:spacing w:after="0" w:line="240" w:lineRule="auto"/>
              <w:jc w:val="left"/>
            </w:pPr>
            <w:r w:rsidRPr="00D826AA">
              <w:t xml:space="preserve">2.000,00 kn (266,67 eura) za prvo dijete </w:t>
            </w:r>
          </w:p>
          <w:p w:rsidR="00752F68" w:rsidRPr="00D826AA" w:rsidRDefault="00752F68" w:rsidP="00C85BFE">
            <w:pPr>
              <w:pStyle w:val="ListParagraph"/>
              <w:numPr>
                <w:ilvl w:val="0"/>
                <w:numId w:val="38"/>
              </w:numPr>
              <w:spacing w:after="0" w:line="240" w:lineRule="auto"/>
              <w:jc w:val="left"/>
            </w:pPr>
            <w:r w:rsidRPr="00D826AA">
              <w:t xml:space="preserve">3.000,00 kn (400,00 eura) za drugo dijete </w:t>
            </w:r>
          </w:p>
          <w:p w:rsidR="00752F68" w:rsidRPr="00D826AA" w:rsidRDefault="00752F68" w:rsidP="00C85BFE">
            <w:pPr>
              <w:pStyle w:val="ListParagraph"/>
              <w:numPr>
                <w:ilvl w:val="0"/>
                <w:numId w:val="38"/>
              </w:numPr>
              <w:spacing w:after="0" w:line="240" w:lineRule="auto"/>
              <w:jc w:val="left"/>
            </w:pPr>
            <w:r w:rsidRPr="00D826AA">
              <w:t xml:space="preserve">5.000,00 kn (666,67 eura) za treće i svako iduće dijete </w:t>
            </w:r>
          </w:p>
          <w:p w:rsidR="00752F68" w:rsidRPr="00D826AA" w:rsidRDefault="00752F68" w:rsidP="00C85BFE">
            <w:pPr>
              <w:spacing w:after="0" w:line="240" w:lineRule="auto"/>
            </w:pPr>
          </w:p>
          <w:p w:rsidR="00752F68" w:rsidRPr="00D826AA" w:rsidRDefault="00752F68" w:rsidP="00C85BFE">
            <w:pPr>
              <w:spacing w:after="0" w:line="240" w:lineRule="auto"/>
            </w:pPr>
            <w:r w:rsidRPr="00D826AA">
              <w:t xml:space="preserve">Smatramo prihvatljivim: </w:t>
            </w:r>
          </w:p>
          <w:p w:rsidR="00752F68" w:rsidRPr="00D826AA" w:rsidRDefault="00752F68" w:rsidP="00C85BFE">
            <w:pPr>
              <w:pStyle w:val="ListParagraph"/>
              <w:numPr>
                <w:ilvl w:val="0"/>
                <w:numId w:val="37"/>
              </w:numPr>
              <w:spacing w:after="0" w:line="240" w:lineRule="auto"/>
            </w:pPr>
            <w:r w:rsidRPr="00D826AA">
              <w:t xml:space="preserve">skidanje aktivnosti „Pula zdravi grad“ jer se navedeni program provodi već dugi niz godina i kao takav morao je postati samo-održiv te </w:t>
            </w:r>
          </w:p>
          <w:p w:rsidR="00752F68" w:rsidRPr="00D826AA" w:rsidRDefault="00752F68" w:rsidP="00C85BFE">
            <w:pPr>
              <w:pStyle w:val="ListParagraph"/>
              <w:numPr>
                <w:ilvl w:val="0"/>
                <w:numId w:val="37"/>
              </w:numPr>
              <w:spacing w:after="0" w:line="240" w:lineRule="auto"/>
              <w:ind w:right="176"/>
              <w:rPr>
                <w:rFonts w:eastAsia="Times New Roman" w:cs="Times New Roman"/>
                <w:bCs/>
                <w:szCs w:val="24"/>
                <w:lang w:eastAsia="zh-CN"/>
              </w:rPr>
            </w:pPr>
            <w:r w:rsidRPr="00D826AA">
              <w:t xml:space="preserve">umanjenje iznosa za navedene aktivnosti jer smo mišljenja da je negativan prirodni priraštaj u ovom trenutku ozbiljniji problem. </w:t>
            </w:r>
          </w:p>
        </w:tc>
        <w:tc>
          <w:tcPr>
            <w:tcW w:w="3969" w:type="dxa"/>
            <w:shd w:val="clear" w:color="auto" w:fill="auto"/>
            <w:vAlign w:val="center"/>
          </w:tcPr>
          <w:p w:rsidR="00523E09" w:rsidRPr="00D826AA" w:rsidRDefault="00523E09" w:rsidP="00523E09">
            <w:pPr>
              <w:pStyle w:val="NoSpacing"/>
              <w:jc w:val="both"/>
              <w:rPr>
                <w:rFonts w:ascii="Times New Roman" w:hAnsi="Times New Roman" w:cs="Times New Roman"/>
                <w:iCs/>
                <w:sz w:val="24"/>
                <w:szCs w:val="24"/>
              </w:rPr>
            </w:pPr>
            <w:r w:rsidRPr="00D826AA">
              <w:rPr>
                <w:rFonts w:ascii="Times New Roman" w:hAnsi="Times New Roman" w:cs="Times New Roman"/>
                <w:iCs/>
                <w:sz w:val="24"/>
                <w:szCs w:val="24"/>
              </w:rPr>
              <w:lastRenderedPageBreak/>
              <w:t>Prijedlog se prihvaća.</w:t>
            </w:r>
          </w:p>
          <w:p w:rsidR="00015E95" w:rsidRPr="00D826AA" w:rsidRDefault="00015E95" w:rsidP="00523E09">
            <w:pPr>
              <w:pStyle w:val="NoSpacing"/>
              <w:jc w:val="both"/>
              <w:rPr>
                <w:rFonts w:ascii="Times New Roman" w:hAnsi="Times New Roman" w:cs="Times New Roman"/>
                <w:iCs/>
                <w:sz w:val="24"/>
                <w:szCs w:val="24"/>
              </w:rPr>
            </w:pPr>
          </w:p>
          <w:p w:rsidR="00A173F4" w:rsidRPr="00D826AA" w:rsidRDefault="00A173F4" w:rsidP="00C85BFE">
            <w:pPr>
              <w:spacing w:after="120" w:line="240" w:lineRule="auto"/>
              <w:rPr>
                <w:rFonts w:cs="Times New Roman"/>
                <w:bCs/>
                <w:szCs w:val="24"/>
              </w:rPr>
            </w:pPr>
            <w:r w:rsidRPr="00D826AA">
              <w:rPr>
                <w:rFonts w:cs="Times New Roman"/>
                <w:bCs/>
                <w:szCs w:val="24"/>
              </w:rPr>
              <w:t>Prihvaća se povećanje rashoda za povećanje naknade za novorođenčad međutim smanjenje nije moguće iz predloženih programa, odnosno aktivnosti</w:t>
            </w:r>
            <w:r w:rsidR="008033E1" w:rsidRPr="00D826AA">
              <w:rPr>
                <w:rFonts w:cs="Times New Roman"/>
                <w:bCs/>
                <w:szCs w:val="24"/>
              </w:rPr>
              <w:t>,</w:t>
            </w:r>
            <w:r w:rsidRPr="00D826AA">
              <w:rPr>
                <w:rFonts w:cs="Times New Roman"/>
                <w:bCs/>
                <w:szCs w:val="24"/>
              </w:rPr>
              <w:t xml:space="preserve"> </w:t>
            </w:r>
            <w:r w:rsidR="00DA1A1A" w:rsidRPr="00D826AA">
              <w:rPr>
                <w:rFonts w:cs="Times New Roman"/>
                <w:bCs/>
                <w:szCs w:val="24"/>
              </w:rPr>
              <w:t>zbog</w:t>
            </w:r>
            <w:r w:rsidRPr="00D826AA">
              <w:rPr>
                <w:rFonts w:cs="Times New Roman"/>
                <w:bCs/>
                <w:szCs w:val="24"/>
              </w:rPr>
              <w:t xml:space="preserve"> već preuzetih obveza i planiranih aktivnosti u 2023. godini.</w:t>
            </w:r>
          </w:p>
          <w:p w:rsidR="00015E95" w:rsidRPr="00D826AA" w:rsidRDefault="00015E95" w:rsidP="00C85BFE">
            <w:pPr>
              <w:spacing w:after="120" w:line="240" w:lineRule="auto"/>
              <w:rPr>
                <w:rFonts w:cs="Times New Roman"/>
                <w:bCs/>
                <w:szCs w:val="24"/>
              </w:rPr>
            </w:pPr>
            <w:r w:rsidRPr="00D826AA">
              <w:rPr>
                <w:rFonts w:cs="Times New Roman"/>
                <w:bCs/>
                <w:szCs w:val="24"/>
              </w:rPr>
              <w:t xml:space="preserve">Predloženo je povećanje rashoda za </w:t>
            </w:r>
            <w:proofErr w:type="spellStart"/>
            <w:r w:rsidRPr="00D826AA">
              <w:rPr>
                <w:rFonts w:cs="Times New Roman"/>
                <w:bCs/>
                <w:szCs w:val="24"/>
              </w:rPr>
              <w:t>novorođen</w:t>
            </w:r>
            <w:r w:rsidR="002A07BB" w:rsidRPr="00D826AA">
              <w:rPr>
                <w:rFonts w:cs="Times New Roman"/>
                <w:bCs/>
                <w:szCs w:val="24"/>
              </w:rPr>
              <w:t>a</w:t>
            </w:r>
            <w:r w:rsidRPr="00D826AA">
              <w:rPr>
                <w:rFonts w:cs="Times New Roman"/>
                <w:bCs/>
                <w:szCs w:val="24"/>
              </w:rPr>
              <w:t>čke</w:t>
            </w:r>
            <w:proofErr w:type="spellEnd"/>
            <w:r w:rsidRPr="00D826AA">
              <w:rPr>
                <w:rFonts w:cs="Times New Roman"/>
                <w:bCs/>
                <w:szCs w:val="24"/>
              </w:rPr>
              <w:t xml:space="preserve"> potpore u iznosu od 100.000,00 EUR smanjenjem rashoda za slijedeće aktivnosti/projekte:</w:t>
            </w:r>
          </w:p>
          <w:p w:rsidR="00015E95" w:rsidRPr="00D826AA" w:rsidRDefault="00015E95" w:rsidP="00C85BFE">
            <w:pPr>
              <w:spacing w:after="120" w:line="240" w:lineRule="auto"/>
              <w:rPr>
                <w:rFonts w:cs="Times New Roman"/>
                <w:bCs/>
                <w:szCs w:val="24"/>
              </w:rPr>
            </w:pPr>
            <w:r w:rsidRPr="00D826AA">
              <w:rPr>
                <w:rFonts w:cs="Times New Roman"/>
                <w:bCs/>
                <w:szCs w:val="24"/>
              </w:rPr>
              <w:t>Potpore medijima, Pulski inovacijski centar, Zvjezdarnica Monte Zaro, Komunalne i druge usluge.</w:t>
            </w:r>
          </w:p>
          <w:p w:rsidR="009D1848" w:rsidRPr="00D826AA" w:rsidRDefault="009D1848" w:rsidP="00C85BFE">
            <w:pPr>
              <w:spacing w:after="120" w:line="240" w:lineRule="auto"/>
              <w:rPr>
                <w:rFonts w:cs="Times New Roman"/>
                <w:bCs/>
                <w:szCs w:val="24"/>
              </w:rPr>
            </w:pPr>
            <w:r w:rsidRPr="00D826AA">
              <w:rPr>
                <w:rFonts w:cs="Times New Roman"/>
                <w:bCs/>
                <w:szCs w:val="24"/>
              </w:rPr>
              <w:t>Upravni odjel za društvene djelatnosti</w:t>
            </w:r>
            <w:r w:rsidR="00015E95" w:rsidRPr="00D826AA">
              <w:rPr>
                <w:rFonts w:cs="Times New Roman"/>
                <w:bCs/>
                <w:szCs w:val="24"/>
              </w:rPr>
              <w:t xml:space="preserve"> i mlade</w:t>
            </w:r>
            <w:r w:rsidRPr="00D826AA">
              <w:rPr>
                <w:rFonts w:cs="Times New Roman"/>
                <w:bCs/>
                <w:szCs w:val="24"/>
              </w:rPr>
              <w:t xml:space="preserve"> pristupit će izradi nove Odluke o socijalnoj skrbi Grada Pule u kojoj </w:t>
            </w:r>
            <w:r w:rsidRPr="00D826AA">
              <w:rPr>
                <w:rFonts w:cs="Times New Roman"/>
                <w:bCs/>
                <w:szCs w:val="24"/>
              </w:rPr>
              <w:lastRenderedPageBreak/>
              <w:t xml:space="preserve">će uvrstiti prijedlog povećanja </w:t>
            </w:r>
            <w:proofErr w:type="spellStart"/>
            <w:r w:rsidRPr="00D826AA">
              <w:rPr>
                <w:rFonts w:cs="Times New Roman"/>
                <w:bCs/>
                <w:szCs w:val="24"/>
              </w:rPr>
              <w:t>novorođenačkih</w:t>
            </w:r>
            <w:proofErr w:type="spellEnd"/>
            <w:r w:rsidRPr="00D826AA">
              <w:rPr>
                <w:rFonts w:cs="Times New Roman"/>
                <w:bCs/>
                <w:szCs w:val="24"/>
              </w:rPr>
              <w:t xml:space="preserve"> potpora.</w:t>
            </w:r>
          </w:p>
          <w:p w:rsidR="009D1848" w:rsidRPr="00D826AA" w:rsidRDefault="009D1848" w:rsidP="00C85BFE">
            <w:pPr>
              <w:spacing w:after="120" w:line="240" w:lineRule="auto"/>
              <w:rPr>
                <w:rFonts w:cs="Times New Roman"/>
                <w:b/>
                <w:szCs w:val="24"/>
              </w:rPr>
            </w:pPr>
          </w:p>
        </w:tc>
      </w:tr>
      <w:tr w:rsidR="00D826AA" w:rsidRPr="00D826AA" w:rsidTr="00745508">
        <w:trPr>
          <w:trHeight w:val="567"/>
        </w:trPr>
        <w:tc>
          <w:tcPr>
            <w:tcW w:w="568" w:type="dxa"/>
            <w:vAlign w:val="center"/>
          </w:tcPr>
          <w:p w:rsidR="009860A5" w:rsidRPr="00D826AA" w:rsidRDefault="00947CAE" w:rsidP="00C85BFE">
            <w:pPr>
              <w:spacing w:after="120" w:line="240" w:lineRule="auto"/>
              <w:rPr>
                <w:rFonts w:cs="Times New Roman"/>
                <w:bCs/>
                <w:szCs w:val="24"/>
              </w:rPr>
            </w:pPr>
            <w:r w:rsidRPr="00D826AA">
              <w:rPr>
                <w:rFonts w:cs="Times New Roman"/>
                <w:bCs/>
                <w:szCs w:val="24"/>
              </w:rPr>
              <w:lastRenderedPageBreak/>
              <w:t>14.</w:t>
            </w:r>
          </w:p>
        </w:tc>
        <w:tc>
          <w:tcPr>
            <w:tcW w:w="1825" w:type="dxa"/>
            <w:shd w:val="clear" w:color="auto" w:fill="auto"/>
            <w:vAlign w:val="center"/>
          </w:tcPr>
          <w:p w:rsidR="009860A5" w:rsidRPr="00D826AA" w:rsidRDefault="009860A5" w:rsidP="00C85BFE">
            <w:pPr>
              <w:spacing w:after="120" w:line="240" w:lineRule="auto"/>
              <w:rPr>
                <w:rFonts w:cs="Times New Roman"/>
                <w:szCs w:val="24"/>
              </w:rPr>
            </w:pPr>
            <w:r w:rsidRPr="00D826AA">
              <w:rPr>
                <w:rFonts w:cs="Times New Roman"/>
                <w:szCs w:val="24"/>
              </w:rPr>
              <w:t>HDZ</w:t>
            </w:r>
          </w:p>
        </w:tc>
        <w:tc>
          <w:tcPr>
            <w:tcW w:w="8523" w:type="dxa"/>
            <w:shd w:val="clear" w:color="auto" w:fill="auto"/>
            <w:vAlign w:val="center"/>
          </w:tcPr>
          <w:p w:rsidR="00752F68" w:rsidRPr="00D826AA" w:rsidRDefault="00752F68" w:rsidP="00C85BFE">
            <w:pPr>
              <w:spacing w:after="0" w:line="240" w:lineRule="auto"/>
              <w:ind w:right="176"/>
              <w:rPr>
                <w:rFonts w:eastAsia="Times New Roman" w:cs="Times New Roman"/>
                <w:bCs/>
                <w:szCs w:val="24"/>
                <w:lang w:eastAsia="zh-CN"/>
              </w:rPr>
            </w:pPr>
            <w:r w:rsidRPr="00D826AA">
              <w:rPr>
                <w:rFonts w:eastAsia="Times New Roman" w:cs="Times New Roman"/>
                <w:bCs/>
                <w:szCs w:val="24"/>
                <w:lang w:eastAsia="zh-CN"/>
              </w:rPr>
              <w:t>Zaprimljen 03.11.2022.</w:t>
            </w:r>
          </w:p>
          <w:p w:rsidR="00752F68" w:rsidRPr="00D826AA" w:rsidRDefault="00752F68" w:rsidP="00C85BFE">
            <w:pPr>
              <w:spacing w:after="0" w:line="240" w:lineRule="auto"/>
            </w:pPr>
          </w:p>
          <w:p w:rsidR="00752F68" w:rsidRPr="00D826AA" w:rsidRDefault="00752F68" w:rsidP="00C85BFE">
            <w:pPr>
              <w:spacing w:after="0" w:line="240" w:lineRule="auto"/>
            </w:pPr>
            <w:r w:rsidRPr="00D826AA">
              <w:t>Predlažemo slijedeću promjenu u Proračunu Grada Pula – Pola  za 2023. - 2025. godinu</w:t>
            </w:r>
          </w:p>
          <w:p w:rsidR="00752F68" w:rsidRPr="00D826AA" w:rsidRDefault="00752F68" w:rsidP="00C85BFE">
            <w:pPr>
              <w:spacing w:after="0" w:line="240" w:lineRule="auto"/>
              <w:ind w:firstLine="708"/>
            </w:pPr>
          </w:p>
          <w:p w:rsidR="00752F68" w:rsidRPr="00D826AA" w:rsidRDefault="00752F68" w:rsidP="00C85BFE">
            <w:pPr>
              <w:spacing w:after="0" w:line="240" w:lineRule="auto"/>
              <w:rPr>
                <w:b/>
                <w:bCs/>
              </w:rPr>
            </w:pPr>
            <w:r w:rsidRPr="00D826AA">
              <w:rPr>
                <w:b/>
                <w:bCs/>
              </w:rPr>
              <w:t xml:space="preserve">POVEĆANJE RASHODA </w:t>
            </w:r>
          </w:p>
          <w:p w:rsidR="00752F68" w:rsidRPr="00D826AA" w:rsidRDefault="00752F68" w:rsidP="00C85BFE">
            <w:pPr>
              <w:spacing w:after="0" w:line="240" w:lineRule="auto"/>
            </w:pPr>
            <w:r w:rsidRPr="00D826AA">
              <w:t>Program</w:t>
            </w:r>
            <w:r w:rsidRPr="00D826AA">
              <w:tab/>
            </w:r>
            <w:r w:rsidRPr="00D826AA">
              <w:tab/>
              <w:t>3005 Izgradnja</w:t>
            </w:r>
          </w:p>
          <w:p w:rsidR="00752F68" w:rsidRPr="00D826AA" w:rsidRDefault="00752F68" w:rsidP="00C85BFE">
            <w:pPr>
              <w:spacing w:after="0" w:line="240" w:lineRule="auto"/>
              <w:rPr>
                <w:b/>
              </w:rPr>
            </w:pPr>
            <w:r w:rsidRPr="00D826AA">
              <w:rPr>
                <w:b/>
              </w:rPr>
              <w:t>Aktivnost / Projekt</w:t>
            </w:r>
            <w:r w:rsidRPr="00D826AA">
              <w:rPr>
                <w:b/>
              </w:rPr>
              <w:tab/>
              <w:t xml:space="preserve">Sanacija krova sportskog centra </w:t>
            </w:r>
            <w:proofErr w:type="spellStart"/>
            <w:r w:rsidRPr="00D826AA">
              <w:rPr>
                <w:b/>
              </w:rPr>
              <w:t>Pattinaggio</w:t>
            </w:r>
            <w:proofErr w:type="spellEnd"/>
          </w:p>
          <w:p w:rsidR="00752F68" w:rsidRPr="00D826AA" w:rsidRDefault="00752F68" w:rsidP="00C85BFE">
            <w:pPr>
              <w:spacing w:after="0" w:line="240" w:lineRule="auto"/>
            </w:pPr>
            <w:r w:rsidRPr="00D826AA">
              <w:t>Izvor financiranja</w:t>
            </w:r>
            <w:r w:rsidRPr="00D826AA">
              <w:tab/>
              <w:t>4.1. Prihodi za posebne</w:t>
            </w:r>
            <w:r w:rsidR="00AD3B22" w:rsidRPr="00D826AA">
              <w:t xml:space="preserve"> </w:t>
            </w:r>
            <w:r w:rsidRPr="00D826AA">
              <w:t>namjene</w:t>
            </w:r>
          </w:p>
          <w:p w:rsidR="00752F68" w:rsidRPr="00D826AA" w:rsidRDefault="00752F68" w:rsidP="00C85BFE">
            <w:pPr>
              <w:spacing w:after="0" w:line="240" w:lineRule="auto"/>
            </w:pPr>
            <w:r w:rsidRPr="00D826AA">
              <w:t xml:space="preserve">Oznaka skupine ekonomske klasifikacije i naziv </w:t>
            </w:r>
          </w:p>
          <w:p w:rsidR="00752F68" w:rsidRPr="00D826AA" w:rsidRDefault="00752F68" w:rsidP="00C85BFE">
            <w:pPr>
              <w:spacing w:after="0" w:line="240" w:lineRule="auto"/>
            </w:pPr>
            <w:r w:rsidRPr="00D826AA">
              <w:t>Konto 42; Rashodi za nabavu proizvedene dugotrajne imovine</w:t>
            </w:r>
          </w:p>
          <w:p w:rsidR="00752F68" w:rsidRPr="00D826AA" w:rsidRDefault="00752F68" w:rsidP="00C85BFE">
            <w:pPr>
              <w:spacing w:after="0" w:line="240" w:lineRule="auto"/>
            </w:pPr>
            <w:r w:rsidRPr="00D826AA">
              <w:t>Predloženi iznos za povećanje:</w:t>
            </w:r>
            <w:r w:rsidRPr="00D826AA">
              <w:tab/>
              <w:t>170.305,00 EUR</w:t>
            </w:r>
          </w:p>
          <w:p w:rsidR="00752F68" w:rsidRPr="00D826AA" w:rsidRDefault="00752F68" w:rsidP="00C85BFE">
            <w:pPr>
              <w:spacing w:after="0" w:line="240" w:lineRule="auto"/>
            </w:pPr>
            <w:r w:rsidRPr="00D826AA">
              <w:t>Novi iznos rashoda:</w:t>
            </w:r>
            <w:r w:rsidRPr="00D826AA">
              <w:tab/>
            </w:r>
            <w:r w:rsidRPr="00D826AA">
              <w:tab/>
            </w:r>
            <w:r w:rsidRPr="00D826AA">
              <w:tab/>
              <w:t>170.305,00 EUR</w:t>
            </w:r>
          </w:p>
          <w:p w:rsidR="00752F68" w:rsidRPr="00D826AA" w:rsidRDefault="00752F68" w:rsidP="00C85BFE">
            <w:pPr>
              <w:spacing w:after="0" w:line="240" w:lineRule="auto"/>
            </w:pPr>
          </w:p>
          <w:p w:rsidR="00752F68" w:rsidRPr="00D826AA" w:rsidRDefault="00752F68" w:rsidP="00C85BFE">
            <w:pPr>
              <w:spacing w:after="0" w:line="240" w:lineRule="auto"/>
              <w:rPr>
                <w:b/>
                <w:bCs/>
              </w:rPr>
            </w:pPr>
            <w:r w:rsidRPr="00D826AA">
              <w:rPr>
                <w:b/>
                <w:bCs/>
              </w:rPr>
              <w:lastRenderedPageBreak/>
              <w:t xml:space="preserve">SMANJENJE RASHODA </w:t>
            </w:r>
          </w:p>
          <w:p w:rsidR="00752F68" w:rsidRPr="00D826AA" w:rsidRDefault="00752F68" w:rsidP="00C85BFE">
            <w:pPr>
              <w:spacing w:after="0" w:line="240" w:lineRule="auto"/>
              <w:rPr>
                <w:b/>
              </w:rPr>
            </w:pPr>
            <w:r w:rsidRPr="00D826AA">
              <w:rPr>
                <w:b/>
              </w:rPr>
              <w:t>Program</w:t>
            </w:r>
            <w:r w:rsidRPr="00D826AA">
              <w:rPr>
                <w:b/>
              </w:rPr>
              <w:tab/>
            </w:r>
            <w:r w:rsidRPr="00D826AA">
              <w:rPr>
                <w:b/>
              </w:rPr>
              <w:tab/>
              <w:t>3005 Izgradnja</w:t>
            </w:r>
          </w:p>
          <w:p w:rsidR="00752F68" w:rsidRPr="00D826AA" w:rsidRDefault="00752F68" w:rsidP="00C85BFE">
            <w:pPr>
              <w:spacing w:after="0" w:line="240" w:lineRule="auto"/>
            </w:pPr>
            <w:r w:rsidRPr="00D826AA">
              <w:t>Aktivnost / Projekt</w:t>
            </w:r>
            <w:r w:rsidRPr="00D826AA">
              <w:tab/>
              <w:t>K305063 Marulićeva ulica</w:t>
            </w:r>
          </w:p>
          <w:p w:rsidR="00752F68" w:rsidRPr="00D826AA" w:rsidRDefault="00752F68" w:rsidP="00C85BFE">
            <w:pPr>
              <w:spacing w:after="0" w:line="240" w:lineRule="auto"/>
            </w:pPr>
            <w:r w:rsidRPr="00D826AA">
              <w:t>Izvor financiranja</w:t>
            </w:r>
            <w:r w:rsidRPr="00D826AA">
              <w:tab/>
              <w:t xml:space="preserve">4.1. Prihodi za </w:t>
            </w:r>
            <w:proofErr w:type="spellStart"/>
            <w:r w:rsidRPr="00D826AA">
              <w:t>posebnenamjene</w:t>
            </w:r>
            <w:proofErr w:type="spellEnd"/>
          </w:p>
          <w:p w:rsidR="00752F68" w:rsidRPr="00D826AA" w:rsidRDefault="00752F68" w:rsidP="00C85BFE">
            <w:pPr>
              <w:spacing w:after="0" w:line="240" w:lineRule="auto"/>
            </w:pPr>
            <w:r w:rsidRPr="00D826AA">
              <w:t xml:space="preserve">Oznaka skupine ekonomske klasifikacije i naziv </w:t>
            </w:r>
          </w:p>
          <w:p w:rsidR="00752F68" w:rsidRPr="00D826AA" w:rsidRDefault="00752F68" w:rsidP="00C85BFE">
            <w:pPr>
              <w:spacing w:after="0" w:line="240" w:lineRule="auto"/>
            </w:pPr>
            <w:r w:rsidRPr="00D826AA">
              <w:t>Konto 42; Rashodi za nabavu proizvedene dugotrajne imovine</w:t>
            </w:r>
          </w:p>
          <w:p w:rsidR="00752F68" w:rsidRPr="00D826AA" w:rsidRDefault="00752F68" w:rsidP="00C85BFE">
            <w:pPr>
              <w:spacing w:after="0" w:line="240" w:lineRule="auto"/>
            </w:pPr>
            <w:r w:rsidRPr="00D826AA">
              <w:t>Predloženi iznos za smanjenje:</w:t>
            </w:r>
            <w:r w:rsidRPr="00D826AA">
              <w:tab/>
              <w:t>170.305,00 EUR</w:t>
            </w:r>
          </w:p>
          <w:p w:rsidR="00752F68" w:rsidRPr="00D826AA" w:rsidRDefault="00752F68" w:rsidP="00C85BFE">
            <w:pPr>
              <w:spacing w:after="0" w:line="240" w:lineRule="auto"/>
            </w:pPr>
            <w:r w:rsidRPr="00D826AA">
              <w:t>Novi iznos rashoda:</w:t>
            </w:r>
            <w:r w:rsidRPr="00D826AA">
              <w:tab/>
            </w:r>
            <w:r w:rsidRPr="00D826AA">
              <w:tab/>
            </w:r>
            <w:r w:rsidRPr="00D826AA">
              <w:tab/>
              <w:t>0,00 EUR</w:t>
            </w:r>
          </w:p>
          <w:p w:rsidR="00752F68" w:rsidRPr="00D826AA" w:rsidRDefault="00752F68" w:rsidP="00C85BFE">
            <w:pPr>
              <w:spacing w:after="0" w:line="240" w:lineRule="auto"/>
            </w:pPr>
          </w:p>
          <w:p w:rsidR="00752F68" w:rsidRPr="00D826AA" w:rsidRDefault="00752F68" w:rsidP="00C85BFE">
            <w:pPr>
              <w:spacing w:after="0" w:line="240" w:lineRule="auto"/>
            </w:pPr>
            <w:r w:rsidRPr="00D826AA">
              <w:t>OBRAZLOŽENJE:</w:t>
            </w:r>
          </w:p>
          <w:p w:rsidR="00752F68" w:rsidRPr="00D826AA" w:rsidRDefault="00752F68" w:rsidP="00C85BFE">
            <w:pPr>
              <w:spacing w:after="0" w:line="240" w:lineRule="auto"/>
            </w:pPr>
            <w:r w:rsidRPr="00D826AA">
              <w:t xml:space="preserve">Zbog vitalne važnosti za odgoj i mlade, kao i za normalno funkcioniranje cijelog niza sportskih društava i klubova potrebno je neodgodivo uvrstiti u proračun Grada Pule za 2023. godinu sanaciju krova na sportskom centru </w:t>
            </w:r>
            <w:proofErr w:type="spellStart"/>
            <w:r w:rsidRPr="00D826AA">
              <w:t>Pattinaggio</w:t>
            </w:r>
            <w:proofErr w:type="spellEnd"/>
            <w:r w:rsidRPr="00D826AA">
              <w:t xml:space="preserve"> s obzirom da je riječ o objektu koji služi sportskom odgoju te amaterskom, poluamaterskom i profesionalnom sportu. Provedbom ovog kapitalnog projekta u potpunosti će se omogućiti ostvarivanje ciljeva iz tekuće aktivnosti „Pula zdravi grad“ (organizacija slobodnih aktivnosti građana), čime aktivnost postaje samo-održiva odnosno nije potrebno daljnje subvencioniranje Grada Pule. </w:t>
            </w:r>
          </w:p>
          <w:p w:rsidR="009860A5" w:rsidRPr="00D826AA" w:rsidRDefault="00752F68" w:rsidP="00C85BFE">
            <w:pPr>
              <w:spacing w:after="0" w:line="240" w:lineRule="auto"/>
              <w:rPr>
                <w:rFonts w:eastAsia="Times New Roman" w:cs="Times New Roman"/>
                <w:bCs/>
                <w:szCs w:val="24"/>
                <w:lang w:eastAsia="zh-CN"/>
              </w:rPr>
            </w:pPr>
            <w:r w:rsidRPr="00D826AA">
              <w:t xml:space="preserve">Smatramo da se aktivnost planirana za sanaciju Marulićevu ulicu može ukloniti iz Plana za 2023. godinu obzirom da je u obrazloženju navedeno kako se radi o nepotpunom iznosu sredstava za njenu obnovu te da će se ista nastaviti u 2024 godini, stoga smatramo prihvatljivim cijelu aktivnost prebaciti u 2024 godinu. </w:t>
            </w:r>
          </w:p>
        </w:tc>
        <w:tc>
          <w:tcPr>
            <w:tcW w:w="3969" w:type="dxa"/>
            <w:shd w:val="clear" w:color="auto" w:fill="auto"/>
            <w:vAlign w:val="center"/>
          </w:tcPr>
          <w:p w:rsidR="00752F68" w:rsidRPr="00D826AA" w:rsidRDefault="008033E1" w:rsidP="00C85BFE">
            <w:pPr>
              <w:spacing w:after="120" w:line="240" w:lineRule="auto"/>
              <w:rPr>
                <w:rFonts w:cs="Times New Roman"/>
                <w:bCs/>
                <w:szCs w:val="24"/>
              </w:rPr>
            </w:pPr>
            <w:r w:rsidRPr="00D826AA">
              <w:rPr>
                <w:rFonts w:cs="Times New Roman"/>
                <w:bCs/>
                <w:szCs w:val="24"/>
              </w:rPr>
              <w:lastRenderedPageBreak/>
              <w:t>Prijedlog se n</w:t>
            </w:r>
            <w:r w:rsidR="00752F68" w:rsidRPr="00D826AA">
              <w:rPr>
                <w:rFonts w:cs="Times New Roman"/>
                <w:bCs/>
                <w:szCs w:val="24"/>
              </w:rPr>
              <w:t>e prihvaća.</w:t>
            </w:r>
          </w:p>
          <w:p w:rsidR="00195C07" w:rsidRPr="00D826AA" w:rsidRDefault="00195C07" w:rsidP="00C85BFE">
            <w:pPr>
              <w:spacing w:after="120" w:line="240" w:lineRule="auto"/>
              <w:rPr>
                <w:rFonts w:cs="Times New Roman"/>
                <w:bCs/>
                <w:szCs w:val="24"/>
              </w:rPr>
            </w:pPr>
            <w:r w:rsidRPr="00D826AA">
              <w:rPr>
                <w:rFonts w:cs="Times New Roman"/>
                <w:bCs/>
                <w:szCs w:val="24"/>
              </w:rPr>
              <w:t xml:space="preserve">Sportski centar </w:t>
            </w:r>
            <w:proofErr w:type="spellStart"/>
            <w:r w:rsidRPr="00D826AA">
              <w:rPr>
                <w:rFonts w:cs="Times New Roman"/>
                <w:bCs/>
                <w:szCs w:val="24"/>
              </w:rPr>
              <w:t>Pattinaggio</w:t>
            </w:r>
            <w:proofErr w:type="spellEnd"/>
            <w:r w:rsidRPr="00D826AA">
              <w:rPr>
                <w:rFonts w:cs="Times New Roman"/>
                <w:bCs/>
                <w:szCs w:val="24"/>
              </w:rPr>
              <w:t xml:space="preserve"> nesporno je ključan za razvoj sportske infrastrukture te kako i spominjete, ostvarenje cilja iz aktivnosti „Pula zdravi grad“.</w:t>
            </w:r>
          </w:p>
          <w:p w:rsidR="00195C07" w:rsidRPr="00D826AA" w:rsidRDefault="00195C07" w:rsidP="00C85BFE">
            <w:pPr>
              <w:spacing w:after="120" w:line="240" w:lineRule="auto"/>
              <w:rPr>
                <w:rFonts w:cs="Times New Roman"/>
                <w:bCs/>
                <w:szCs w:val="24"/>
              </w:rPr>
            </w:pPr>
            <w:r w:rsidRPr="00D826AA">
              <w:rPr>
                <w:rFonts w:cs="Times New Roman"/>
                <w:bCs/>
                <w:szCs w:val="24"/>
              </w:rPr>
              <w:t xml:space="preserve">Međutim, obzirom na njegova položaj te kapacitet lokacije, upravo u kontekstu stvaranja preduvjeta za „samo-održivost“, oportunim se ocjenjuje kroz najavljen postupak izmjena i dopuna GUP-a Grada Pule, stvoriti planske preduvjete za </w:t>
            </w:r>
            <w:r w:rsidRPr="00D826AA">
              <w:rPr>
                <w:rFonts w:cs="Times New Roman"/>
                <w:bCs/>
                <w:szCs w:val="24"/>
              </w:rPr>
              <w:lastRenderedPageBreak/>
              <w:t>realizaciju šireg spektra djelatnosti što uključuje sport, parkirne kapacitete ali i eventualno druge djelatnosti/sadržaje koje bi mogle doprinijeti postizanju spomenutog cilja.</w:t>
            </w:r>
          </w:p>
          <w:p w:rsidR="00195C07" w:rsidRPr="00D826AA" w:rsidRDefault="00195C07" w:rsidP="00C85BFE">
            <w:pPr>
              <w:spacing w:after="120" w:line="240" w:lineRule="auto"/>
              <w:rPr>
                <w:rFonts w:cs="Times New Roman"/>
                <w:bCs/>
                <w:szCs w:val="24"/>
              </w:rPr>
            </w:pPr>
            <w:r w:rsidRPr="00D826AA">
              <w:rPr>
                <w:rFonts w:cs="Times New Roman"/>
                <w:bCs/>
                <w:szCs w:val="24"/>
              </w:rPr>
              <w:t>U tom se smislu predložena aktivnost sanacije krova građevine koja zahtjeva značajniju obnovu u ovom trenutku ne procjenjuje prihvatljivom.</w:t>
            </w:r>
          </w:p>
          <w:p w:rsidR="00195C07" w:rsidRPr="00D826AA" w:rsidRDefault="00195C07" w:rsidP="00523E09">
            <w:pPr>
              <w:spacing w:after="120" w:line="240" w:lineRule="auto"/>
              <w:rPr>
                <w:rFonts w:cs="Times New Roman"/>
                <w:bCs/>
                <w:szCs w:val="24"/>
              </w:rPr>
            </w:pPr>
            <w:r w:rsidRPr="00D826AA">
              <w:rPr>
                <w:rFonts w:cs="Times New Roman"/>
                <w:bCs/>
                <w:szCs w:val="24"/>
              </w:rPr>
              <w:t>Nasuprot tome sanacija Marulićeve ulice, kao nastavak realizacije kružnog čvorišta na Trgu Republike, projekt je od iznimnog značaja u segmentu rješavanja prometne problematike na području grada. Vrijeme provedbe, zbog zahtjevnosti projekta (financijski, građevinski i organizacijski) planira se kroz dva proračunska razdoblja a sredstva predviđena u 2023. godini ključna su za provedbu postupka nabave za izvođenje radova i sklapanje ugovora pa bi njihovo smanjenje</w:t>
            </w:r>
            <w:r w:rsidR="00196038" w:rsidRPr="00D826AA">
              <w:rPr>
                <w:rFonts w:cs="Times New Roman"/>
                <w:bCs/>
                <w:szCs w:val="24"/>
              </w:rPr>
              <w:t xml:space="preserve"> </w:t>
            </w:r>
            <w:r w:rsidRPr="00D826AA">
              <w:rPr>
                <w:rFonts w:cs="Times New Roman"/>
                <w:bCs/>
                <w:szCs w:val="24"/>
              </w:rPr>
              <w:t>/brisanje onemogućilo planiranu dinamiku realizacije.</w:t>
            </w:r>
          </w:p>
        </w:tc>
      </w:tr>
      <w:tr w:rsidR="00D826AA" w:rsidRPr="00D826AA" w:rsidTr="00745508">
        <w:trPr>
          <w:trHeight w:val="567"/>
        </w:trPr>
        <w:tc>
          <w:tcPr>
            <w:tcW w:w="568" w:type="dxa"/>
            <w:vAlign w:val="center"/>
          </w:tcPr>
          <w:p w:rsidR="0019284B" w:rsidRPr="00D826AA" w:rsidRDefault="00947CAE" w:rsidP="00C85BFE">
            <w:pPr>
              <w:spacing w:after="120" w:line="240" w:lineRule="auto"/>
              <w:rPr>
                <w:rFonts w:cs="Times New Roman"/>
                <w:bCs/>
                <w:szCs w:val="24"/>
              </w:rPr>
            </w:pPr>
            <w:r w:rsidRPr="00D826AA">
              <w:rPr>
                <w:rFonts w:cs="Times New Roman"/>
                <w:bCs/>
                <w:szCs w:val="24"/>
              </w:rPr>
              <w:lastRenderedPageBreak/>
              <w:t>15.</w:t>
            </w:r>
          </w:p>
        </w:tc>
        <w:tc>
          <w:tcPr>
            <w:tcW w:w="1825" w:type="dxa"/>
            <w:shd w:val="clear" w:color="auto" w:fill="auto"/>
            <w:vAlign w:val="center"/>
          </w:tcPr>
          <w:p w:rsidR="0019284B" w:rsidRPr="00D826AA" w:rsidRDefault="0019284B" w:rsidP="00C85BFE">
            <w:pPr>
              <w:spacing w:after="120" w:line="240" w:lineRule="auto"/>
              <w:rPr>
                <w:rFonts w:cs="Times New Roman"/>
                <w:szCs w:val="24"/>
              </w:rPr>
            </w:pPr>
            <w:r w:rsidRPr="00D826AA">
              <w:rPr>
                <w:rFonts w:cs="Times New Roman"/>
                <w:szCs w:val="24"/>
              </w:rPr>
              <w:t>Rukometni klub Arena</w:t>
            </w:r>
          </w:p>
        </w:tc>
        <w:tc>
          <w:tcPr>
            <w:tcW w:w="8523" w:type="dxa"/>
            <w:shd w:val="clear" w:color="auto" w:fill="auto"/>
            <w:vAlign w:val="center"/>
          </w:tcPr>
          <w:p w:rsidR="0019284B" w:rsidRPr="00D826AA" w:rsidRDefault="0019284B" w:rsidP="00C85BFE">
            <w:pPr>
              <w:spacing w:after="0" w:line="240" w:lineRule="auto"/>
              <w:ind w:right="176"/>
              <w:rPr>
                <w:rFonts w:eastAsia="Times New Roman" w:cs="Times New Roman"/>
                <w:bCs/>
                <w:szCs w:val="24"/>
                <w:lang w:eastAsia="zh-CN"/>
              </w:rPr>
            </w:pPr>
            <w:r w:rsidRPr="00D826AA">
              <w:rPr>
                <w:rFonts w:eastAsia="Times New Roman" w:cs="Times New Roman"/>
                <w:bCs/>
                <w:szCs w:val="24"/>
                <w:lang w:eastAsia="zh-CN"/>
              </w:rPr>
              <w:t>Zaprimljen 04.11.2022.</w:t>
            </w:r>
          </w:p>
          <w:p w:rsidR="0019284B" w:rsidRPr="00D826AA" w:rsidRDefault="0019284B" w:rsidP="00C85BFE">
            <w:pPr>
              <w:spacing w:after="0" w:line="240" w:lineRule="auto"/>
              <w:ind w:right="176"/>
              <w:rPr>
                <w:rFonts w:eastAsia="Times New Roman" w:cs="Times New Roman"/>
                <w:bCs/>
                <w:szCs w:val="24"/>
                <w:lang w:eastAsia="zh-CN"/>
              </w:rPr>
            </w:pPr>
          </w:p>
          <w:p w:rsidR="0019284B" w:rsidRPr="00D826AA" w:rsidRDefault="0019284B" w:rsidP="00C85BFE">
            <w:r w:rsidRPr="00D826AA">
              <w:t>Predlažemo slijedeću promjenu u Proračunu Grada Pula – Pola  za 2023. - 2025. godinu</w:t>
            </w:r>
          </w:p>
          <w:p w:rsidR="0019284B" w:rsidRPr="00D826AA" w:rsidRDefault="0019284B" w:rsidP="00C85BFE">
            <w:pPr>
              <w:spacing w:after="0" w:line="240" w:lineRule="auto"/>
              <w:rPr>
                <w:b/>
                <w:bCs/>
              </w:rPr>
            </w:pPr>
            <w:r w:rsidRPr="00D826AA">
              <w:rPr>
                <w:b/>
                <w:bCs/>
              </w:rPr>
              <w:t xml:space="preserve">POVEĆANJE RASHODA </w:t>
            </w:r>
          </w:p>
          <w:p w:rsidR="0019284B" w:rsidRPr="00D826AA" w:rsidRDefault="0019284B" w:rsidP="00C85BFE">
            <w:pPr>
              <w:spacing w:after="0" w:line="240" w:lineRule="auto"/>
            </w:pPr>
            <w:r w:rsidRPr="00D826AA">
              <w:t>Program</w:t>
            </w:r>
            <w:r w:rsidRPr="00D826AA">
              <w:tab/>
            </w:r>
            <w:r w:rsidRPr="00D826AA">
              <w:tab/>
              <w:t>4005 Razvoj sporta</w:t>
            </w:r>
          </w:p>
          <w:p w:rsidR="0019284B" w:rsidRPr="00D826AA" w:rsidRDefault="0019284B" w:rsidP="00C85BFE">
            <w:pPr>
              <w:spacing w:after="0" w:line="240" w:lineRule="auto"/>
            </w:pPr>
            <w:r w:rsidRPr="00D826AA">
              <w:lastRenderedPageBreak/>
              <w:t>Aktivnost / Projekt</w:t>
            </w:r>
            <w:r w:rsidRPr="00D826AA">
              <w:tab/>
              <w:t xml:space="preserve">Kapitalni projekt: Natkrivanje vanjskog rukometnog </w:t>
            </w:r>
            <w:proofErr w:type="spellStart"/>
            <w:r w:rsidRPr="00D826AA">
              <w:t>igrališa</w:t>
            </w:r>
            <w:proofErr w:type="spellEnd"/>
            <w:r w:rsidRPr="00D826AA">
              <w:t xml:space="preserve"> SRC </w:t>
            </w:r>
            <w:proofErr w:type="spellStart"/>
            <w:r w:rsidRPr="00D826AA">
              <w:t>Veruda</w:t>
            </w:r>
            <w:proofErr w:type="spellEnd"/>
          </w:p>
          <w:p w:rsidR="0019284B" w:rsidRPr="00D826AA" w:rsidRDefault="0019284B" w:rsidP="00C85BFE">
            <w:pPr>
              <w:spacing w:after="0" w:line="240" w:lineRule="auto"/>
            </w:pPr>
            <w:r w:rsidRPr="00D826AA">
              <w:t xml:space="preserve">Izvor financiranja      Izvor 7.1. PRIHODI OD PRODAJE ILI ZAMJ.NEF.IMOVINE I NAKN.S NAS.OSIG. </w:t>
            </w:r>
          </w:p>
          <w:p w:rsidR="0019284B" w:rsidRPr="00D826AA" w:rsidRDefault="0019284B" w:rsidP="00C85BFE">
            <w:pPr>
              <w:spacing w:after="0" w:line="240" w:lineRule="auto"/>
            </w:pPr>
            <w:r w:rsidRPr="00D826AA">
              <w:t xml:space="preserve">Oznaka skupine ekonomske klasifikacije i naziv </w:t>
            </w:r>
          </w:p>
          <w:p w:rsidR="0019284B" w:rsidRPr="00D826AA" w:rsidRDefault="0019284B" w:rsidP="00C85BFE">
            <w:pPr>
              <w:spacing w:after="0" w:line="240" w:lineRule="auto"/>
            </w:pPr>
            <w:r w:rsidRPr="00D826AA">
              <w:t>3 Rashodi poslovanja</w:t>
            </w:r>
          </w:p>
          <w:p w:rsidR="0019284B" w:rsidRPr="00D826AA" w:rsidRDefault="0019284B" w:rsidP="00C85BFE">
            <w:pPr>
              <w:spacing w:after="0" w:line="240" w:lineRule="auto"/>
            </w:pPr>
            <w:r w:rsidRPr="00D826AA">
              <w:t xml:space="preserve">38 Ostali rashodi </w:t>
            </w:r>
          </w:p>
          <w:p w:rsidR="0019284B" w:rsidRPr="00D826AA" w:rsidRDefault="0019284B" w:rsidP="00C85BFE">
            <w:pPr>
              <w:spacing w:after="0" w:line="240" w:lineRule="auto"/>
            </w:pPr>
            <w:r w:rsidRPr="00D826AA">
              <w:t>Predloženi iznos za povećanje:</w:t>
            </w:r>
            <w:r w:rsidRPr="00D826AA">
              <w:tab/>
              <w:t>250.00,00 EUR</w:t>
            </w:r>
          </w:p>
          <w:p w:rsidR="0019284B" w:rsidRPr="00D826AA" w:rsidRDefault="0019284B" w:rsidP="00C85BFE">
            <w:pPr>
              <w:spacing w:after="0" w:line="240" w:lineRule="auto"/>
            </w:pPr>
            <w:r w:rsidRPr="00D826AA">
              <w:t>Novi iznos rashoda:</w:t>
            </w:r>
            <w:r w:rsidRPr="00D826AA">
              <w:tab/>
            </w:r>
            <w:r w:rsidRPr="00D826AA">
              <w:tab/>
            </w:r>
            <w:r w:rsidRPr="00D826AA">
              <w:tab/>
              <w:t>5.022.529 EUR</w:t>
            </w:r>
          </w:p>
          <w:p w:rsidR="0019284B" w:rsidRPr="00D826AA" w:rsidRDefault="0019284B" w:rsidP="00C85BFE">
            <w:pPr>
              <w:spacing w:after="0" w:line="240" w:lineRule="auto"/>
            </w:pPr>
          </w:p>
          <w:p w:rsidR="0019284B" w:rsidRPr="00D826AA" w:rsidRDefault="0019284B" w:rsidP="00C85BFE">
            <w:pPr>
              <w:spacing w:after="0" w:line="240" w:lineRule="auto"/>
            </w:pPr>
          </w:p>
          <w:p w:rsidR="0019284B" w:rsidRPr="00D826AA" w:rsidRDefault="0019284B" w:rsidP="00C85BFE">
            <w:pPr>
              <w:spacing w:after="0" w:line="240" w:lineRule="auto"/>
              <w:rPr>
                <w:b/>
                <w:bCs/>
              </w:rPr>
            </w:pPr>
            <w:r w:rsidRPr="00D826AA">
              <w:rPr>
                <w:b/>
                <w:bCs/>
              </w:rPr>
              <w:t xml:space="preserve">SMANJENJE RASHODA </w:t>
            </w:r>
          </w:p>
          <w:p w:rsidR="0019284B" w:rsidRPr="00D826AA" w:rsidRDefault="0019284B" w:rsidP="00C85BFE">
            <w:pPr>
              <w:spacing w:after="0" w:line="240" w:lineRule="auto"/>
              <w:jc w:val="left"/>
            </w:pPr>
            <w:r w:rsidRPr="00D826AA">
              <w:t>Program</w:t>
            </w:r>
            <w:r w:rsidRPr="00D826AA">
              <w:tab/>
              <w:t>______________________________________________________</w:t>
            </w:r>
          </w:p>
          <w:p w:rsidR="0019284B" w:rsidRPr="00D826AA" w:rsidRDefault="0019284B" w:rsidP="00C85BFE">
            <w:pPr>
              <w:spacing w:after="0" w:line="240" w:lineRule="auto"/>
              <w:jc w:val="left"/>
            </w:pPr>
            <w:r w:rsidRPr="00D826AA">
              <w:t>Aktivnost / Projekt__________________________________________________</w:t>
            </w:r>
          </w:p>
          <w:p w:rsidR="0019284B" w:rsidRPr="00D826AA" w:rsidRDefault="0019284B" w:rsidP="00C85BFE">
            <w:pPr>
              <w:spacing w:after="0" w:line="240" w:lineRule="auto"/>
              <w:jc w:val="left"/>
            </w:pPr>
            <w:r w:rsidRPr="00D826AA">
              <w:t>Izvor financiranja   __________________________________________________</w:t>
            </w:r>
          </w:p>
          <w:p w:rsidR="0019284B" w:rsidRPr="00D826AA" w:rsidRDefault="0019284B" w:rsidP="00C85BFE">
            <w:pPr>
              <w:spacing w:after="0" w:line="240" w:lineRule="auto"/>
              <w:jc w:val="left"/>
            </w:pPr>
            <w:r w:rsidRPr="00D826AA">
              <w:t>Oznaka skupine ekonomske klasifikacije i naziv _____________________________________________________________________</w:t>
            </w:r>
          </w:p>
          <w:p w:rsidR="0019284B" w:rsidRPr="00D826AA" w:rsidRDefault="0019284B" w:rsidP="00C85BFE">
            <w:pPr>
              <w:spacing w:after="0" w:line="240" w:lineRule="auto"/>
            </w:pPr>
            <w:r w:rsidRPr="00D826AA">
              <w:t>Predloženi iznos za smanjenje:</w:t>
            </w:r>
            <w:r w:rsidRPr="00D826AA">
              <w:tab/>
              <w:t>_____________ EUR</w:t>
            </w:r>
          </w:p>
          <w:p w:rsidR="0019284B" w:rsidRPr="00D826AA" w:rsidRDefault="0019284B" w:rsidP="00C85BFE">
            <w:pPr>
              <w:spacing w:after="0" w:line="240" w:lineRule="auto"/>
            </w:pPr>
            <w:r w:rsidRPr="00D826AA">
              <w:t>Novi iznos rashoda:</w:t>
            </w:r>
            <w:r w:rsidRPr="00D826AA">
              <w:tab/>
            </w:r>
            <w:r w:rsidRPr="00D826AA">
              <w:tab/>
            </w:r>
            <w:r w:rsidRPr="00D826AA">
              <w:tab/>
              <w:t>_____________ EUR</w:t>
            </w:r>
          </w:p>
          <w:p w:rsidR="0019284B" w:rsidRPr="00D826AA" w:rsidRDefault="0019284B" w:rsidP="00C85BFE">
            <w:pPr>
              <w:spacing w:after="0" w:line="240" w:lineRule="auto"/>
            </w:pPr>
          </w:p>
          <w:p w:rsidR="0019284B" w:rsidRPr="00D826AA" w:rsidRDefault="0019284B" w:rsidP="00C85BFE">
            <w:pPr>
              <w:spacing w:after="0" w:line="240" w:lineRule="auto"/>
            </w:pPr>
            <w:r w:rsidRPr="00D826AA">
              <w:t>OBRAZLOŽENJE:</w:t>
            </w:r>
          </w:p>
          <w:p w:rsidR="0019284B" w:rsidRPr="00D826AA" w:rsidRDefault="0019284B" w:rsidP="00C85BFE">
            <w:pPr>
              <w:spacing w:after="0" w:line="240" w:lineRule="auto"/>
            </w:pPr>
            <w:r w:rsidRPr="00D826AA">
              <w:t xml:space="preserve">Sportska infrastruktura ne prati potrebe sporta i sportskih udruga grada Pule, naročito dvoranskih sportova u kojem poseban problem ima rukomet. Grad Pula ima vrlo malo dvorana koje imaju teren rukometnih dimenzija i u kojima se može omogućiti rad rukometnim sportskim udrugama. Trenutno je rukometu jedino na raspolaganju Dom sportova Mate Parlov koji uz rukomet koriste i udruge čija pravila natjecanja krovnih udruga i stupanj natjecanja zahtjeva organiziranje utakmica u Domu sportova Mate Parlov te se tim udrugama moraju osigurati i potrebni termini za trening u toj dvorani. Time su već za seniorski uzrast zauzeti svi termini pogodni za trening mlađih dobnih skupina koje ujutro idu u školu te mogu samo u popodnevnim satima imati organizirane treninge. Uz tu dvoranu, samo za najmlađe dobne skupine - mini rukomet, rukomet ima na raspolaganju još termine u dvorani OŠ Veli Vrh. </w:t>
            </w:r>
          </w:p>
          <w:p w:rsidR="0019284B" w:rsidRPr="00D826AA" w:rsidRDefault="0019284B" w:rsidP="00C85BFE">
            <w:pPr>
              <w:spacing w:after="0" w:line="240" w:lineRule="auto"/>
            </w:pPr>
            <w:r w:rsidRPr="00D826AA">
              <w:lastRenderedPageBreak/>
              <w:t>Da bi se stvorili minimalni potrebni uvjeti za rad rukometnih udruga predlažemo da se u proračun Grada Pule za sljedeću godinu predvidi natkrivanje vanjskog rukometnog terena uz pripremu odgovarajuće podloge. Najekonomičnije bi bilo natkriti vanjski teren SRC Veruda uz dvoranu Doma sportova Mate Parlov čime bi se dobio pomoćni teren rukometnih dimenzija dok bi se za sportaše koristile svlačionice dvorane. Natkrivanje bi se izvelo kao montažna sportska hala sa ciljem stvaranja preduvjeta za trening mlađih dobnih skupina. Time bi se uz minimalnu investiciju, čija se procjena kreće do 250.000,00 € osigurali minimalni uvjeti za razvoj rukometa. Za usporedbu dok mlađi kadeti i kadeti u Puli imaju osiguranu satnicu u dvorani od maksimalno tri sata tjedno (tri termina od sat do maksimalno sat i 15 minuta) njihovi vršnjaci s kojima se trebaju natjecati imaju minimalno dvostruki, a neki i trostruki broj termina. Za razliku od Pule koja ima dvije dvorane rukometnih dimenzija, od kojih se u jednoj odvija isključivo program košarke, grad Poreč ima na raspolaganju 7 dvorana rukometnih dimenzija što u sklopu školskih objekata, što u vlasništvu grada i u vlasništvu hotela.</w:t>
            </w:r>
          </w:p>
          <w:p w:rsidR="0019284B" w:rsidRPr="00D826AA" w:rsidRDefault="0019284B" w:rsidP="00C85BFE">
            <w:pPr>
              <w:spacing w:after="0" w:line="240" w:lineRule="auto"/>
            </w:pPr>
          </w:p>
          <w:p w:rsidR="0019284B" w:rsidRPr="00D826AA" w:rsidRDefault="0019284B" w:rsidP="00C85BFE">
            <w:pPr>
              <w:spacing w:after="0" w:line="240" w:lineRule="auto"/>
              <w:rPr>
                <w:rFonts w:eastAsia="Times New Roman" w:cs="Times New Roman"/>
                <w:bCs/>
                <w:szCs w:val="24"/>
                <w:lang w:eastAsia="zh-CN"/>
              </w:rPr>
            </w:pPr>
            <w:r w:rsidRPr="00D826AA">
              <w:t>Za sva dodatna pitanja stojimo vam na raspolaganju: ured@rk-arena.hr</w:t>
            </w:r>
          </w:p>
        </w:tc>
        <w:tc>
          <w:tcPr>
            <w:tcW w:w="3969" w:type="dxa"/>
            <w:shd w:val="clear" w:color="auto" w:fill="auto"/>
            <w:vAlign w:val="center"/>
          </w:tcPr>
          <w:p w:rsidR="0019284B" w:rsidRPr="00D826AA" w:rsidRDefault="00523E09" w:rsidP="00C85BFE">
            <w:pPr>
              <w:spacing w:after="120" w:line="240" w:lineRule="auto"/>
              <w:rPr>
                <w:rFonts w:cs="Times New Roman"/>
                <w:bCs/>
                <w:szCs w:val="24"/>
              </w:rPr>
            </w:pPr>
            <w:r w:rsidRPr="00D826AA">
              <w:rPr>
                <w:rFonts w:cs="Times New Roman"/>
                <w:bCs/>
                <w:szCs w:val="24"/>
              </w:rPr>
              <w:lastRenderedPageBreak/>
              <w:t>Prijedlog je dostavljen van roka, te isti nije ni razmatran.</w:t>
            </w:r>
          </w:p>
          <w:p w:rsidR="0019284B" w:rsidRPr="00D826AA" w:rsidRDefault="0019284B" w:rsidP="00C85BFE">
            <w:pPr>
              <w:spacing w:after="120" w:line="240" w:lineRule="auto"/>
              <w:rPr>
                <w:rFonts w:cs="Times New Roman"/>
                <w:bCs/>
                <w:szCs w:val="24"/>
              </w:rPr>
            </w:pPr>
          </w:p>
          <w:p w:rsidR="0019284B" w:rsidRPr="00D826AA" w:rsidRDefault="0019284B" w:rsidP="00C85BFE">
            <w:pPr>
              <w:spacing w:after="120" w:line="240" w:lineRule="auto"/>
              <w:rPr>
                <w:rFonts w:cs="Times New Roman"/>
                <w:bCs/>
                <w:szCs w:val="24"/>
              </w:rPr>
            </w:pPr>
          </w:p>
        </w:tc>
      </w:tr>
    </w:tbl>
    <w:p w:rsidR="00993A61" w:rsidRPr="00C85BFE" w:rsidRDefault="00993A61" w:rsidP="00C85BFE">
      <w:pPr>
        <w:rPr>
          <w:rFonts w:cs="Times New Roman"/>
          <w:szCs w:val="24"/>
        </w:rPr>
      </w:pPr>
    </w:p>
    <w:sectPr w:rsidR="00993A61" w:rsidRPr="00C85BFE" w:rsidSect="00557F53">
      <w:footerReference w:type="default" r:id="rId8"/>
      <w:pgSz w:w="16840" w:h="11910" w:orient="landscape" w:code="9"/>
      <w:pgMar w:top="1134" w:right="840" w:bottom="1418" w:left="1380" w:header="0" w:footer="1191"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742" w:rsidRDefault="00710742" w:rsidP="00C07820">
      <w:pPr>
        <w:spacing w:after="0" w:line="240" w:lineRule="auto"/>
      </w:pPr>
      <w:r>
        <w:separator/>
      </w:r>
    </w:p>
  </w:endnote>
  <w:endnote w:type="continuationSeparator" w:id="0">
    <w:p w:rsidR="00710742" w:rsidRDefault="00710742" w:rsidP="00C07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570453"/>
      <w:docPartObj>
        <w:docPartGallery w:val="Page Numbers (Bottom of Page)"/>
        <w:docPartUnique/>
      </w:docPartObj>
    </w:sdtPr>
    <w:sdtContent>
      <w:p w:rsidR="00AD1969" w:rsidRDefault="00511998">
        <w:pPr>
          <w:pStyle w:val="Footer"/>
          <w:jc w:val="center"/>
        </w:pPr>
        <w:r>
          <w:fldChar w:fldCharType="begin"/>
        </w:r>
        <w:r w:rsidR="00AD1969">
          <w:instrText>PAGE   \* MERGEFORMAT</w:instrText>
        </w:r>
        <w:r>
          <w:fldChar w:fldCharType="separate"/>
        </w:r>
        <w:r w:rsidR="001F4B1B">
          <w:rPr>
            <w:noProof/>
          </w:rPr>
          <w:t>1</w:t>
        </w:r>
        <w:r>
          <w:fldChar w:fldCharType="end"/>
        </w:r>
      </w:p>
    </w:sdtContent>
  </w:sdt>
  <w:p w:rsidR="00AD1969" w:rsidRDefault="00AD19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742" w:rsidRDefault="00710742" w:rsidP="00C07820">
      <w:pPr>
        <w:spacing w:after="0" w:line="240" w:lineRule="auto"/>
      </w:pPr>
      <w:r>
        <w:separator/>
      </w:r>
    </w:p>
  </w:footnote>
  <w:footnote w:type="continuationSeparator" w:id="0">
    <w:p w:rsidR="00710742" w:rsidRDefault="00710742" w:rsidP="00C078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318E"/>
    <w:multiLevelType w:val="hybridMultilevel"/>
    <w:tmpl w:val="232C9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255CF"/>
    <w:multiLevelType w:val="multilevel"/>
    <w:tmpl w:val="3304AEBA"/>
    <w:lvl w:ilvl="0">
      <w:start w:val="1"/>
      <w:numFmt w:val="decimal"/>
      <w:lvlText w:val="%1."/>
      <w:lvlJc w:val="left"/>
      <w:pPr>
        <w:ind w:left="4613" w:hanging="360"/>
      </w:pPr>
    </w:lvl>
    <w:lvl w:ilvl="1">
      <w:start w:val="1"/>
      <w:numFmt w:val="decimal"/>
      <w:isLgl/>
      <w:lvlText w:val="%1.%2."/>
      <w:lvlJc w:val="left"/>
      <w:pPr>
        <w:ind w:left="4406"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nsid w:val="0C6127CC"/>
    <w:multiLevelType w:val="hybridMultilevel"/>
    <w:tmpl w:val="1AFC9E56"/>
    <w:lvl w:ilvl="0" w:tplc="0138027E">
      <w:start w:val="1"/>
      <w:numFmt w:val="lowerLetter"/>
      <w:lvlText w:val="%1)"/>
      <w:lvlJc w:val="left"/>
      <w:pPr>
        <w:ind w:left="454" w:hanging="360"/>
      </w:pPr>
      <w:rPr>
        <w:rFonts w:hint="default"/>
      </w:rPr>
    </w:lvl>
    <w:lvl w:ilvl="1" w:tplc="041A0019" w:tentative="1">
      <w:start w:val="1"/>
      <w:numFmt w:val="lowerLetter"/>
      <w:lvlText w:val="%2."/>
      <w:lvlJc w:val="left"/>
      <w:pPr>
        <w:ind w:left="1174" w:hanging="360"/>
      </w:pPr>
    </w:lvl>
    <w:lvl w:ilvl="2" w:tplc="041A001B" w:tentative="1">
      <w:start w:val="1"/>
      <w:numFmt w:val="lowerRoman"/>
      <w:lvlText w:val="%3."/>
      <w:lvlJc w:val="right"/>
      <w:pPr>
        <w:ind w:left="1894" w:hanging="180"/>
      </w:pPr>
    </w:lvl>
    <w:lvl w:ilvl="3" w:tplc="041A000F" w:tentative="1">
      <w:start w:val="1"/>
      <w:numFmt w:val="decimal"/>
      <w:lvlText w:val="%4."/>
      <w:lvlJc w:val="left"/>
      <w:pPr>
        <w:ind w:left="2614" w:hanging="360"/>
      </w:pPr>
    </w:lvl>
    <w:lvl w:ilvl="4" w:tplc="041A0019" w:tentative="1">
      <w:start w:val="1"/>
      <w:numFmt w:val="lowerLetter"/>
      <w:lvlText w:val="%5."/>
      <w:lvlJc w:val="left"/>
      <w:pPr>
        <w:ind w:left="3334" w:hanging="360"/>
      </w:pPr>
    </w:lvl>
    <w:lvl w:ilvl="5" w:tplc="041A001B" w:tentative="1">
      <w:start w:val="1"/>
      <w:numFmt w:val="lowerRoman"/>
      <w:lvlText w:val="%6."/>
      <w:lvlJc w:val="right"/>
      <w:pPr>
        <w:ind w:left="4054" w:hanging="180"/>
      </w:pPr>
    </w:lvl>
    <w:lvl w:ilvl="6" w:tplc="041A000F" w:tentative="1">
      <w:start w:val="1"/>
      <w:numFmt w:val="decimal"/>
      <w:lvlText w:val="%7."/>
      <w:lvlJc w:val="left"/>
      <w:pPr>
        <w:ind w:left="4774" w:hanging="360"/>
      </w:pPr>
    </w:lvl>
    <w:lvl w:ilvl="7" w:tplc="041A0019" w:tentative="1">
      <w:start w:val="1"/>
      <w:numFmt w:val="lowerLetter"/>
      <w:lvlText w:val="%8."/>
      <w:lvlJc w:val="left"/>
      <w:pPr>
        <w:ind w:left="5494" w:hanging="360"/>
      </w:pPr>
    </w:lvl>
    <w:lvl w:ilvl="8" w:tplc="041A001B" w:tentative="1">
      <w:start w:val="1"/>
      <w:numFmt w:val="lowerRoman"/>
      <w:lvlText w:val="%9."/>
      <w:lvlJc w:val="right"/>
      <w:pPr>
        <w:ind w:left="6214" w:hanging="180"/>
      </w:pPr>
    </w:lvl>
  </w:abstractNum>
  <w:abstractNum w:abstractNumId="3">
    <w:nsid w:val="12270F3F"/>
    <w:multiLevelType w:val="hybridMultilevel"/>
    <w:tmpl w:val="0C7EB0F6"/>
    <w:lvl w:ilvl="0" w:tplc="87BCB540">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4">
    <w:nsid w:val="13985354"/>
    <w:multiLevelType w:val="hybridMultilevel"/>
    <w:tmpl w:val="57468FD8"/>
    <w:lvl w:ilvl="0" w:tplc="2E68C02E">
      <w:start w:val="3"/>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nsid w:val="150D457B"/>
    <w:multiLevelType w:val="hybridMultilevel"/>
    <w:tmpl w:val="7E644DA6"/>
    <w:lvl w:ilvl="0" w:tplc="BB3C65BC">
      <w:start w:val="1"/>
      <w:numFmt w:val="decimal"/>
      <w:lvlText w:val="%1."/>
      <w:lvlJc w:val="left"/>
      <w:pPr>
        <w:ind w:left="454" w:hanging="360"/>
      </w:pPr>
      <w:rPr>
        <w:rFonts w:hint="default"/>
      </w:rPr>
    </w:lvl>
    <w:lvl w:ilvl="1" w:tplc="041A0019" w:tentative="1">
      <w:start w:val="1"/>
      <w:numFmt w:val="lowerLetter"/>
      <w:lvlText w:val="%2."/>
      <w:lvlJc w:val="left"/>
      <w:pPr>
        <w:ind w:left="1174" w:hanging="360"/>
      </w:pPr>
    </w:lvl>
    <w:lvl w:ilvl="2" w:tplc="041A001B" w:tentative="1">
      <w:start w:val="1"/>
      <w:numFmt w:val="lowerRoman"/>
      <w:lvlText w:val="%3."/>
      <w:lvlJc w:val="right"/>
      <w:pPr>
        <w:ind w:left="1894" w:hanging="180"/>
      </w:pPr>
    </w:lvl>
    <w:lvl w:ilvl="3" w:tplc="041A000F" w:tentative="1">
      <w:start w:val="1"/>
      <w:numFmt w:val="decimal"/>
      <w:lvlText w:val="%4."/>
      <w:lvlJc w:val="left"/>
      <w:pPr>
        <w:ind w:left="2614" w:hanging="360"/>
      </w:pPr>
    </w:lvl>
    <w:lvl w:ilvl="4" w:tplc="041A0019" w:tentative="1">
      <w:start w:val="1"/>
      <w:numFmt w:val="lowerLetter"/>
      <w:lvlText w:val="%5."/>
      <w:lvlJc w:val="left"/>
      <w:pPr>
        <w:ind w:left="3334" w:hanging="360"/>
      </w:pPr>
    </w:lvl>
    <w:lvl w:ilvl="5" w:tplc="041A001B" w:tentative="1">
      <w:start w:val="1"/>
      <w:numFmt w:val="lowerRoman"/>
      <w:lvlText w:val="%6."/>
      <w:lvlJc w:val="right"/>
      <w:pPr>
        <w:ind w:left="4054" w:hanging="180"/>
      </w:pPr>
    </w:lvl>
    <w:lvl w:ilvl="6" w:tplc="041A000F" w:tentative="1">
      <w:start w:val="1"/>
      <w:numFmt w:val="decimal"/>
      <w:lvlText w:val="%7."/>
      <w:lvlJc w:val="left"/>
      <w:pPr>
        <w:ind w:left="4774" w:hanging="360"/>
      </w:pPr>
    </w:lvl>
    <w:lvl w:ilvl="7" w:tplc="041A0019" w:tentative="1">
      <w:start w:val="1"/>
      <w:numFmt w:val="lowerLetter"/>
      <w:lvlText w:val="%8."/>
      <w:lvlJc w:val="left"/>
      <w:pPr>
        <w:ind w:left="5494" w:hanging="360"/>
      </w:pPr>
    </w:lvl>
    <w:lvl w:ilvl="8" w:tplc="041A001B" w:tentative="1">
      <w:start w:val="1"/>
      <w:numFmt w:val="lowerRoman"/>
      <w:lvlText w:val="%9."/>
      <w:lvlJc w:val="right"/>
      <w:pPr>
        <w:ind w:left="6214" w:hanging="180"/>
      </w:pPr>
    </w:lvl>
  </w:abstractNum>
  <w:abstractNum w:abstractNumId="6">
    <w:nsid w:val="23CA37AA"/>
    <w:multiLevelType w:val="hybridMultilevel"/>
    <w:tmpl w:val="901292DC"/>
    <w:lvl w:ilvl="0" w:tplc="19145EE8">
      <w:start w:val="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nsid w:val="24DB0E2D"/>
    <w:multiLevelType w:val="multilevel"/>
    <w:tmpl w:val="66F64D74"/>
    <w:lvl w:ilvl="0">
      <w:start w:val="1"/>
      <w:numFmt w:val="decimal"/>
      <w:lvlText w:val="%1."/>
      <w:lvlJc w:val="left"/>
      <w:pPr>
        <w:ind w:left="456" w:hanging="360"/>
      </w:pPr>
      <w:rPr>
        <w:rFonts w:hint="default"/>
      </w:rPr>
    </w:lvl>
    <w:lvl w:ilvl="1">
      <w:start w:val="1"/>
      <w:numFmt w:val="decimal"/>
      <w:isLgl/>
      <w:lvlText w:val="%1.%2."/>
      <w:lvlJc w:val="left"/>
      <w:pPr>
        <w:ind w:left="516" w:hanging="420"/>
      </w:pPr>
      <w:rPr>
        <w:rFonts w:hint="default"/>
        <w:color w:val="auto"/>
      </w:rPr>
    </w:lvl>
    <w:lvl w:ilvl="2">
      <w:start w:val="1"/>
      <w:numFmt w:val="decimal"/>
      <w:isLgl/>
      <w:lvlText w:val="%1.%2.%3."/>
      <w:lvlJc w:val="left"/>
      <w:pPr>
        <w:ind w:left="816" w:hanging="720"/>
      </w:pPr>
      <w:rPr>
        <w:rFonts w:hint="default"/>
        <w:color w:val="auto"/>
      </w:rPr>
    </w:lvl>
    <w:lvl w:ilvl="3">
      <w:start w:val="1"/>
      <w:numFmt w:val="decimal"/>
      <w:isLgl/>
      <w:lvlText w:val="%1.%2.%3.%4."/>
      <w:lvlJc w:val="left"/>
      <w:pPr>
        <w:ind w:left="816" w:hanging="720"/>
      </w:pPr>
      <w:rPr>
        <w:rFonts w:hint="default"/>
        <w:color w:val="auto"/>
      </w:rPr>
    </w:lvl>
    <w:lvl w:ilvl="4">
      <w:start w:val="1"/>
      <w:numFmt w:val="decimal"/>
      <w:isLgl/>
      <w:lvlText w:val="%1.%2.%3.%4.%5."/>
      <w:lvlJc w:val="left"/>
      <w:pPr>
        <w:ind w:left="1176" w:hanging="1080"/>
      </w:pPr>
      <w:rPr>
        <w:rFonts w:hint="default"/>
        <w:color w:val="auto"/>
      </w:rPr>
    </w:lvl>
    <w:lvl w:ilvl="5">
      <w:start w:val="1"/>
      <w:numFmt w:val="decimal"/>
      <w:isLgl/>
      <w:lvlText w:val="%1.%2.%3.%4.%5.%6."/>
      <w:lvlJc w:val="left"/>
      <w:pPr>
        <w:ind w:left="1176" w:hanging="1080"/>
      </w:pPr>
      <w:rPr>
        <w:rFonts w:hint="default"/>
        <w:color w:val="auto"/>
      </w:rPr>
    </w:lvl>
    <w:lvl w:ilvl="6">
      <w:start w:val="1"/>
      <w:numFmt w:val="decimal"/>
      <w:isLgl/>
      <w:lvlText w:val="%1.%2.%3.%4.%5.%6.%7."/>
      <w:lvlJc w:val="left"/>
      <w:pPr>
        <w:ind w:left="1536" w:hanging="1440"/>
      </w:pPr>
      <w:rPr>
        <w:rFonts w:hint="default"/>
        <w:color w:val="auto"/>
      </w:rPr>
    </w:lvl>
    <w:lvl w:ilvl="7">
      <w:start w:val="1"/>
      <w:numFmt w:val="decimal"/>
      <w:isLgl/>
      <w:lvlText w:val="%1.%2.%3.%4.%5.%6.%7.%8."/>
      <w:lvlJc w:val="left"/>
      <w:pPr>
        <w:ind w:left="1536" w:hanging="1440"/>
      </w:pPr>
      <w:rPr>
        <w:rFonts w:hint="default"/>
        <w:color w:val="auto"/>
      </w:rPr>
    </w:lvl>
    <w:lvl w:ilvl="8">
      <w:start w:val="1"/>
      <w:numFmt w:val="decimal"/>
      <w:isLgl/>
      <w:lvlText w:val="%1.%2.%3.%4.%5.%6.%7.%8.%9."/>
      <w:lvlJc w:val="left"/>
      <w:pPr>
        <w:ind w:left="1896" w:hanging="1800"/>
      </w:pPr>
      <w:rPr>
        <w:rFonts w:hint="default"/>
        <w:color w:val="auto"/>
      </w:rPr>
    </w:lvl>
  </w:abstractNum>
  <w:abstractNum w:abstractNumId="8">
    <w:nsid w:val="24FE4B59"/>
    <w:multiLevelType w:val="multilevel"/>
    <w:tmpl w:val="3304AEBA"/>
    <w:lvl w:ilvl="0">
      <w:start w:val="1"/>
      <w:numFmt w:val="decimal"/>
      <w:lvlText w:val="%1."/>
      <w:lvlJc w:val="left"/>
      <w:pPr>
        <w:ind w:left="4613" w:hanging="360"/>
      </w:pPr>
    </w:lvl>
    <w:lvl w:ilvl="1">
      <w:start w:val="1"/>
      <w:numFmt w:val="decimal"/>
      <w:isLgl/>
      <w:lvlText w:val="%1.%2."/>
      <w:lvlJc w:val="left"/>
      <w:pPr>
        <w:ind w:left="4406"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nsid w:val="26C46E6A"/>
    <w:multiLevelType w:val="hybridMultilevel"/>
    <w:tmpl w:val="6AE8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5F440A"/>
    <w:multiLevelType w:val="hybridMultilevel"/>
    <w:tmpl w:val="47DC2D0A"/>
    <w:lvl w:ilvl="0" w:tplc="041A0001">
      <w:start w:val="1"/>
      <w:numFmt w:val="bullet"/>
      <w:lvlText w:val=""/>
      <w:lvlJc w:val="left"/>
      <w:pPr>
        <w:ind w:left="720" w:hanging="360"/>
      </w:pPr>
      <w:rPr>
        <w:rFonts w:ascii="Symbol" w:hAnsi="Symbol" w:hint="default"/>
      </w:rPr>
    </w:lvl>
    <w:lvl w:ilvl="1" w:tplc="B010EB3A">
      <w:numFmt w:val="bullet"/>
      <w:lvlText w:val="-"/>
      <w:lvlJc w:val="left"/>
      <w:pPr>
        <w:ind w:left="1440" w:hanging="360"/>
      </w:pPr>
      <w:rPr>
        <w:rFonts w:ascii="Times New Roman" w:eastAsia="Times New Roman"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AD02852"/>
    <w:multiLevelType w:val="hybridMultilevel"/>
    <w:tmpl w:val="77A8C9B8"/>
    <w:lvl w:ilvl="0" w:tplc="7320EB88">
      <w:start w:val="1"/>
      <w:numFmt w:val="low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2">
    <w:nsid w:val="2B3371C4"/>
    <w:multiLevelType w:val="hybridMultilevel"/>
    <w:tmpl w:val="6CFC91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F3B222D"/>
    <w:multiLevelType w:val="hybridMultilevel"/>
    <w:tmpl w:val="C890B96C"/>
    <w:lvl w:ilvl="0" w:tplc="6DAAA8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4974D19"/>
    <w:multiLevelType w:val="hybridMultilevel"/>
    <w:tmpl w:val="FD72BF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BC61EB"/>
    <w:multiLevelType w:val="multilevel"/>
    <w:tmpl w:val="82F44808"/>
    <w:lvl w:ilvl="0">
      <w:start w:val="3"/>
      <w:numFmt w:val="decimal"/>
      <w:lvlText w:val="%1."/>
      <w:lvlJc w:val="left"/>
      <w:pPr>
        <w:ind w:left="450" w:hanging="450"/>
      </w:pPr>
      <w:rPr>
        <w:rFonts w:hint="default"/>
        <w:i w:val="0"/>
      </w:rPr>
    </w:lvl>
    <w:lvl w:ilvl="1">
      <w:start w:val="5"/>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6">
    <w:nsid w:val="41C60EBB"/>
    <w:multiLevelType w:val="multilevel"/>
    <w:tmpl w:val="349A6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B56366"/>
    <w:multiLevelType w:val="multilevel"/>
    <w:tmpl w:val="DF30E7FC"/>
    <w:lvl w:ilvl="0">
      <w:start w:val="4"/>
      <w:numFmt w:val="bullet"/>
      <w:lvlText w:val="-"/>
      <w:lvlJc w:val="left"/>
      <w:pPr>
        <w:ind w:left="1080" w:hanging="360"/>
      </w:pPr>
      <w:rPr>
        <w:rFonts w:ascii="Times New Roman" w:eastAsiaTheme="minorHAnsi" w:hAnsi="Times New Roman" w:cs="Times New Roman" w:hint="default"/>
        <w:sz w:val="16"/>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nsid w:val="465D28EE"/>
    <w:multiLevelType w:val="multilevel"/>
    <w:tmpl w:val="349A6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F52610"/>
    <w:multiLevelType w:val="hybridMultilevel"/>
    <w:tmpl w:val="4734F1BE"/>
    <w:lvl w:ilvl="0" w:tplc="BE1E24E8">
      <w:start w:val="1"/>
      <w:numFmt w:val="decimal"/>
      <w:lvlText w:val="%1."/>
      <w:lvlJc w:val="left"/>
      <w:pPr>
        <w:ind w:left="454" w:hanging="360"/>
      </w:pPr>
      <w:rPr>
        <w:rFonts w:hint="default"/>
      </w:rPr>
    </w:lvl>
    <w:lvl w:ilvl="1" w:tplc="041A0019" w:tentative="1">
      <w:start w:val="1"/>
      <w:numFmt w:val="lowerLetter"/>
      <w:lvlText w:val="%2."/>
      <w:lvlJc w:val="left"/>
      <w:pPr>
        <w:ind w:left="1174" w:hanging="360"/>
      </w:pPr>
    </w:lvl>
    <w:lvl w:ilvl="2" w:tplc="041A001B" w:tentative="1">
      <w:start w:val="1"/>
      <w:numFmt w:val="lowerRoman"/>
      <w:lvlText w:val="%3."/>
      <w:lvlJc w:val="right"/>
      <w:pPr>
        <w:ind w:left="1894" w:hanging="180"/>
      </w:pPr>
    </w:lvl>
    <w:lvl w:ilvl="3" w:tplc="041A000F" w:tentative="1">
      <w:start w:val="1"/>
      <w:numFmt w:val="decimal"/>
      <w:lvlText w:val="%4."/>
      <w:lvlJc w:val="left"/>
      <w:pPr>
        <w:ind w:left="2614" w:hanging="360"/>
      </w:pPr>
    </w:lvl>
    <w:lvl w:ilvl="4" w:tplc="041A0019" w:tentative="1">
      <w:start w:val="1"/>
      <w:numFmt w:val="lowerLetter"/>
      <w:lvlText w:val="%5."/>
      <w:lvlJc w:val="left"/>
      <w:pPr>
        <w:ind w:left="3334" w:hanging="360"/>
      </w:pPr>
    </w:lvl>
    <w:lvl w:ilvl="5" w:tplc="041A001B" w:tentative="1">
      <w:start w:val="1"/>
      <w:numFmt w:val="lowerRoman"/>
      <w:lvlText w:val="%6."/>
      <w:lvlJc w:val="right"/>
      <w:pPr>
        <w:ind w:left="4054" w:hanging="180"/>
      </w:pPr>
    </w:lvl>
    <w:lvl w:ilvl="6" w:tplc="041A000F" w:tentative="1">
      <w:start w:val="1"/>
      <w:numFmt w:val="decimal"/>
      <w:lvlText w:val="%7."/>
      <w:lvlJc w:val="left"/>
      <w:pPr>
        <w:ind w:left="4774" w:hanging="360"/>
      </w:pPr>
    </w:lvl>
    <w:lvl w:ilvl="7" w:tplc="041A0019" w:tentative="1">
      <w:start w:val="1"/>
      <w:numFmt w:val="lowerLetter"/>
      <w:lvlText w:val="%8."/>
      <w:lvlJc w:val="left"/>
      <w:pPr>
        <w:ind w:left="5494" w:hanging="360"/>
      </w:pPr>
    </w:lvl>
    <w:lvl w:ilvl="8" w:tplc="041A001B" w:tentative="1">
      <w:start w:val="1"/>
      <w:numFmt w:val="lowerRoman"/>
      <w:lvlText w:val="%9."/>
      <w:lvlJc w:val="right"/>
      <w:pPr>
        <w:ind w:left="6214" w:hanging="180"/>
      </w:pPr>
    </w:lvl>
  </w:abstractNum>
  <w:abstractNum w:abstractNumId="20">
    <w:nsid w:val="49690ED6"/>
    <w:multiLevelType w:val="multilevel"/>
    <w:tmpl w:val="66F64D74"/>
    <w:lvl w:ilvl="0">
      <w:start w:val="1"/>
      <w:numFmt w:val="decimal"/>
      <w:lvlText w:val="%1."/>
      <w:lvlJc w:val="left"/>
      <w:pPr>
        <w:ind w:left="456" w:hanging="360"/>
      </w:pPr>
      <w:rPr>
        <w:rFonts w:hint="default"/>
      </w:rPr>
    </w:lvl>
    <w:lvl w:ilvl="1">
      <w:start w:val="1"/>
      <w:numFmt w:val="decimal"/>
      <w:isLgl/>
      <w:lvlText w:val="%1.%2."/>
      <w:lvlJc w:val="left"/>
      <w:pPr>
        <w:ind w:left="516" w:hanging="420"/>
      </w:pPr>
      <w:rPr>
        <w:rFonts w:hint="default"/>
        <w:color w:val="auto"/>
      </w:rPr>
    </w:lvl>
    <w:lvl w:ilvl="2">
      <w:start w:val="1"/>
      <w:numFmt w:val="decimal"/>
      <w:isLgl/>
      <w:lvlText w:val="%1.%2.%3."/>
      <w:lvlJc w:val="left"/>
      <w:pPr>
        <w:ind w:left="816" w:hanging="720"/>
      </w:pPr>
      <w:rPr>
        <w:rFonts w:hint="default"/>
        <w:color w:val="auto"/>
      </w:rPr>
    </w:lvl>
    <w:lvl w:ilvl="3">
      <w:start w:val="1"/>
      <w:numFmt w:val="decimal"/>
      <w:isLgl/>
      <w:lvlText w:val="%1.%2.%3.%4."/>
      <w:lvlJc w:val="left"/>
      <w:pPr>
        <w:ind w:left="816" w:hanging="720"/>
      </w:pPr>
      <w:rPr>
        <w:rFonts w:hint="default"/>
        <w:color w:val="auto"/>
      </w:rPr>
    </w:lvl>
    <w:lvl w:ilvl="4">
      <w:start w:val="1"/>
      <w:numFmt w:val="decimal"/>
      <w:isLgl/>
      <w:lvlText w:val="%1.%2.%3.%4.%5."/>
      <w:lvlJc w:val="left"/>
      <w:pPr>
        <w:ind w:left="1176" w:hanging="1080"/>
      </w:pPr>
      <w:rPr>
        <w:rFonts w:hint="default"/>
        <w:color w:val="auto"/>
      </w:rPr>
    </w:lvl>
    <w:lvl w:ilvl="5">
      <w:start w:val="1"/>
      <w:numFmt w:val="decimal"/>
      <w:isLgl/>
      <w:lvlText w:val="%1.%2.%3.%4.%5.%6."/>
      <w:lvlJc w:val="left"/>
      <w:pPr>
        <w:ind w:left="1176" w:hanging="1080"/>
      </w:pPr>
      <w:rPr>
        <w:rFonts w:hint="default"/>
        <w:color w:val="auto"/>
      </w:rPr>
    </w:lvl>
    <w:lvl w:ilvl="6">
      <w:start w:val="1"/>
      <w:numFmt w:val="decimal"/>
      <w:isLgl/>
      <w:lvlText w:val="%1.%2.%3.%4.%5.%6.%7."/>
      <w:lvlJc w:val="left"/>
      <w:pPr>
        <w:ind w:left="1536" w:hanging="1440"/>
      </w:pPr>
      <w:rPr>
        <w:rFonts w:hint="default"/>
        <w:color w:val="auto"/>
      </w:rPr>
    </w:lvl>
    <w:lvl w:ilvl="7">
      <w:start w:val="1"/>
      <w:numFmt w:val="decimal"/>
      <w:isLgl/>
      <w:lvlText w:val="%1.%2.%3.%4.%5.%6.%7.%8."/>
      <w:lvlJc w:val="left"/>
      <w:pPr>
        <w:ind w:left="1536" w:hanging="1440"/>
      </w:pPr>
      <w:rPr>
        <w:rFonts w:hint="default"/>
        <w:color w:val="auto"/>
      </w:rPr>
    </w:lvl>
    <w:lvl w:ilvl="8">
      <w:start w:val="1"/>
      <w:numFmt w:val="decimal"/>
      <w:isLgl/>
      <w:lvlText w:val="%1.%2.%3.%4.%5.%6.%7.%8.%9."/>
      <w:lvlJc w:val="left"/>
      <w:pPr>
        <w:ind w:left="1896" w:hanging="1800"/>
      </w:pPr>
      <w:rPr>
        <w:rFonts w:hint="default"/>
        <w:color w:val="auto"/>
      </w:rPr>
    </w:lvl>
  </w:abstractNum>
  <w:abstractNum w:abstractNumId="21">
    <w:nsid w:val="4A8044F9"/>
    <w:multiLevelType w:val="hybridMultilevel"/>
    <w:tmpl w:val="FC84D9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A8C1695"/>
    <w:multiLevelType w:val="hybridMultilevel"/>
    <w:tmpl w:val="6FA451F4"/>
    <w:lvl w:ilvl="0" w:tplc="C916FC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434A43"/>
    <w:multiLevelType w:val="hybridMultilevel"/>
    <w:tmpl w:val="24A638A4"/>
    <w:lvl w:ilvl="0" w:tplc="AFE0CD80">
      <w:start w:val="21"/>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4">
    <w:nsid w:val="4DA45BCB"/>
    <w:multiLevelType w:val="hybridMultilevel"/>
    <w:tmpl w:val="9CF020B0"/>
    <w:lvl w:ilvl="0" w:tplc="2FBEE444">
      <w:start w:val="1"/>
      <w:numFmt w:val="decimal"/>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5">
    <w:nsid w:val="53354CFA"/>
    <w:multiLevelType w:val="hybridMultilevel"/>
    <w:tmpl w:val="47C4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F80AFF"/>
    <w:multiLevelType w:val="multilevel"/>
    <w:tmpl w:val="349A6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E96BD2"/>
    <w:multiLevelType w:val="hybridMultilevel"/>
    <w:tmpl w:val="89EA35DA"/>
    <w:lvl w:ilvl="0" w:tplc="30220860">
      <w:start w:val="19"/>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F95192D"/>
    <w:multiLevelType w:val="multilevel"/>
    <w:tmpl w:val="349A6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123159"/>
    <w:multiLevelType w:val="hybridMultilevel"/>
    <w:tmpl w:val="D83AA0C0"/>
    <w:lvl w:ilvl="0" w:tplc="6DAAA8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6285765"/>
    <w:multiLevelType w:val="hybridMultilevel"/>
    <w:tmpl w:val="4734F1BE"/>
    <w:lvl w:ilvl="0" w:tplc="84C4C378">
      <w:start w:val="1"/>
      <w:numFmt w:val="decimal"/>
      <w:lvlText w:val="%1."/>
      <w:lvlJc w:val="left"/>
      <w:pPr>
        <w:ind w:left="454" w:hanging="360"/>
      </w:pPr>
      <w:rPr>
        <w:rFonts w:hint="default"/>
      </w:rPr>
    </w:lvl>
    <w:lvl w:ilvl="1" w:tplc="62E69816" w:tentative="1">
      <w:start w:val="1"/>
      <w:numFmt w:val="lowerLetter"/>
      <w:lvlText w:val="%2."/>
      <w:lvlJc w:val="left"/>
      <w:pPr>
        <w:ind w:left="1174" w:hanging="360"/>
      </w:pPr>
    </w:lvl>
    <w:lvl w:ilvl="2" w:tplc="33CEE8E2" w:tentative="1">
      <w:start w:val="1"/>
      <w:numFmt w:val="lowerRoman"/>
      <w:lvlText w:val="%3."/>
      <w:lvlJc w:val="right"/>
      <w:pPr>
        <w:ind w:left="1894" w:hanging="180"/>
      </w:pPr>
    </w:lvl>
    <w:lvl w:ilvl="3" w:tplc="CD6A16F4" w:tentative="1">
      <w:start w:val="1"/>
      <w:numFmt w:val="decimal"/>
      <w:lvlText w:val="%4."/>
      <w:lvlJc w:val="left"/>
      <w:pPr>
        <w:ind w:left="2614" w:hanging="360"/>
      </w:pPr>
    </w:lvl>
    <w:lvl w:ilvl="4" w:tplc="053C2196" w:tentative="1">
      <w:start w:val="1"/>
      <w:numFmt w:val="lowerLetter"/>
      <w:lvlText w:val="%5."/>
      <w:lvlJc w:val="left"/>
      <w:pPr>
        <w:ind w:left="3334" w:hanging="360"/>
      </w:pPr>
    </w:lvl>
    <w:lvl w:ilvl="5" w:tplc="FA6466A8" w:tentative="1">
      <w:start w:val="1"/>
      <w:numFmt w:val="lowerRoman"/>
      <w:lvlText w:val="%6."/>
      <w:lvlJc w:val="right"/>
      <w:pPr>
        <w:ind w:left="4054" w:hanging="180"/>
      </w:pPr>
    </w:lvl>
    <w:lvl w:ilvl="6" w:tplc="B11E43F8" w:tentative="1">
      <w:start w:val="1"/>
      <w:numFmt w:val="decimal"/>
      <w:lvlText w:val="%7."/>
      <w:lvlJc w:val="left"/>
      <w:pPr>
        <w:ind w:left="4774" w:hanging="360"/>
      </w:pPr>
    </w:lvl>
    <w:lvl w:ilvl="7" w:tplc="EEFA7D54" w:tentative="1">
      <w:start w:val="1"/>
      <w:numFmt w:val="lowerLetter"/>
      <w:lvlText w:val="%8."/>
      <w:lvlJc w:val="left"/>
      <w:pPr>
        <w:ind w:left="5494" w:hanging="360"/>
      </w:pPr>
    </w:lvl>
    <w:lvl w:ilvl="8" w:tplc="93663F2C" w:tentative="1">
      <w:start w:val="1"/>
      <w:numFmt w:val="lowerRoman"/>
      <w:lvlText w:val="%9."/>
      <w:lvlJc w:val="right"/>
      <w:pPr>
        <w:ind w:left="6214" w:hanging="180"/>
      </w:pPr>
    </w:lvl>
  </w:abstractNum>
  <w:abstractNum w:abstractNumId="31">
    <w:nsid w:val="69B5072A"/>
    <w:multiLevelType w:val="multilevel"/>
    <w:tmpl w:val="6D8E6C94"/>
    <w:lvl w:ilvl="0">
      <w:start w:val="4"/>
      <w:numFmt w:val="bullet"/>
      <w:lvlText w:val="-"/>
      <w:lvlJc w:val="left"/>
      <w:pPr>
        <w:ind w:left="1080" w:hanging="360"/>
      </w:pPr>
      <w:rPr>
        <w:rFonts w:ascii="Times New Roman" w:eastAsiaTheme="minorHAnsi" w:hAnsi="Times New Roman" w:cs="Times New Roman" w:hint="default"/>
        <w:sz w:val="16"/>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nsid w:val="6B48071F"/>
    <w:multiLevelType w:val="hybridMultilevel"/>
    <w:tmpl w:val="45D09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AD40AF"/>
    <w:multiLevelType w:val="multilevel"/>
    <w:tmpl w:val="6234FA1C"/>
    <w:styleLink w:val="WWNum4"/>
    <w:lvl w:ilvl="0">
      <w:numFmt w:val="bullet"/>
      <w:lvlText w:val="-"/>
      <w:lvlJc w:val="left"/>
      <w:pPr>
        <w:ind w:left="1080" w:hanging="360"/>
      </w:pPr>
      <w:rPr>
        <w:rFonts w:ascii="Times New Roman" w:eastAsia="Calibri" w:hAnsi="Times New Roman" w:cs="Times New Roman"/>
        <w:sz w:val="16"/>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nsid w:val="751B6DF3"/>
    <w:multiLevelType w:val="multilevel"/>
    <w:tmpl w:val="74185BF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CA5363"/>
    <w:multiLevelType w:val="multilevel"/>
    <w:tmpl w:val="3304AEBA"/>
    <w:lvl w:ilvl="0">
      <w:start w:val="1"/>
      <w:numFmt w:val="decimal"/>
      <w:lvlText w:val="%1."/>
      <w:lvlJc w:val="left"/>
      <w:pPr>
        <w:ind w:left="4613" w:hanging="360"/>
      </w:pPr>
    </w:lvl>
    <w:lvl w:ilvl="1">
      <w:start w:val="1"/>
      <w:numFmt w:val="decimal"/>
      <w:isLgl/>
      <w:lvlText w:val="%1.%2."/>
      <w:lvlJc w:val="left"/>
      <w:pPr>
        <w:ind w:left="4406"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6">
    <w:nsid w:val="7A055471"/>
    <w:multiLevelType w:val="hybridMultilevel"/>
    <w:tmpl w:val="A22019A6"/>
    <w:lvl w:ilvl="0" w:tplc="84C4C378">
      <w:start w:val="1"/>
      <w:numFmt w:val="decimal"/>
      <w:lvlText w:val="%1."/>
      <w:lvlJc w:val="left"/>
      <w:pPr>
        <w:ind w:left="1080" w:hanging="360"/>
      </w:pPr>
      <w:rPr>
        <w:rFonts w:hint="default"/>
      </w:rPr>
    </w:lvl>
    <w:lvl w:ilvl="1" w:tplc="62E69816" w:tentative="1">
      <w:start w:val="1"/>
      <w:numFmt w:val="lowerLetter"/>
      <w:lvlText w:val="%2."/>
      <w:lvlJc w:val="left"/>
      <w:pPr>
        <w:ind w:left="1800" w:hanging="360"/>
      </w:pPr>
    </w:lvl>
    <w:lvl w:ilvl="2" w:tplc="33CEE8E2" w:tentative="1">
      <w:start w:val="1"/>
      <w:numFmt w:val="lowerRoman"/>
      <w:lvlText w:val="%3."/>
      <w:lvlJc w:val="right"/>
      <w:pPr>
        <w:ind w:left="2520" w:hanging="180"/>
      </w:pPr>
    </w:lvl>
    <w:lvl w:ilvl="3" w:tplc="CD6A16F4" w:tentative="1">
      <w:start w:val="1"/>
      <w:numFmt w:val="decimal"/>
      <w:lvlText w:val="%4."/>
      <w:lvlJc w:val="left"/>
      <w:pPr>
        <w:ind w:left="3240" w:hanging="360"/>
      </w:pPr>
    </w:lvl>
    <w:lvl w:ilvl="4" w:tplc="053C2196" w:tentative="1">
      <w:start w:val="1"/>
      <w:numFmt w:val="lowerLetter"/>
      <w:lvlText w:val="%5."/>
      <w:lvlJc w:val="left"/>
      <w:pPr>
        <w:ind w:left="3960" w:hanging="360"/>
      </w:pPr>
    </w:lvl>
    <w:lvl w:ilvl="5" w:tplc="FA6466A8" w:tentative="1">
      <w:start w:val="1"/>
      <w:numFmt w:val="lowerRoman"/>
      <w:lvlText w:val="%6."/>
      <w:lvlJc w:val="right"/>
      <w:pPr>
        <w:ind w:left="4680" w:hanging="180"/>
      </w:pPr>
    </w:lvl>
    <w:lvl w:ilvl="6" w:tplc="B11E43F8" w:tentative="1">
      <w:start w:val="1"/>
      <w:numFmt w:val="decimal"/>
      <w:lvlText w:val="%7."/>
      <w:lvlJc w:val="left"/>
      <w:pPr>
        <w:ind w:left="5400" w:hanging="360"/>
      </w:pPr>
    </w:lvl>
    <w:lvl w:ilvl="7" w:tplc="EEFA7D54" w:tentative="1">
      <w:start w:val="1"/>
      <w:numFmt w:val="lowerLetter"/>
      <w:lvlText w:val="%8."/>
      <w:lvlJc w:val="left"/>
      <w:pPr>
        <w:ind w:left="6120" w:hanging="360"/>
      </w:pPr>
    </w:lvl>
    <w:lvl w:ilvl="8" w:tplc="93663F2C" w:tentative="1">
      <w:start w:val="1"/>
      <w:numFmt w:val="lowerRoman"/>
      <w:lvlText w:val="%9."/>
      <w:lvlJc w:val="right"/>
      <w:pPr>
        <w:ind w:left="6840" w:hanging="180"/>
      </w:pPr>
    </w:lvl>
  </w:abstractNum>
  <w:abstractNum w:abstractNumId="37">
    <w:nsid w:val="7A4032C3"/>
    <w:multiLevelType w:val="multilevel"/>
    <w:tmpl w:val="349A6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582058"/>
    <w:multiLevelType w:val="hybridMultilevel"/>
    <w:tmpl w:val="C7C2E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685771"/>
    <w:multiLevelType w:val="hybridMultilevel"/>
    <w:tmpl w:val="3196C4A4"/>
    <w:lvl w:ilvl="0" w:tplc="84C4C378">
      <w:start w:val="1"/>
      <w:numFmt w:val="decimal"/>
      <w:lvlText w:val="%1)"/>
      <w:lvlJc w:val="left"/>
      <w:pPr>
        <w:ind w:left="720" w:hanging="360"/>
      </w:pPr>
      <w:rPr>
        <w:rFonts w:hint="default"/>
        <w:sz w:val="22"/>
      </w:rPr>
    </w:lvl>
    <w:lvl w:ilvl="1" w:tplc="62E69816" w:tentative="1">
      <w:start w:val="1"/>
      <w:numFmt w:val="lowerLetter"/>
      <w:lvlText w:val="%2."/>
      <w:lvlJc w:val="left"/>
      <w:pPr>
        <w:ind w:left="1440" w:hanging="360"/>
      </w:pPr>
    </w:lvl>
    <w:lvl w:ilvl="2" w:tplc="33CEE8E2" w:tentative="1">
      <w:start w:val="1"/>
      <w:numFmt w:val="lowerRoman"/>
      <w:lvlText w:val="%3."/>
      <w:lvlJc w:val="right"/>
      <w:pPr>
        <w:ind w:left="2160" w:hanging="180"/>
      </w:pPr>
    </w:lvl>
    <w:lvl w:ilvl="3" w:tplc="CD6A16F4" w:tentative="1">
      <w:start w:val="1"/>
      <w:numFmt w:val="decimal"/>
      <w:lvlText w:val="%4."/>
      <w:lvlJc w:val="left"/>
      <w:pPr>
        <w:ind w:left="2880" w:hanging="360"/>
      </w:pPr>
    </w:lvl>
    <w:lvl w:ilvl="4" w:tplc="053C2196" w:tentative="1">
      <w:start w:val="1"/>
      <w:numFmt w:val="lowerLetter"/>
      <w:lvlText w:val="%5."/>
      <w:lvlJc w:val="left"/>
      <w:pPr>
        <w:ind w:left="3600" w:hanging="360"/>
      </w:pPr>
    </w:lvl>
    <w:lvl w:ilvl="5" w:tplc="FA6466A8" w:tentative="1">
      <w:start w:val="1"/>
      <w:numFmt w:val="lowerRoman"/>
      <w:lvlText w:val="%6."/>
      <w:lvlJc w:val="right"/>
      <w:pPr>
        <w:ind w:left="4320" w:hanging="180"/>
      </w:pPr>
    </w:lvl>
    <w:lvl w:ilvl="6" w:tplc="B11E43F8" w:tentative="1">
      <w:start w:val="1"/>
      <w:numFmt w:val="decimal"/>
      <w:lvlText w:val="%7."/>
      <w:lvlJc w:val="left"/>
      <w:pPr>
        <w:ind w:left="5040" w:hanging="360"/>
      </w:pPr>
    </w:lvl>
    <w:lvl w:ilvl="7" w:tplc="EEFA7D54" w:tentative="1">
      <w:start w:val="1"/>
      <w:numFmt w:val="lowerLetter"/>
      <w:lvlText w:val="%8."/>
      <w:lvlJc w:val="left"/>
      <w:pPr>
        <w:ind w:left="5760" w:hanging="360"/>
      </w:pPr>
    </w:lvl>
    <w:lvl w:ilvl="8" w:tplc="93663F2C" w:tentative="1">
      <w:start w:val="1"/>
      <w:numFmt w:val="lowerRoman"/>
      <w:lvlText w:val="%9."/>
      <w:lvlJc w:val="right"/>
      <w:pPr>
        <w:ind w:left="6480" w:hanging="180"/>
      </w:pPr>
    </w:lvl>
  </w:abstractNum>
  <w:num w:numId="1">
    <w:abstractNumId w:val="24"/>
  </w:num>
  <w:num w:numId="2">
    <w:abstractNumId w:val="36"/>
  </w:num>
  <w:num w:numId="3">
    <w:abstractNumId w:val="20"/>
  </w:num>
  <w:num w:numId="4">
    <w:abstractNumId w:val="39"/>
  </w:num>
  <w:num w:numId="5">
    <w:abstractNumId w:val="30"/>
  </w:num>
  <w:num w:numId="6">
    <w:abstractNumId w:val="5"/>
  </w:num>
  <w:num w:numId="7">
    <w:abstractNumId w:val="19"/>
  </w:num>
  <w:num w:numId="8">
    <w:abstractNumId w:val="7"/>
  </w:num>
  <w:num w:numId="9">
    <w:abstractNumId w:val="2"/>
  </w:num>
  <w:num w:numId="10">
    <w:abstractNumId w:val="21"/>
  </w:num>
  <w:num w:numId="11">
    <w:abstractNumId w:val="10"/>
  </w:num>
  <w:num w:numId="12">
    <w:abstractNumId w:val="26"/>
  </w:num>
  <w:num w:numId="13">
    <w:abstractNumId w:val="28"/>
  </w:num>
  <w:num w:numId="14">
    <w:abstractNumId w:val="18"/>
  </w:num>
  <w:num w:numId="15">
    <w:abstractNumId w:val="34"/>
  </w:num>
  <w:num w:numId="16">
    <w:abstractNumId w:val="37"/>
  </w:num>
  <w:num w:numId="17">
    <w:abstractNumId w:val="1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5"/>
  </w:num>
  <w:num w:numId="24">
    <w:abstractNumId w:val="14"/>
  </w:num>
  <w:num w:numId="25">
    <w:abstractNumId w:val="27"/>
  </w:num>
  <w:num w:numId="26">
    <w:abstractNumId w:val="35"/>
  </w:num>
  <w:num w:numId="27">
    <w:abstractNumId w:val="32"/>
  </w:num>
  <w:num w:numId="28">
    <w:abstractNumId w:val="1"/>
  </w:num>
  <w:num w:numId="29">
    <w:abstractNumId w:val="9"/>
  </w:num>
  <w:num w:numId="30">
    <w:abstractNumId w:val="11"/>
  </w:num>
  <w:num w:numId="31">
    <w:abstractNumId w:val="4"/>
  </w:num>
  <w:num w:numId="32">
    <w:abstractNumId w:val="23"/>
  </w:num>
  <w:num w:numId="33">
    <w:abstractNumId w:val="25"/>
  </w:num>
  <w:num w:numId="34">
    <w:abstractNumId w:val="33"/>
  </w:num>
  <w:num w:numId="35">
    <w:abstractNumId w:val="38"/>
  </w:num>
  <w:num w:numId="36">
    <w:abstractNumId w:val="0"/>
  </w:num>
  <w:num w:numId="37">
    <w:abstractNumId w:val="13"/>
  </w:num>
  <w:num w:numId="38">
    <w:abstractNumId w:val="29"/>
  </w:num>
  <w:num w:numId="39">
    <w:abstractNumId w:val="12"/>
  </w:num>
  <w:num w:numId="40">
    <w:abstractNumId w:val="31"/>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23"/>
  <w:displayHorizontalDrawingGridEvery w:val="0"/>
  <w:displayVerticalDrawingGridEvery w:val="2"/>
  <w:characterSpacingControl w:val="doNotCompress"/>
  <w:footnotePr>
    <w:footnote w:id="-1"/>
    <w:footnote w:id="0"/>
  </w:footnotePr>
  <w:endnotePr>
    <w:endnote w:id="-1"/>
    <w:endnote w:id="0"/>
  </w:endnotePr>
  <w:compat/>
  <w:rsids>
    <w:rsidRoot w:val="00745252"/>
    <w:rsid w:val="0000770A"/>
    <w:rsid w:val="00015B9F"/>
    <w:rsid w:val="00015E95"/>
    <w:rsid w:val="00015EA8"/>
    <w:rsid w:val="000222E3"/>
    <w:rsid w:val="000223AF"/>
    <w:rsid w:val="000254EE"/>
    <w:rsid w:val="00032752"/>
    <w:rsid w:val="00035EF8"/>
    <w:rsid w:val="00036AF1"/>
    <w:rsid w:val="00042AE0"/>
    <w:rsid w:val="000479C4"/>
    <w:rsid w:val="00051171"/>
    <w:rsid w:val="000522B0"/>
    <w:rsid w:val="000553FE"/>
    <w:rsid w:val="000621E6"/>
    <w:rsid w:val="00062329"/>
    <w:rsid w:val="00067970"/>
    <w:rsid w:val="00071B43"/>
    <w:rsid w:val="000912DD"/>
    <w:rsid w:val="00093CFA"/>
    <w:rsid w:val="000A060C"/>
    <w:rsid w:val="000A289E"/>
    <w:rsid w:val="000A553A"/>
    <w:rsid w:val="000A57AC"/>
    <w:rsid w:val="000B0B68"/>
    <w:rsid w:val="000C112A"/>
    <w:rsid w:val="000C4675"/>
    <w:rsid w:val="000C6913"/>
    <w:rsid w:val="000C70F2"/>
    <w:rsid w:val="000E3441"/>
    <w:rsid w:val="000F57EA"/>
    <w:rsid w:val="001116C3"/>
    <w:rsid w:val="0012099B"/>
    <w:rsid w:val="001211C4"/>
    <w:rsid w:val="00132480"/>
    <w:rsid w:val="00133F18"/>
    <w:rsid w:val="00140AF4"/>
    <w:rsid w:val="001439FF"/>
    <w:rsid w:val="00144C05"/>
    <w:rsid w:val="001525BB"/>
    <w:rsid w:val="001529EE"/>
    <w:rsid w:val="00157135"/>
    <w:rsid w:val="00167701"/>
    <w:rsid w:val="00172E9E"/>
    <w:rsid w:val="00176A89"/>
    <w:rsid w:val="001876C3"/>
    <w:rsid w:val="00191D84"/>
    <w:rsid w:val="0019284B"/>
    <w:rsid w:val="001928A2"/>
    <w:rsid w:val="00193D55"/>
    <w:rsid w:val="00195C07"/>
    <w:rsid w:val="00196038"/>
    <w:rsid w:val="001960FA"/>
    <w:rsid w:val="001A13DA"/>
    <w:rsid w:val="001A2C3E"/>
    <w:rsid w:val="001A31D5"/>
    <w:rsid w:val="001A56E2"/>
    <w:rsid w:val="001A770D"/>
    <w:rsid w:val="001B1437"/>
    <w:rsid w:val="001B2BF9"/>
    <w:rsid w:val="001B3FC7"/>
    <w:rsid w:val="001B5350"/>
    <w:rsid w:val="001D5B36"/>
    <w:rsid w:val="001E44B1"/>
    <w:rsid w:val="001F0AB0"/>
    <w:rsid w:val="001F4B1B"/>
    <w:rsid w:val="001F5FDF"/>
    <w:rsid w:val="00205A92"/>
    <w:rsid w:val="00211B58"/>
    <w:rsid w:val="0021318C"/>
    <w:rsid w:val="00226220"/>
    <w:rsid w:val="00231129"/>
    <w:rsid w:val="00237FB5"/>
    <w:rsid w:val="00244975"/>
    <w:rsid w:val="002449C7"/>
    <w:rsid w:val="002843E1"/>
    <w:rsid w:val="0029269F"/>
    <w:rsid w:val="002975D2"/>
    <w:rsid w:val="002A07BB"/>
    <w:rsid w:val="002A0A9C"/>
    <w:rsid w:val="002A2488"/>
    <w:rsid w:val="002A6708"/>
    <w:rsid w:val="002B64AC"/>
    <w:rsid w:val="002C26DF"/>
    <w:rsid w:val="002C51CA"/>
    <w:rsid w:val="002D5E13"/>
    <w:rsid w:val="002E1DE0"/>
    <w:rsid w:val="002E3800"/>
    <w:rsid w:val="002E4046"/>
    <w:rsid w:val="002E505D"/>
    <w:rsid w:val="002E700A"/>
    <w:rsid w:val="002F0190"/>
    <w:rsid w:val="002F32A8"/>
    <w:rsid w:val="00306D01"/>
    <w:rsid w:val="003128AD"/>
    <w:rsid w:val="003139F8"/>
    <w:rsid w:val="00324621"/>
    <w:rsid w:val="00330757"/>
    <w:rsid w:val="003422CD"/>
    <w:rsid w:val="003463F6"/>
    <w:rsid w:val="0036032A"/>
    <w:rsid w:val="003632CB"/>
    <w:rsid w:val="00365EC9"/>
    <w:rsid w:val="00366386"/>
    <w:rsid w:val="0036657D"/>
    <w:rsid w:val="0036707F"/>
    <w:rsid w:val="00372458"/>
    <w:rsid w:val="00372712"/>
    <w:rsid w:val="0037746B"/>
    <w:rsid w:val="003820A6"/>
    <w:rsid w:val="00383C80"/>
    <w:rsid w:val="0038572E"/>
    <w:rsid w:val="003858F5"/>
    <w:rsid w:val="00393E2B"/>
    <w:rsid w:val="0039766F"/>
    <w:rsid w:val="003A5B39"/>
    <w:rsid w:val="003B0809"/>
    <w:rsid w:val="003B09E1"/>
    <w:rsid w:val="003B4E83"/>
    <w:rsid w:val="003B7AB7"/>
    <w:rsid w:val="003C0880"/>
    <w:rsid w:val="003D2C63"/>
    <w:rsid w:val="003D2CEA"/>
    <w:rsid w:val="003D714F"/>
    <w:rsid w:val="003D725A"/>
    <w:rsid w:val="003E40E5"/>
    <w:rsid w:val="003E60BC"/>
    <w:rsid w:val="003F4F47"/>
    <w:rsid w:val="003F7606"/>
    <w:rsid w:val="003F7626"/>
    <w:rsid w:val="00403165"/>
    <w:rsid w:val="004133C5"/>
    <w:rsid w:val="004136CA"/>
    <w:rsid w:val="00414951"/>
    <w:rsid w:val="00426AB8"/>
    <w:rsid w:val="00433C0E"/>
    <w:rsid w:val="00435895"/>
    <w:rsid w:val="00444634"/>
    <w:rsid w:val="00445534"/>
    <w:rsid w:val="0046208D"/>
    <w:rsid w:val="004654A5"/>
    <w:rsid w:val="0047016E"/>
    <w:rsid w:val="004708EC"/>
    <w:rsid w:val="00471140"/>
    <w:rsid w:val="004716A3"/>
    <w:rsid w:val="00472A5B"/>
    <w:rsid w:val="004762D4"/>
    <w:rsid w:val="00486A57"/>
    <w:rsid w:val="00487D76"/>
    <w:rsid w:val="004A2A44"/>
    <w:rsid w:val="004B50CC"/>
    <w:rsid w:val="004B681B"/>
    <w:rsid w:val="004C1029"/>
    <w:rsid w:val="004C4B46"/>
    <w:rsid w:val="004D4BFB"/>
    <w:rsid w:val="004E097F"/>
    <w:rsid w:val="004E7237"/>
    <w:rsid w:val="004F7C5F"/>
    <w:rsid w:val="00503DB6"/>
    <w:rsid w:val="00506E88"/>
    <w:rsid w:val="00507D8B"/>
    <w:rsid w:val="00511998"/>
    <w:rsid w:val="00512631"/>
    <w:rsid w:val="00520C0F"/>
    <w:rsid w:val="005220D3"/>
    <w:rsid w:val="0052244F"/>
    <w:rsid w:val="0052328C"/>
    <w:rsid w:val="00523E09"/>
    <w:rsid w:val="00524C39"/>
    <w:rsid w:val="005323E8"/>
    <w:rsid w:val="00534446"/>
    <w:rsid w:val="00537F50"/>
    <w:rsid w:val="005465B2"/>
    <w:rsid w:val="0055262D"/>
    <w:rsid w:val="00553DF6"/>
    <w:rsid w:val="00554CCE"/>
    <w:rsid w:val="0055662F"/>
    <w:rsid w:val="00557F53"/>
    <w:rsid w:val="00560932"/>
    <w:rsid w:val="0057435B"/>
    <w:rsid w:val="00574A64"/>
    <w:rsid w:val="0057510A"/>
    <w:rsid w:val="00580D35"/>
    <w:rsid w:val="005921A4"/>
    <w:rsid w:val="005923A2"/>
    <w:rsid w:val="005959C6"/>
    <w:rsid w:val="00597FB5"/>
    <w:rsid w:val="005A51C2"/>
    <w:rsid w:val="005B3083"/>
    <w:rsid w:val="005B4000"/>
    <w:rsid w:val="005B4C78"/>
    <w:rsid w:val="005C377F"/>
    <w:rsid w:val="005C5104"/>
    <w:rsid w:val="005D29C2"/>
    <w:rsid w:val="005D4167"/>
    <w:rsid w:val="005D4189"/>
    <w:rsid w:val="005D7745"/>
    <w:rsid w:val="005E03E9"/>
    <w:rsid w:val="005E0A49"/>
    <w:rsid w:val="005E4D68"/>
    <w:rsid w:val="005E6C7E"/>
    <w:rsid w:val="005F1074"/>
    <w:rsid w:val="005F21A5"/>
    <w:rsid w:val="005F638D"/>
    <w:rsid w:val="005F6440"/>
    <w:rsid w:val="00604C97"/>
    <w:rsid w:val="00620010"/>
    <w:rsid w:val="006251CF"/>
    <w:rsid w:val="00634683"/>
    <w:rsid w:val="00640141"/>
    <w:rsid w:val="0064214D"/>
    <w:rsid w:val="0065568F"/>
    <w:rsid w:val="006564E4"/>
    <w:rsid w:val="00663AF8"/>
    <w:rsid w:val="00663EFB"/>
    <w:rsid w:val="00664195"/>
    <w:rsid w:val="00674EFD"/>
    <w:rsid w:val="006816C4"/>
    <w:rsid w:val="0069074F"/>
    <w:rsid w:val="00691137"/>
    <w:rsid w:val="006A6F6C"/>
    <w:rsid w:val="006B22D9"/>
    <w:rsid w:val="006B3D79"/>
    <w:rsid w:val="006B58A6"/>
    <w:rsid w:val="006C180C"/>
    <w:rsid w:val="006C51BE"/>
    <w:rsid w:val="006D0278"/>
    <w:rsid w:val="006D70D8"/>
    <w:rsid w:val="006D7C4C"/>
    <w:rsid w:val="006E04D4"/>
    <w:rsid w:val="006E125E"/>
    <w:rsid w:val="006E453D"/>
    <w:rsid w:val="006F6C1B"/>
    <w:rsid w:val="007032E1"/>
    <w:rsid w:val="00705924"/>
    <w:rsid w:val="00710742"/>
    <w:rsid w:val="00722B20"/>
    <w:rsid w:val="0072441B"/>
    <w:rsid w:val="0074133C"/>
    <w:rsid w:val="00745252"/>
    <w:rsid w:val="00745508"/>
    <w:rsid w:val="00746F78"/>
    <w:rsid w:val="00750AD3"/>
    <w:rsid w:val="00750C1B"/>
    <w:rsid w:val="007527F8"/>
    <w:rsid w:val="00752F68"/>
    <w:rsid w:val="00753199"/>
    <w:rsid w:val="00755B27"/>
    <w:rsid w:val="007567C1"/>
    <w:rsid w:val="00761C3F"/>
    <w:rsid w:val="00762814"/>
    <w:rsid w:val="00767DCF"/>
    <w:rsid w:val="00770E72"/>
    <w:rsid w:val="00773C28"/>
    <w:rsid w:val="00773E0E"/>
    <w:rsid w:val="0078062A"/>
    <w:rsid w:val="00790621"/>
    <w:rsid w:val="00797146"/>
    <w:rsid w:val="007B0AB9"/>
    <w:rsid w:val="007B7C3E"/>
    <w:rsid w:val="007C0CC7"/>
    <w:rsid w:val="007C1B68"/>
    <w:rsid w:val="007C4134"/>
    <w:rsid w:val="007E0403"/>
    <w:rsid w:val="007E0CB9"/>
    <w:rsid w:val="007E298A"/>
    <w:rsid w:val="007E4CBE"/>
    <w:rsid w:val="007F4DDC"/>
    <w:rsid w:val="008033E1"/>
    <w:rsid w:val="00822594"/>
    <w:rsid w:val="00830EF1"/>
    <w:rsid w:val="00835496"/>
    <w:rsid w:val="00842EBF"/>
    <w:rsid w:val="00850880"/>
    <w:rsid w:val="0086353C"/>
    <w:rsid w:val="00867077"/>
    <w:rsid w:val="008717BC"/>
    <w:rsid w:val="008839FE"/>
    <w:rsid w:val="00890A4B"/>
    <w:rsid w:val="008923B1"/>
    <w:rsid w:val="00896259"/>
    <w:rsid w:val="00896BBA"/>
    <w:rsid w:val="008A2F1F"/>
    <w:rsid w:val="008A349F"/>
    <w:rsid w:val="008A3503"/>
    <w:rsid w:val="008A7687"/>
    <w:rsid w:val="008B3FB9"/>
    <w:rsid w:val="008C0948"/>
    <w:rsid w:val="008C1AA4"/>
    <w:rsid w:val="008C44F9"/>
    <w:rsid w:val="008D11AF"/>
    <w:rsid w:val="008D4ED4"/>
    <w:rsid w:val="008E0508"/>
    <w:rsid w:val="008E183B"/>
    <w:rsid w:val="008E5FEE"/>
    <w:rsid w:val="008F1A21"/>
    <w:rsid w:val="008F276F"/>
    <w:rsid w:val="008F35EF"/>
    <w:rsid w:val="008F536F"/>
    <w:rsid w:val="00902D65"/>
    <w:rsid w:val="0090424E"/>
    <w:rsid w:val="00917CBB"/>
    <w:rsid w:val="00921417"/>
    <w:rsid w:val="00921B68"/>
    <w:rsid w:val="00923A1D"/>
    <w:rsid w:val="0092638E"/>
    <w:rsid w:val="00933579"/>
    <w:rsid w:val="0094090F"/>
    <w:rsid w:val="00947CAE"/>
    <w:rsid w:val="00955E13"/>
    <w:rsid w:val="00957DB7"/>
    <w:rsid w:val="00964FB4"/>
    <w:rsid w:val="00973BA7"/>
    <w:rsid w:val="00975EA2"/>
    <w:rsid w:val="009811D5"/>
    <w:rsid w:val="0098189D"/>
    <w:rsid w:val="00981FB2"/>
    <w:rsid w:val="009860A5"/>
    <w:rsid w:val="009925C3"/>
    <w:rsid w:val="00993A61"/>
    <w:rsid w:val="00997AEA"/>
    <w:rsid w:val="009A289A"/>
    <w:rsid w:val="009B417A"/>
    <w:rsid w:val="009D1848"/>
    <w:rsid w:val="009D4074"/>
    <w:rsid w:val="009E71FD"/>
    <w:rsid w:val="009F2E12"/>
    <w:rsid w:val="009F5868"/>
    <w:rsid w:val="00A022D9"/>
    <w:rsid w:val="00A03F2F"/>
    <w:rsid w:val="00A0414E"/>
    <w:rsid w:val="00A0653A"/>
    <w:rsid w:val="00A1046C"/>
    <w:rsid w:val="00A10C9A"/>
    <w:rsid w:val="00A13D51"/>
    <w:rsid w:val="00A15332"/>
    <w:rsid w:val="00A173F4"/>
    <w:rsid w:val="00A2278A"/>
    <w:rsid w:val="00A249A7"/>
    <w:rsid w:val="00A42359"/>
    <w:rsid w:val="00A47886"/>
    <w:rsid w:val="00A70D5D"/>
    <w:rsid w:val="00A725A5"/>
    <w:rsid w:val="00A73F8E"/>
    <w:rsid w:val="00A75489"/>
    <w:rsid w:val="00A760B5"/>
    <w:rsid w:val="00A76ABA"/>
    <w:rsid w:val="00A80486"/>
    <w:rsid w:val="00A94543"/>
    <w:rsid w:val="00A96CFD"/>
    <w:rsid w:val="00AA1B5B"/>
    <w:rsid w:val="00AB4ADB"/>
    <w:rsid w:val="00AC6032"/>
    <w:rsid w:val="00AD1969"/>
    <w:rsid w:val="00AD3B22"/>
    <w:rsid w:val="00AD53FF"/>
    <w:rsid w:val="00AE0C7B"/>
    <w:rsid w:val="00AE127E"/>
    <w:rsid w:val="00AE5D46"/>
    <w:rsid w:val="00AF066C"/>
    <w:rsid w:val="00B01DF9"/>
    <w:rsid w:val="00B0464E"/>
    <w:rsid w:val="00B04B3D"/>
    <w:rsid w:val="00B07C75"/>
    <w:rsid w:val="00B10121"/>
    <w:rsid w:val="00B27FDA"/>
    <w:rsid w:val="00B37732"/>
    <w:rsid w:val="00B443D7"/>
    <w:rsid w:val="00B45B88"/>
    <w:rsid w:val="00B574AE"/>
    <w:rsid w:val="00B70243"/>
    <w:rsid w:val="00B72732"/>
    <w:rsid w:val="00B73685"/>
    <w:rsid w:val="00B83BBF"/>
    <w:rsid w:val="00B87490"/>
    <w:rsid w:val="00B90209"/>
    <w:rsid w:val="00BA2674"/>
    <w:rsid w:val="00BA6258"/>
    <w:rsid w:val="00BB42D7"/>
    <w:rsid w:val="00BC0DE1"/>
    <w:rsid w:val="00BD23C3"/>
    <w:rsid w:val="00BE0D7D"/>
    <w:rsid w:val="00BE437C"/>
    <w:rsid w:val="00BE671B"/>
    <w:rsid w:val="00BE6D92"/>
    <w:rsid w:val="00BE7068"/>
    <w:rsid w:val="00BF50D5"/>
    <w:rsid w:val="00C07076"/>
    <w:rsid w:val="00C07820"/>
    <w:rsid w:val="00C127E3"/>
    <w:rsid w:val="00C22106"/>
    <w:rsid w:val="00C30027"/>
    <w:rsid w:val="00C365F7"/>
    <w:rsid w:val="00C366F5"/>
    <w:rsid w:val="00C4284E"/>
    <w:rsid w:val="00C42EE4"/>
    <w:rsid w:val="00C47A22"/>
    <w:rsid w:val="00C53083"/>
    <w:rsid w:val="00C56644"/>
    <w:rsid w:val="00C569F4"/>
    <w:rsid w:val="00C65B87"/>
    <w:rsid w:val="00C7180B"/>
    <w:rsid w:val="00C75E48"/>
    <w:rsid w:val="00C85BFE"/>
    <w:rsid w:val="00C869D7"/>
    <w:rsid w:val="00C876BD"/>
    <w:rsid w:val="00C87E4A"/>
    <w:rsid w:val="00CA0194"/>
    <w:rsid w:val="00CA1640"/>
    <w:rsid w:val="00CA64CE"/>
    <w:rsid w:val="00CA7741"/>
    <w:rsid w:val="00CB47AF"/>
    <w:rsid w:val="00CD7E57"/>
    <w:rsid w:val="00CE138C"/>
    <w:rsid w:val="00CE47E1"/>
    <w:rsid w:val="00CE7572"/>
    <w:rsid w:val="00CF5EDA"/>
    <w:rsid w:val="00D07168"/>
    <w:rsid w:val="00D105AB"/>
    <w:rsid w:val="00D10BAA"/>
    <w:rsid w:val="00D316AA"/>
    <w:rsid w:val="00D37D1B"/>
    <w:rsid w:val="00D442D3"/>
    <w:rsid w:val="00D47F57"/>
    <w:rsid w:val="00D536DB"/>
    <w:rsid w:val="00D60789"/>
    <w:rsid w:val="00D61096"/>
    <w:rsid w:val="00D6242D"/>
    <w:rsid w:val="00D63D5D"/>
    <w:rsid w:val="00D826AA"/>
    <w:rsid w:val="00D95616"/>
    <w:rsid w:val="00DA1A1A"/>
    <w:rsid w:val="00DA3D7A"/>
    <w:rsid w:val="00DB2B55"/>
    <w:rsid w:val="00DB7150"/>
    <w:rsid w:val="00DB743C"/>
    <w:rsid w:val="00DC5832"/>
    <w:rsid w:val="00DC6CFF"/>
    <w:rsid w:val="00DC70B4"/>
    <w:rsid w:val="00DD09B8"/>
    <w:rsid w:val="00DD3692"/>
    <w:rsid w:val="00DD46CE"/>
    <w:rsid w:val="00DE7E3F"/>
    <w:rsid w:val="00DF0094"/>
    <w:rsid w:val="00DF3995"/>
    <w:rsid w:val="00DF4284"/>
    <w:rsid w:val="00DF4F5F"/>
    <w:rsid w:val="00E02116"/>
    <w:rsid w:val="00E1517D"/>
    <w:rsid w:val="00E305CF"/>
    <w:rsid w:val="00E30F57"/>
    <w:rsid w:val="00E35AA7"/>
    <w:rsid w:val="00E3764E"/>
    <w:rsid w:val="00E42E0C"/>
    <w:rsid w:val="00E45F1C"/>
    <w:rsid w:val="00E5632B"/>
    <w:rsid w:val="00E56E78"/>
    <w:rsid w:val="00E6730C"/>
    <w:rsid w:val="00E67CE1"/>
    <w:rsid w:val="00E74E33"/>
    <w:rsid w:val="00E75A98"/>
    <w:rsid w:val="00E76AD4"/>
    <w:rsid w:val="00E93977"/>
    <w:rsid w:val="00E943FC"/>
    <w:rsid w:val="00EA3C2D"/>
    <w:rsid w:val="00EB3C83"/>
    <w:rsid w:val="00EC1314"/>
    <w:rsid w:val="00EC67E3"/>
    <w:rsid w:val="00ED234B"/>
    <w:rsid w:val="00ED2BE1"/>
    <w:rsid w:val="00ED6A3D"/>
    <w:rsid w:val="00EE3863"/>
    <w:rsid w:val="00EE56D0"/>
    <w:rsid w:val="00EF2996"/>
    <w:rsid w:val="00EF48F1"/>
    <w:rsid w:val="00EF5B80"/>
    <w:rsid w:val="00F017FF"/>
    <w:rsid w:val="00F05661"/>
    <w:rsid w:val="00F07A7D"/>
    <w:rsid w:val="00F07AD8"/>
    <w:rsid w:val="00F12926"/>
    <w:rsid w:val="00F1313F"/>
    <w:rsid w:val="00F13749"/>
    <w:rsid w:val="00F149A8"/>
    <w:rsid w:val="00F17382"/>
    <w:rsid w:val="00F21E37"/>
    <w:rsid w:val="00F236AD"/>
    <w:rsid w:val="00F30835"/>
    <w:rsid w:val="00F34F0B"/>
    <w:rsid w:val="00F470D9"/>
    <w:rsid w:val="00F52794"/>
    <w:rsid w:val="00F55BDE"/>
    <w:rsid w:val="00F57A89"/>
    <w:rsid w:val="00F60885"/>
    <w:rsid w:val="00F61A63"/>
    <w:rsid w:val="00F62AC5"/>
    <w:rsid w:val="00F7198E"/>
    <w:rsid w:val="00F71F2A"/>
    <w:rsid w:val="00F7572F"/>
    <w:rsid w:val="00F75E97"/>
    <w:rsid w:val="00F773D1"/>
    <w:rsid w:val="00F80872"/>
    <w:rsid w:val="00F923F0"/>
    <w:rsid w:val="00F958E9"/>
    <w:rsid w:val="00F9707F"/>
    <w:rsid w:val="00F9778E"/>
    <w:rsid w:val="00FA1D72"/>
    <w:rsid w:val="00FA1E98"/>
    <w:rsid w:val="00FA4296"/>
    <w:rsid w:val="00FA78CF"/>
    <w:rsid w:val="00FB326C"/>
    <w:rsid w:val="00FB6A8A"/>
    <w:rsid w:val="00FB7C72"/>
    <w:rsid w:val="00FC0E9F"/>
    <w:rsid w:val="00FC4E63"/>
    <w:rsid w:val="00FC5F21"/>
    <w:rsid w:val="00FD1B74"/>
    <w:rsid w:val="00FD73BD"/>
    <w:rsid w:val="00FF03C5"/>
    <w:rsid w:val="00FF786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49F"/>
    <w:pPr>
      <w:jc w:val="both"/>
    </w:pPr>
    <w:rPr>
      <w:rFonts w:ascii="Times New Roman" w:hAnsi="Times New Roman"/>
      <w:sz w:val="24"/>
    </w:rPr>
  </w:style>
  <w:style w:type="paragraph" w:styleId="Heading1">
    <w:name w:val="heading 1"/>
    <w:basedOn w:val="Normal"/>
    <w:next w:val="Normal"/>
    <w:link w:val="Heading1Char"/>
    <w:uiPriority w:val="9"/>
    <w:qFormat/>
    <w:rsid w:val="008A3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3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1"/>
    <w:qFormat/>
    <w:rsid w:val="008A349F"/>
    <w:pPr>
      <w:widowControl w:val="0"/>
      <w:autoSpaceDE w:val="0"/>
      <w:autoSpaceDN w:val="0"/>
      <w:spacing w:before="55" w:after="0" w:line="240" w:lineRule="auto"/>
      <w:ind w:left="1368"/>
      <w:outlineLvl w:val="3"/>
    </w:pPr>
    <w:rPr>
      <w:rFonts w:ascii="Arial" w:eastAsia="Arial" w:hAnsi="Arial" w:cs="Arial"/>
      <w:szCs w:val="24"/>
      <w:lang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4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349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1"/>
    <w:rsid w:val="008A349F"/>
    <w:rPr>
      <w:rFonts w:ascii="Arial" w:eastAsia="Arial" w:hAnsi="Arial" w:cs="Arial"/>
      <w:sz w:val="24"/>
      <w:szCs w:val="24"/>
      <w:lang w:bidi="hr-HR"/>
    </w:rPr>
  </w:style>
  <w:style w:type="paragraph" w:styleId="BodyText">
    <w:name w:val="Body Text"/>
    <w:basedOn w:val="Normal"/>
    <w:link w:val="BodyTextChar"/>
    <w:uiPriority w:val="1"/>
    <w:qFormat/>
    <w:rsid w:val="008A349F"/>
    <w:pPr>
      <w:widowControl w:val="0"/>
      <w:autoSpaceDE w:val="0"/>
      <w:autoSpaceDN w:val="0"/>
      <w:spacing w:after="0" w:line="240" w:lineRule="auto"/>
    </w:pPr>
    <w:rPr>
      <w:rFonts w:ascii="Arial" w:eastAsia="Arial" w:hAnsi="Arial" w:cs="Arial"/>
      <w:sz w:val="22"/>
      <w:lang w:bidi="hr-HR"/>
    </w:rPr>
  </w:style>
  <w:style w:type="character" w:customStyle="1" w:styleId="BodyTextChar">
    <w:name w:val="Body Text Char"/>
    <w:basedOn w:val="DefaultParagraphFont"/>
    <w:link w:val="BodyText"/>
    <w:uiPriority w:val="1"/>
    <w:rsid w:val="008A349F"/>
    <w:rPr>
      <w:rFonts w:ascii="Arial" w:eastAsia="Arial" w:hAnsi="Arial" w:cs="Arial"/>
      <w:lang w:bidi="hr-HR"/>
    </w:rPr>
  </w:style>
  <w:style w:type="paragraph" w:styleId="NoSpacing">
    <w:name w:val="No Spacing"/>
    <w:qFormat/>
    <w:rsid w:val="008A349F"/>
    <w:pPr>
      <w:spacing w:after="0" w:line="240" w:lineRule="auto"/>
    </w:pPr>
  </w:style>
  <w:style w:type="paragraph" w:styleId="IntenseQuote">
    <w:name w:val="Intense Quote"/>
    <w:basedOn w:val="Normal"/>
    <w:next w:val="Normal"/>
    <w:link w:val="IntenseQuoteChar"/>
    <w:uiPriority w:val="30"/>
    <w:qFormat/>
    <w:rsid w:val="008A349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A349F"/>
    <w:rPr>
      <w:rFonts w:ascii="Times New Roman" w:hAnsi="Times New Roman"/>
      <w:b/>
      <w:bCs/>
      <w:i/>
      <w:iCs/>
      <w:color w:val="4F81BD" w:themeColor="accent1"/>
      <w:sz w:val="24"/>
    </w:rPr>
  </w:style>
  <w:style w:type="character" w:styleId="SubtleReference">
    <w:name w:val="Subtle Reference"/>
    <w:basedOn w:val="DefaultParagraphFont"/>
    <w:uiPriority w:val="31"/>
    <w:qFormat/>
    <w:rsid w:val="008A349F"/>
    <w:rPr>
      <w:smallCaps/>
      <w:color w:val="C0504D" w:themeColor="accent2"/>
      <w:u w:val="single"/>
    </w:rPr>
  </w:style>
  <w:style w:type="character" w:styleId="IntenseReference">
    <w:name w:val="Intense Reference"/>
    <w:basedOn w:val="DefaultParagraphFont"/>
    <w:uiPriority w:val="32"/>
    <w:qFormat/>
    <w:rsid w:val="008A349F"/>
    <w:rPr>
      <w:b/>
      <w:bCs/>
      <w:smallCaps/>
      <w:color w:val="C0504D" w:themeColor="accent2"/>
      <w:spacing w:val="5"/>
      <w:u w:val="single"/>
    </w:rPr>
  </w:style>
  <w:style w:type="character" w:styleId="BookTitle">
    <w:name w:val="Book Title"/>
    <w:basedOn w:val="DefaultParagraphFont"/>
    <w:uiPriority w:val="33"/>
    <w:qFormat/>
    <w:rsid w:val="008A349F"/>
    <w:rPr>
      <w:b/>
      <w:bCs/>
      <w:smallCaps/>
      <w:spacing w:val="5"/>
    </w:rPr>
  </w:style>
  <w:style w:type="character" w:styleId="Hyperlink">
    <w:name w:val="Hyperlink"/>
    <w:basedOn w:val="DefaultParagraphFont"/>
    <w:uiPriority w:val="99"/>
    <w:unhideWhenUsed/>
    <w:rsid w:val="00231129"/>
    <w:rPr>
      <w:color w:val="0000FF"/>
      <w:u w:val="single"/>
    </w:rPr>
  </w:style>
  <w:style w:type="paragraph" w:styleId="Header">
    <w:name w:val="header"/>
    <w:basedOn w:val="Normal"/>
    <w:link w:val="HeaderChar"/>
    <w:uiPriority w:val="99"/>
    <w:unhideWhenUsed/>
    <w:rsid w:val="00C078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7820"/>
    <w:rPr>
      <w:rFonts w:ascii="Times New Roman" w:hAnsi="Times New Roman"/>
      <w:sz w:val="24"/>
    </w:rPr>
  </w:style>
  <w:style w:type="paragraph" w:styleId="Footer">
    <w:name w:val="footer"/>
    <w:basedOn w:val="Normal"/>
    <w:link w:val="FooterChar"/>
    <w:uiPriority w:val="99"/>
    <w:unhideWhenUsed/>
    <w:rsid w:val="00C078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7820"/>
    <w:rPr>
      <w:rFonts w:ascii="Times New Roman" w:hAnsi="Times New Roman"/>
      <w:sz w:val="24"/>
    </w:rPr>
  </w:style>
  <w:style w:type="paragraph" w:styleId="BalloonText">
    <w:name w:val="Balloon Text"/>
    <w:basedOn w:val="Normal"/>
    <w:link w:val="BalloonTextChar"/>
    <w:uiPriority w:val="99"/>
    <w:semiHidden/>
    <w:unhideWhenUsed/>
    <w:rsid w:val="008A7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687"/>
    <w:rPr>
      <w:rFonts w:ascii="Tahoma" w:hAnsi="Tahoma" w:cs="Tahoma"/>
      <w:sz w:val="16"/>
      <w:szCs w:val="16"/>
    </w:rPr>
  </w:style>
  <w:style w:type="paragraph" w:customStyle="1" w:styleId="Default">
    <w:name w:val="Default"/>
    <w:rsid w:val="0086353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923B1"/>
    <w:pPr>
      <w:ind w:left="720"/>
      <w:contextualSpacing/>
    </w:pPr>
  </w:style>
  <w:style w:type="paragraph" w:styleId="BodyText2">
    <w:name w:val="Body Text 2"/>
    <w:basedOn w:val="Normal"/>
    <w:link w:val="BodyText2Char"/>
    <w:uiPriority w:val="99"/>
    <w:unhideWhenUsed/>
    <w:rsid w:val="00CE7572"/>
    <w:pPr>
      <w:spacing w:after="120" w:line="480" w:lineRule="auto"/>
    </w:pPr>
  </w:style>
  <w:style w:type="character" w:customStyle="1" w:styleId="BodyText2Char">
    <w:name w:val="Body Text 2 Char"/>
    <w:basedOn w:val="DefaultParagraphFont"/>
    <w:link w:val="BodyText2"/>
    <w:uiPriority w:val="99"/>
    <w:rsid w:val="00CE7572"/>
    <w:rPr>
      <w:rFonts w:ascii="Times New Roman" w:hAnsi="Times New Roman"/>
      <w:sz w:val="24"/>
    </w:rPr>
  </w:style>
  <w:style w:type="paragraph" w:styleId="NormalWeb">
    <w:name w:val="Normal (Web)"/>
    <w:basedOn w:val="Normal"/>
    <w:unhideWhenUsed/>
    <w:rsid w:val="001E44B1"/>
    <w:pPr>
      <w:spacing w:before="100" w:beforeAutospacing="1" w:after="100" w:afterAutospacing="1" w:line="240" w:lineRule="auto"/>
      <w:jc w:val="left"/>
    </w:pPr>
    <w:rPr>
      <w:rFonts w:eastAsia="Times New Roman" w:cs="Times New Roman"/>
      <w:szCs w:val="24"/>
      <w:lang w:eastAsia="hr-HR"/>
    </w:rPr>
  </w:style>
  <w:style w:type="character" w:customStyle="1" w:styleId="UnresolvedMention">
    <w:name w:val="Unresolved Mention"/>
    <w:basedOn w:val="DefaultParagraphFont"/>
    <w:uiPriority w:val="99"/>
    <w:semiHidden/>
    <w:unhideWhenUsed/>
    <w:rsid w:val="00CA7741"/>
    <w:rPr>
      <w:color w:val="605E5C"/>
      <w:shd w:val="clear" w:color="auto" w:fill="E1DFDD"/>
    </w:rPr>
  </w:style>
  <w:style w:type="character" w:styleId="Strong">
    <w:name w:val="Strong"/>
    <w:basedOn w:val="DefaultParagraphFont"/>
    <w:uiPriority w:val="22"/>
    <w:qFormat/>
    <w:rsid w:val="00133F18"/>
    <w:rPr>
      <w:b/>
      <w:bCs/>
    </w:rPr>
  </w:style>
  <w:style w:type="numbering" w:customStyle="1" w:styleId="WWNum4">
    <w:name w:val="WWNum4"/>
    <w:basedOn w:val="NoList"/>
    <w:rsid w:val="00DB2B55"/>
    <w:pPr>
      <w:numPr>
        <w:numId w:val="34"/>
      </w:numPr>
    </w:pPr>
  </w:style>
</w:styles>
</file>

<file path=word/webSettings.xml><?xml version="1.0" encoding="utf-8"?>
<w:webSettings xmlns:r="http://schemas.openxmlformats.org/officeDocument/2006/relationships" xmlns:w="http://schemas.openxmlformats.org/wordprocessingml/2006/main">
  <w:divs>
    <w:div w:id="256451228">
      <w:bodyDiv w:val="1"/>
      <w:marLeft w:val="0"/>
      <w:marRight w:val="0"/>
      <w:marTop w:val="0"/>
      <w:marBottom w:val="0"/>
      <w:divBdr>
        <w:top w:val="none" w:sz="0" w:space="0" w:color="auto"/>
        <w:left w:val="none" w:sz="0" w:space="0" w:color="auto"/>
        <w:bottom w:val="none" w:sz="0" w:space="0" w:color="auto"/>
        <w:right w:val="none" w:sz="0" w:space="0" w:color="auto"/>
      </w:divBdr>
    </w:div>
    <w:div w:id="313072045">
      <w:bodyDiv w:val="1"/>
      <w:marLeft w:val="0"/>
      <w:marRight w:val="0"/>
      <w:marTop w:val="0"/>
      <w:marBottom w:val="0"/>
      <w:divBdr>
        <w:top w:val="none" w:sz="0" w:space="0" w:color="auto"/>
        <w:left w:val="none" w:sz="0" w:space="0" w:color="auto"/>
        <w:bottom w:val="none" w:sz="0" w:space="0" w:color="auto"/>
        <w:right w:val="none" w:sz="0" w:space="0" w:color="auto"/>
      </w:divBdr>
      <w:divsChild>
        <w:div w:id="1967929929">
          <w:marLeft w:val="0"/>
          <w:marRight w:val="0"/>
          <w:marTop w:val="0"/>
          <w:marBottom w:val="0"/>
          <w:divBdr>
            <w:top w:val="none" w:sz="0" w:space="0" w:color="auto"/>
            <w:left w:val="none" w:sz="0" w:space="0" w:color="auto"/>
            <w:bottom w:val="none" w:sz="0" w:space="0" w:color="auto"/>
            <w:right w:val="none" w:sz="0" w:space="0" w:color="auto"/>
          </w:divBdr>
          <w:divsChild>
            <w:div w:id="1012336173">
              <w:marLeft w:val="0"/>
              <w:marRight w:val="0"/>
              <w:marTop w:val="0"/>
              <w:marBottom w:val="0"/>
              <w:divBdr>
                <w:top w:val="none" w:sz="0" w:space="0" w:color="auto"/>
                <w:left w:val="none" w:sz="0" w:space="0" w:color="auto"/>
                <w:bottom w:val="none" w:sz="0" w:space="0" w:color="auto"/>
                <w:right w:val="none" w:sz="0" w:space="0" w:color="auto"/>
              </w:divBdr>
            </w:div>
            <w:div w:id="2009748060">
              <w:marLeft w:val="0"/>
              <w:marRight w:val="0"/>
              <w:marTop w:val="0"/>
              <w:marBottom w:val="0"/>
              <w:divBdr>
                <w:top w:val="none" w:sz="0" w:space="0" w:color="auto"/>
                <w:left w:val="none" w:sz="0" w:space="0" w:color="auto"/>
                <w:bottom w:val="none" w:sz="0" w:space="0" w:color="auto"/>
                <w:right w:val="none" w:sz="0" w:space="0" w:color="auto"/>
              </w:divBdr>
            </w:div>
            <w:div w:id="759717302">
              <w:marLeft w:val="0"/>
              <w:marRight w:val="0"/>
              <w:marTop w:val="0"/>
              <w:marBottom w:val="0"/>
              <w:divBdr>
                <w:top w:val="none" w:sz="0" w:space="0" w:color="auto"/>
                <w:left w:val="none" w:sz="0" w:space="0" w:color="auto"/>
                <w:bottom w:val="none" w:sz="0" w:space="0" w:color="auto"/>
                <w:right w:val="none" w:sz="0" w:space="0" w:color="auto"/>
              </w:divBdr>
            </w:div>
            <w:div w:id="787309415">
              <w:marLeft w:val="0"/>
              <w:marRight w:val="0"/>
              <w:marTop w:val="0"/>
              <w:marBottom w:val="0"/>
              <w:divBdr>
                <w:top w:val="none" w:sz="0" w:space="0" w:color="auto"/>
                <w:left w:val="none" w:sz="0" w:space="0" w:color="auto"/>
                <w:bottom w:val="none" w:sz="0" w:space="0" w:color="auto"/>
                <w:right w:val="none" w:sz="0" w:space="0" w:color="auto"/>
              </w:divBdr>
            </w:div>
            <w:div w:id="2145849786">
              <w:marLeft w:val="0"/>
              <w:marRight w:val="0"/>
              <w:marTop w:val="0"/>
              <w:marBottom w:val="0"/>
              <w:divBdr>
                <w:top w:val="none" w:sz="0" w:space="0" w:color="auto"/>
                <w:left w:val="none" w:sz="0" w:space="0" w:color="auto"/>
                <w:bottom w:val="none" w:sz="0" w:space="0" w:color="auto"/>
                <w:right w:val="none" w:sz="0" w:space="0" w:color="auto"/>
              </w:divBdr>
            </w:div>
            <w:div w:id="226109087">
              <w:marLeft w:val="0"/>
              <w:marRight w:val="0"/>
              <w:marTop w:val="0"/>
              <w:marBottom w:val="0"/>
              <w:divBdr>
                <w:top w:val="none" w:sz="0" w:space="0" w:color="auto"/>
                <w:left w:val="none" w:sz="0" w:space="0" w:color="auto"/>
                <w:bottom w:val="none" w:sz="0" w:space="0" w:color="auto"/>
                <w:right w:val="none" w:sz="0" w:space="0" w:color="auto"/>
              </w:divBdr>
            </w:div>
            <w:div w:id="851844649">
              <w:marLeft w:val="0"/>
              <w:marRight w:val="0"/>
              <w:marTop w:val="0"/>
              <w:marBottom w:val="0"/>
              <w:divBdr>
                <w:top w:val="none" w:sz="0" w:space="0" w:color="auto"/>
                <w:left w:val="none" w:sz="0" w:space="0" w:color="auto"/>
                <w:bottom w:val="none" w:sz="0" w:space="0" w:color="auto"/>
                <w:right w:val="none" w:sz="0" w:space="0" w:color="auto"/>
              </w:divBdr>
            </w:div>
            <w:div w:id="403794133">
              <w:marLeft w:val="0"/>
              <w:marRight w:val="0"/>
              <w:marTop w:val="0"/>
              <w:marBottom w:val="0"/>
              <w:divBdr>
                <w:top w:val="none" w:sz="0" w:space="0" w:color="auto"/>
                <w:left w:val="none" w:sz="0" w:space="0" w:color="auto"/>
                <w:bottom w:val="none" w:sz="0" w:space="0" w:color="auto"/>
                <w:right w:val="none" w:sz="0" w:space="0" w:color="auto"/>
              </w:divBdr>
            </w:div>
            <w:div w:id="1728987634">
              <w:marLeft w:val="0"/>
              <w:marRight w:val="0"/>
              <w:marTop w:val="0"/>
              <w:marBottom w:val="0"/>
              <w:divBdr>
                <w:top w:val="none" w:sz="0" w:space="0" w:color="auto"/>
                <w:left w:val="none" w:sz="0" w:space="0" w:color="auto"/>
                <w:bottom w:val="none" w:sz="0" w:space="0" w:color="auto"/>
                <w:right w:val="none" w:sz="0" w:space="0" w:color="auto"/>
              </w:divBdr>
            </w:div>
            <w:div w:id="1789161610">
              <w:marLeft w:val="0"/>
              <w:marRight w:val="0"/>
              <w:marTop w:val="0"/>
              <w:marBottom w:val="0"/>
              <w:divBdr>
                <w:top w:val="none" w:sz="0" w:space="0" w:color="auto"/>
                <w:left w:val="none" w:sz="0" w:space="0" w:color="auto"/>
                <w:bottom w:val="none" w:sz="0" w:space="0" w:color="auto"/>
                <w:right w:val="none" w:sz="0" w:space="0" w:color="auto"/>
              </w:divBdr>
              <w:divsChild>
                <w:div w:id="110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64896">
      <w:bodyDiv w:val="1"/>
      <w:marLeft w:val="0"/>
      <w:marRight w:val="0"/>
      <w:marTop w:val="0"/>
      <w:marBottom w:val="0"/>
      <w:divBdr>
        <w:top w:val="none" w:sz="0" w:space="0" w:color="auto"/>
        <w:left w:val="none" w:sz="0" w:space="0" w:color="auto"/>
        <w:bottom w:val="none" w:sz="0" w:space="0" w:color="auto"/>
        <w:right w:val="none" w:sz="0" w:space="0" w:color="auto"/>
      </w:divBdr>
    </w:div>
    <w:div w:id="613438683">
      <w:bodyDiv w:val="1"/>
      <w:marLeft w:val="0"/>
      <w:marRight w:val="0"/>
      <w:marTop w:val="0"/>
      <w:marBottom w:val="0"/>
      <w:divBdr>
        <w:top w:val="none" w:sz="0" w:space="0" w:color="auto"/>
        <w:left w:val="none" w:sz="0" w:space="0" w:color="auto"/>
        <w:bottom w:val="none" w:sz="0" w:space="0" w:color="auto"/>
        <w:right w:val="none" w:sz="0" w:space="0" w:color="auto"/>
      </w:divBdr>
    </w:div>
    <w:div w:id="703361747">
      <w:bodyDiv w:val="1"/>
      <w:marLeft w:val="0"/>
      <w:marRight w:val="0"/>
      <w:marTop w:val="0"/>
      <w:marBottom w:val="0"/>
      <w:divBdr>
        <w:top w:val="none" w:sz="0" w:space="0" w:color="auto"/>
        <w:left w:val="none" w:sz="0" w:space="0" w:color="auto"/>
        <w:bottom w:val="none" w:sz="0" w:space="0" w:color="auto"/>
        <w:right w:val="none" w:sz="0" w:space="0" w:color="auto"/>
      </w:divBdr>
    </w:div>
    <w:div w:id="1090274493">
      <w:bodyDiv w:val="1"/>
      <w:marLeft w:val="0"/>
      <w:marRight w:val="0"/>
      <w:marTop w:val="0"/>
      <w:marBottom w:val="0"/>
      <w:divBdr>
        <w:top w:val="none" w:sz="0" w:space="0" w:color="auto"/>
        <w:left w:val="none" w:sz="0" w:space="0" w:color="auto"/>
        <w:bottom w:val="none" w:sz="0" w:space="0" w:color="auto"/>
        <w:right w:val="none" w:sz="0" w:space="0" w:color="auto"/>
      </w:divBdr>
    </w:div>
    <w:div w:id="1215390707">
      <w:bodyDiv w:val="1"/>
      <w:marLeft w:val="0"/>
      <w:marRight w:val="0"/>
      <w:marTop w:val="0"/>
      <w:marBottom w:val="0"/>
      <w:divBdr>
        <w:top w:val="none" w:sz="0" w:space="0" w:color="auto"/>
        <w:left w:val="none" w:sz="0" w:space="0" w:color="auto"/>
        <w:bottom w:val="none" w:sz="0" w:space="0" w:color="auto"/>
        <w:right w:val="none" w:sz="0" w:space="0" w:color="auto"/>
      </w:divBdr>
    </w:div>
    <w:div w:id="1885368620">
      <w:bodyDiv w:val="1"/>
      <w:marLeft w:val="0"/>
      <w:marRight w:val="0"/>
      <w:marTop w:val="0"/>
      <w:marBottom w:val="0"/>
      <w:divBdr>
        <w:top w:val="none" w:sz="0" w:space="0" w:color="auto"/>
        <w:left w:val="none" w:sz="0" w:space="0" w:color="auto"/>
        <w:bottom w:val="none" w:sz="0" w:space="0" w:color="auto"/>
        <w:right w:val="none" w:sz="0" w:space="0" w:color="auto"/>
      </w:divBdr>
    </w:div>
    <w:div w:id="1935017451">
      <w:bodyDiv w:val="1"/>
      <w:marLeft w:val="0"/>
      <w:marRight w:val="0"/>
      <w:marTop w:val="0"/>
      <w:marBottom w:val="0"/>
      <w:divBdr>
        <w:top w:val="none" w:sz="0" w:space="0" w:color="auto"/>
        <w:left w:val="none" w:sz="0" w:space="0" w:color="auto"/>
        <w:bottom w:val="none" w:sz="0" w:space="0" w:color="auto"/>
        <w:right w:val="none" w:sz="0" w:space="0" w:color="auto"/>
      </w:divBdr>
    </w:div>
    <w:div w:id="204971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FE389-639B-4B87-BBF4-CCC46A1A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10762</Words>
  <Characters>61350</Characters>
  <Application>Microsoft Office Word</Application>
  <DocSecurity>0</DocSecurity>
  <Lines>511</Lines>
  <Paragraphs>143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Šabanagić Marina</dc:creator>
  <cp:lastModifiedBy>slicardo</cp:lastModifiedBy>
  <cp:revision>2</cp:revision>
  <cp:lastPrinted>2022-04-05T08:12:00Z</cp:lastPrinted>
  <dcterms:created xsi:type="dcterms:W3CDTF">2022-11-14T07:17:00Z</dcterms:created>
  <dcterms:modified xsi:type="dcterms:W3CDTF">2022-11-14T07:17:00Z</dcterms:modified>
</cp:coreProperties>
</file>