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81" w:rsidRPr="000C136E" w:rsidRDefault="00552381" w:rsidP="0055238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13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Obrazloženje razloga i ciljeva koji se žele postići donošenjem Programa ublažavanja, prilagodbe klimatskim promjenama i zaštite ozonskog sloja </w:t>
      </w:r>
    </w:p>
    <w:p w:rsidR="00552381" w:rsidRPr="000C136E" w:rsidRDefault="00552381" w:rsidP="0055238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36E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ima utjecaj na interes svih građana grada Pule radi čega se provodi postupak savjetovanja s javnošću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zainteresiranom javnošću.</w:t>
      </w:r>
    </w:p>
    <w:p w:rsidR="00552381" w:rsidRPr="000C136E" w:rsidRDefault="00552381" w:rsidP="005523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36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Zakonska osnova za izradu Programa ublažavanja klimatskih promjena, prilagodbe klimatskim promjenama i zaštite ozonskog sloja Grada Pula - Pola je Zakon o klimatskim promjenama i zaštiti ozonskog sloja (NN 127/19).</w:t>
      </w:r>
    </w:p>
    <w:p w:rsidR="00552381" w:rsidRPr="000C136E" w:rsidRDefault="00552381" w:rsidP="005523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3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Nacrt Programa sadrži zakonsku regulativu, opće informacije o području, zaštitu ozonskog sloja, mjere ublažavanja klimatskih promjena, mjere prilagodbe klimatskim promjenama i zaštite ozonskog sloja (s grafičkim prikazima i tablicama) te način provedbe, redoslijed ostvarivanja i rokove izvršavanja mjera s obveznicima provedbe mjera. </w:t>
      </w:r>
    </w:p>
    <w:p w:rsidR="00552381" w:rsidRPr="000C136E" w:rsidRDefault="00552381" w:rsidP="00552381">
      <w:pPr>
        <w:jc w:val="both"/>
        <w:rPr>
          <w:rFonts w:ascii="Times New Roman" w:hAnsi="Times New Roman" w:cs="Times New Roman"/>
          <w:sz w:val="24"/>
          <w:szCs w:val="24"/>
        </w:rPr>
      </w:pPr>
      <w:r w:rsidRPr="000C136E">
        <w:rPr>
          <w:rFonts w:ascii="Times New Roman" w:eastAsia="Times New Roman" w:hAnsi="Times New Roman" w:cs="Times New Roman"/>
          <w:sz w:val="24"/>
          <w:szCs w:val="24"/>
          <w:lang w:eastAsia="hr-HR"/>
        </w:rPr>
        <w:t>Nacrt Programa određuje mjere koje bi se, u narednom razdoblju, trebale primijeniti da bi se izbjegao, smanjio i/ili uklonio negativni, najčešće antropogeni, utjecaj na ozonski sloj i klimatske promjene te kako bi se ublažile negativne posljedice koje klimatske promjene mogu uzrokovati.</w:t>
      </w:r>
    </w:p>
    <w:p w:rsidR="00552381" w:rsidRPr="000C136E" w:rsidRDefault="00552381" w:rsidP="00552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F06" w:rsidRDefault="00672F06"/>
    <w:sectPr w:rsidR="00672F06" w:rsidSect="004C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381"/>
    <w:rsid w:val="004C0E27"/>
    <w:rsid w:val="00552381"/>
    <w:rsid w:val="00672F06"/>
    <w:rsid w:val="00C2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Mošnja</dc:creator>
  <cp:lastModifiedBy>slicardo</cp:lastModifiedBy>
  <cp:revision>2</cp:revision>
  <dcterms:created xsi:type="dcterms:W3CDTF">2022-05-26T06:34:00Z</dcterms:created>
  <dcterms:modified xsi:type="dcterms:W3CDTF">2022-05-26T06:34:00Z</dcterms:modified>
</cp:coreProperties>
</file>