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68" w:rsidRDefault="00322268" w:rsidP="002B695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Uvodna informacija za roditelje</w:t>
      </w:r>
    </w:p>
    <w:p w:rsidR="00322268" w:rsidRDefault="00322268" w:rsidP="002B695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>Povjerenstvo za upis djece u dječje vrtiće o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>bjavi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l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 je u </w:t>
      </w:r>
      <w:r w:rsidR="000A3C89">
        <w:rPr>
          <w:rFonts w:ascii="Times New Roman" w:hAnsi="Times New Roman"/>
          <w:color w:val="000000"/>
          <w:sz w:val="24"/>
          <w:szCs w:val="24"/>
          <w:lang w:eastAsia="hr-HR"/>
        </w:rPr>
        <w:t>utorak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,</w:t>
      </w:r>
      <w:r w:rsidR="0015098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780BA0" w:rsidRPr="00E07E51">
        <w:rPr>
          <w:rFonts w:ascii="Times New Roman" w:hAnsi="Times New Roman"/>
          <w:color w:val="000000"/>
          <w:sz w:val="24"/>
          <w:szCs w:val="24"/>
          <w:lang w:eastAsia="hr-HR"/>
        </w:rPr>
        <w:t>1</w:t>
      </w:r>
      <w:r w:rsidR="00E07E51" w:rsidRPr="00E07E51">
        <w:rPr>
          <w:rFonts w:ascii="Times New Roman" w:hAnsi="Times New Roman"/>
          <w:color w:val="000000"/>
          <w:sz w:val="24"/>
          <w:szCs w:val="24"/>
          <w:lang w:eastAsia="hr-HR"/>
        </w:rPr>
        <w:t>8</w:t>
      </w:r>
      <w:r w:rsidR="00D16013" w:rsidRPr="00E07E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 w:rsidR="0015098C" w:rsidRPr="00E07E51">
        <w:rPr>
          <w:rFonts w:ascii="Times New Roman" w:hAnsi="Times New Roman"/>
          <w:color w:val="000000"/>
          <w:sz w:val="24"/>
          <w:szCs w:val="24"/>
          <w:lang w:eastAsia="hr-HR"/>
        </w:rPr>
        <w:t>lipnja</w:t>
      </w:r>
      <w:r w:rsidR="00D16013" w:rsidRPr="00E07E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201</w:t>
      </w:r>
      <w:r w:rsidR="000D0313" w:rsidRPr="00E07E51"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Pr="00E07E5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godine, </w:t>
      </w:r>
      <w:r w:rsidRPr="00716BD7">
        <w:rPr>
          <w:rFonts w:ascii="Times New Roman" w:hAnsi="Times New Roman"/>
          <w:color w:val="000000"/>
          <w:sz w:val="24"/>
          <w:szCs w:val="24"/>
        </w:rPr>
        <w:t>Prijedlog liste reda prvenstva za upis djece u dječje vrtiće u pedagoškoj godini 201</w:t>
      </w:r>
      <w:r w:rsidR="000D0313">
        <w:rPr>
          <w:rFonts w:ascii="Times New Roman" w:hAnsi="Times New Roman"/>
          <w:color w:val="000000"/>
          <w:sz w:val="24"/>
          <w:szCs w:val="24"/>
        </w:rPr>
        <w:t>9</w:t>
      </w:r>
      <w:r w:rsidRPr="00716BD7">
        <w:rPr>
          <w:rFonts w:ascii="Times New Roman" w:hAnsi="Times New Roman"/>
          <w:color w:val="000000"/>
          <w:sz w:val="24"/>
          <w:szCs w:val="24"/>
        </w:rPr>
        <w:t>./20</w:t>
      </w:r>
      <w:r w:rsidR="000D0313">
        <w:rPr>
          <w:rFonts w:ascii="Times New Roman" w:hAnsi="Times New Roman"/>
          <w:color w:val="000000"/>
          <w:sz w:val="24"/>
          <w:szCs w:val="24"/>
        </w:rPr>
        <w:t>20</w:t>
      </w:r>
      <w:r w:rsidRPr="00716BD7">
        <w:rPr>
          <w:rFonts w:ascii="Times New Roman" w:hAnsi="Times New Roman"/>
          <w:color w:val="000000"/>
          <w:sz w:val="24"/>
          <w:szCs w:val="24"/>
        </w:rPr>
        <w:t>.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na području grada Pule, kao i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Odluku o odbijanju prijava za upis u toj pedagoškoj godini. </w:t>
      </w:r>
    </w:p>
    <w:p w:rsidR="00322268" w:rsidRPr="00716BD7" w:rsidRDefault="00322268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D7">
        <w:rPr>
          <w:rFonts w:ascii="Times New Roman" w:hAnsi="Times New Roman"/>
          <w:sz w:val="24"/>
          <w:szCs w:val="24"/>
        </w:rPr>
        <w:t>Prijedlog liste za vrtić i za jaslice donesen je radi bolje preglednosti prema bodovima i prema abecednom redu.</w:t>
      </w:r>
    </w:p>
    <w:p w:rsidR="00322268" w:rsidRPr="00716BD7" w:rsidRDefault="00322268" w:rsidP="002B69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Prijedlog liste reda prvenstva upisa i Odluka o odbijanju prijava za upis u dječje vrtiće u pedagoškoj godini </w:t>
      </w:r>
      <w:r w:rsidR="000D0313" w:rsidRPr="00716BD7">
        <w:rPr>
          <w:rFonts w:ascii="Times New Roman" w:hAnsi="Times New Roman"/>
          <w:color w:val="000000"/>
          <w:sz w:val="24"/>
          <w:szCs w:val="24"/>
        </w:rPr>
        <w:t>201</w:t>
      </w:r>
      <w:r w:rsidR="000D0313">
        <w:rPr>
          <w:rFonts w:ascii="Times New Roman" w:hAnsi="Times New Roman"/>
          <w:color w:val="000000"/>
          <w:sz w:val="24"/>
          <w:szCs w:val="24"/>
        </w:rPr>
        <w:t>9</w:t>
      </w:r>
      <w:r w:rsidR="000D0313" w:rsidRPr="00716BD7">
        <w:rPr>
          <w:rFonts w:ascii="Times New Roman" w:hAnsi="Times New Roman"/>
          <w:color w:val="000000"/>
          <w:sz w:val="24"/>
          <w:szCs w:val="24"/>
        </w:rPr>
        <w:t>./20</w:t>
      </w:r>
      <w:r w:rsidR="000D0313">
        <w:rPr>
          <w:rFonts w:ascii="Times New Roman" w:hAnsi="Times New Roman"/>
          <w:color w:val="000000"/>
          <w:sz w:val="24"/>
          <w:szCs w:val="24"/>
        </w:rPr>
        <w:t>20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>. objavljeni su na oglasnim pločama dječjih vrtića i na službenim web stranicama Grada Pule (</w:t>
      </w:r>
      <w:hyperlink r:id="rId4" w:history="1">
        <w:r w:rsidRPr="00716BD7">
          <w:rPr>
            <w:rStyle w:val="Hyperlink"/>
            <w:rFonts w:ascii="Times New Roman" w:hAnsi="Times New Roman"/>
            <w:sz w:val="24"/>
            <w:szCs w:val="24"/>
            <w:lang w:eastAsia="hr-HR"/>
          </w:rPr>
          <w:t>www.pula.hr</w:t>
        </w:r>
      </w:hyperlink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) </w:t>
      </w:r>
      <w:r w:rsidR="00A04FB8">
        <w:rPr>
          <w:rFonts w:ascii="Times New Roman" w:hAnsi="Times New Roman"/>
          <w:color w:val="000000"/>
          <w:sz w:val="24"/>
          <w:szCs w:val="24"/>
          <w:lang w:eastAsia="hr-HR"/>
        </w:rPr>
        <w:t>te službenim stranicama DV Pula (</w:t>
      </w:r>
      <w:hyperlink r:id="rId5" w:history="1">
        <w:r w:rsidR="00A04FB8" w:rsidRPr="00A04FB8">
          <w:rPr>
            <w:rStyle w:val="Hyperlink"/>
            <w:rFonts w:ascii="Times New Roman" w:hAnsi="Times New Roman"/>
            <w:sz w:val="24"/>
            <w:szCs w:val="24"/>
          </w:rPr>
          <w:t>www.dvpula.hr</w:t>
        </w:r>
      </w:hyperlink>
      <w:r w:rsidR="00A04FB8">
        <w:rPr>
          <w:rFonts w:ascii="Times New Roman" w:hAnsi="Times New Roman"/>
          <w:sz w:val="24"/>
          <w:szCs w:val="24"/>
        </w:rPr>
        <w:t>)</w:t>
      </w:r>
      <w:r w:rsidR="00332124">
        <w:rPr>
          <w:rFonts w:ascii="Times New Roman" w:hAnsi="Times New Roman"/>
          <w:sz w:val="24"/>
          <w:szCs w:val="24"/>
        </w:rPr>
        <w:t xml:space="preserve">, DV Mali svijet </w:t>
      </w:r>
      <w:r w:rsidR="00332124">
        <w:rPr>
          <w:rFonts w:ascii="Times New Roman" w:hAnsi="Times New Roman"/>
          <w:color w:val="000000"/>
          <w:sz w:val="24"/>
          <w:szCs w:val="24"/>
          <w:lang w:eastAsia="hr-HR"/>
        </w:rPr>
        <w:t>(</w:t>
      </w:r>
      <w:hyperlink r:id="rId6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www.dvmalisvijet.hr</w:t>
        </w:r>
      </w:hyperlink>
      <w:r w:rsidR="00332124">
        <w:rPr>
          <w:rFonts w:ascii="Times New Roman" w:hAnsi="Times New Roman"/>
          <w:sz w:val="24"/>
          <w:szCs w:val="24"/>
        </w:rPr>
        <w:t xml:space="preserve">) </w:t>
      </w:r>
      <w:r w:rsidR="00A04FB8" w:rsidRPr="00D16013">
        <w:rPr>
          <w:rFonts w:ascii="Times New Roman" w:hAnsi="Times New Roman"/>
          <w:sz w:val="24"/>
          <w:szCs w:val="24"/>
        </w:rPr>
        <w:t xml:space="preserve"> </w:t>
      </w:r>
      <w:r w:rsidR="00A04FB8">
        <w:rPr>
          <w:rFonts w:ascii="Times New Roman" w:hAnsi="Times New Roman"/>
          <w:color w:val="000000"/>
          <w:sz w:val="24"/>
          <w:szCs w:val="24"/>
          <w:lang w:eastAsia="hr-HR"/>
        </w:rPr>
        <w:t>i DV-SI Rin Tin Tin Pula-Pola</w:t>
      </w:r>
      <w:r w:rsidR="00A04FB8" w:rsidRPr="00D16013">
        <w:rPr>
          <w:rFonts w:ascii="Times New Roman" w:hAnsi="Times New Roman"/>
          <w:sz w:val="24"/>
          <w:szCs w:val="24"/>
        </w:rPr>
        <w:t xml:space="preserve"> </w:t>
      </w:r>
      <w:r w:rsidR="00A04FB8">
        <w:rPr>
          <w:rFonts w:ascii="Times New Roman" w:hAnsi="Times New Roman"/>
          <w:sz w:val="24"/>
          <w:szCs w:val="24"/>
        </w:rPr>
        <w:t>(</w:t>
      </w:r>
      <w:hyperlink r:id="rId7" w:history="1">
        <w:r w:rsidR="00A04FB8" w:rsidRPr="00A04FB8">
          <w:rPr>
            <w:rStyle w:val="Hyperlink"/>
            <w:rFonts w:ascii="Times New Roman" w:hAnsi="Times New Roman"/>
            <w:sz w:val="24"/>
            <w:szCs w:val="24"/>
          </w:rPr>
          <w:t>www.rintintin.hr</w:t>
        </w:r>
      </w:hyperlink>
      <w:r w:rsidR="00A04FB8">
        <w:rPr>
          <w:rFonts w:ascii="Times New Roman" w:hAnsi="Times New Roman"/>
          <w:sz w:val="24"/>
          <w:szCs w:val="24"/>
        </w:rPr>
        <w:t>).</w:t>
      </w:r>
    </w:p>
    <w:p w:rsidR="00322268" w:rsidRPr="00716BD7" w:rsidRDefault="00322268" w:rsidP="002B6956">
      <w:pPr>
        <w:spacing w:before="24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Prigovore na Prijedlog liste reda prvenstva roditelji odnosno staratelji mogu podnijeti u pismenom obliku unutar </w:t>
      </w:r>
      <w:r w:rsidR="001F45D4">
        <w:rPr>
          <w:rFonts w:ascii="Times New Roman" w:hAnsi="Times New Roman"/>
          <w:color w:val="000000"/>
          <w:sz w:val="24"/>
          <w:szCs w:val="24"/>
          <w:lang w:eastAsia="hr-HR"/>
        </w:rPr>
        <w:t>5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dana od objave, zaključno s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</w:t>
      </w:r>
      <w:r w:rsidR="00E07E51">
        <w:rPr>
          <w:rFonts w:ascii="Times New Roman" w:hAnsi="Times New Roman"/>
          <w:color w:val="000000"/>
          <w:sz w:val="24"/>
          <w:szCs w:val="24"/>
          <w:lang w:eastAsia="hr-HR"/>
        </w:rPr>
        <w:t>ponedjeljkom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</w:t>
      </w:r>
      <w:r w:rsidR="00E07E51" w:rsidRPr="00E07E51">
        <w:rPr>
          <w:rFonts w:ascii="Times New Roman" w:hAnsi="Times New Roman"/>
          <w:color w:val="000000"/>
          <w:sz w:val="24"/>
          <w:szCs w:val="24"/>
          <w:lang w:eastAsia="hr-HR"/>
        </w:rPr>
        <w:t>24</w:t>
      </w:r>
      <w:r w:rsidR="00D16013" w:rsidRPr="00E07E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. </w:t>
      </w:r>
      <w:r w:rsidR="0015098C" w:rsidRPr="00E07E51">
        <w:rPr>
          <w:rFonts w:ascii="Times New Roman" w:hAnsi="Times New Roman"/>
          <w:color w:val="000000"/>
          <w:sz w:val="24"/>
          <w:szCs w:val="24"/>
          <w:lang w:eastAsia="hr-HR"/>
        </w:rPr>
        <w:t>lipnja 201</w:t>
      </w:r>
      <w:r w:rsidR="000D0313" w:rsidRPr="00E07E51">
        <w:rPr>
          <w:rFonts w:ascii="Times New Roman" w:hAnsi="Times New Roman"/>
          <w:color w:val="000000"/>
          <w:sz w:val="24"/>
          <w:szCs w:val="24"/>
          <w:lang w:eastAsia="hr-HR"/>
        </w:rPr>
        <w:t>9</w:t>
      </w:r>
      <w:r w:rsidR="00D16013" w:rsidRPr="00E07E51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  <w:r w:rsidRPr="00E07E51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godine.</w:t>
      </w:r>
    </w:p>
    <w:p w:rsidR="00322268" w:rsidRPr="00716BD7" w:rsidRDefault="00322268" w:rsidP="002B6956">
      <w:pPr>
        <w:spacing w:before="24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Prigovori se predaju u pisarnici Grada Pule, </w:t>
      </w:r>
      <w:r w:rsidR="00D16013" w:rsidRPr="00D16013">
        <w:rPr>
          <w:rFonts w:ascii="Times New Roman" w:hAnsi="Times New Roman"/>
          <w:color w:val="000000"/>
          <w:sz w:val="24"/>
          <w:szCs w:val="24"/>
          <w:lang w:eastAsia="hr-HR"/>
        </w:rPr>
        <w:t>Stara tržnica 1, Pula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u uredovno radno vrijeme: ponedjeljkom, </w:t>
      </w:r>
      <w:r w:rsidR="00332124">
        <w:rPr>
          <w:rFonts w:ascii="Times New Roman" w:hAnsi="Times New Roman"/>
          <w:color w:val="000000"/>
          <w:sz w:val="24"/>
          <w:szCs w:val="24"/>
          <w:lang w:eastAsia="hr-HR"/>
        </w:rPr>
        <w:t>utorkom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, četvrtkom i petkom od 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8.00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do 14.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3</w:t>
      </w:r>
      <w:r w:rsidRPr="00716BD7">
        <w:rPr>
          <w:rFonts w:ascii="Times New Roman" w:hAnsi="Times New Roman"/>
          <w:color w:val="000000"/>
          <w:sz w:val="24"/>
          <w:szCs w:val="24"/>
          <w:lang w:eastAsia="hr-HR"/>
        </w:rPr>
        <w:t xml:space="preserve">0 sati te </w:t>
      </w:r>
      <w:r w:rsidR="00332124">
        <w:rPr>
          <w:rFonts w:ascii="Times New Roman" w:hAnsi="Times New Roman"/>
          <w:color w:val="000000"/>
          <w:sz w:val="24"/>
          <w:szCs w:val="24"/>
          <w:lang w:eastAsia="hr-HR"/>
        </w:rPr>
        <w:t>srijedom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od 11.30 do 15.30 sati </w:t>
      </w:r>
      <w:r w:rsidR="00D16013" w:rsidRPr="00D160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ili na </w:t>
      </w:r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e-</w:t>
      </w:r>
      <w:r w:rsidR="00D16013" w:rsidRPr="00D1601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mail pisarnice: </w:t>
      </w:r>
      <w:hyperlink r:id="rId8" w:history="1">
        <w:r w:rsidR="00D16013">
          <w:rPr>
            <w:rStyle w:val="Hyperlink"/>
            <w:rFonts w:ascii="Times New Roman" w:hAnsi="Times New Roman"/>
            <w:sz w:val="24"/>
            <w:szCs w:val="24"/>
            <w:lang w:eastAsia="hr-HR"/>
          </w:rPr>
          <w:t>pisarnica@pula.hr</w:t>
        </w:r>
      </w:hyperlink>
      <w:r w:rsidR="00D16013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322268" w:rsidRDefault="00322268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6BD7">
        <w:rPr>
          <w:rFonts w:ascii="Times New Roman" w:hAnsi="Times New Roman"/>
          <w:sz w:val="24"/>
          <w:szCs w:val="24"/>
        </w:rPr>
        <w:t xml:space="preserve">Nakon isteka roka za prigovore i donošenje odluka po prigovorima, Povjerenstvo za upis djece u dječje vrtiće utvrdit će konačnu Listu reda prvenstva upisa </w:t>
      </w:r>
      <w:r w:rsidR="00A57AB8">
        <w:rPr>
          <w:rFonts w:ascii="Times New Roman" w:hAnsi="Times New Roman"/>
          <w:sz w:val="24"/>
          <w:szCs w:val="24"/>
        </w:rPr>
        <w:t>u dječji vrtić prema skupinama.</w:t>
      </w:r>
    </w:p>
    <w:p w:rsidR="00322268" w:rsidRPr="00716BD7" w:rsidRDefault="00322268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Uvid u navedene Odluke moguće je samo uz Internet šifru koju su roditelji zajedno sa uputom o korištenju dobili na Potvrdi za prijem dokumentacije. Na taj način osigurali smo ograničen pristup koji ne ugrožava transparentnost, pravednost jedinstvenih upisa u Gradu Puli, </w:t>
      </w:r>
      <w:r w:rsidR="00B6523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zbog podataka djece koje sadrži, štiti njihovu privatnost. Stranke u postupku, odnosno svi roditelji koji su dostavili dokumentaciju mogu na taj način imati uvid u Odluke i prateće liste i ukoliko to smatraju potrebnim, dostaviti prigovor</w:t>
      </w:r>
      <w:r w:rsidR="00D16013">
        <w:rPr>
          <w:rFonts w:ascii="Times New Roman" w:hAnsi="Times New Roman"/>
          <w:sz w:val="24"/>
          <w:szCs w:val="24"/>
        </w:rPr>
        <w:t>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Upute za pristup rezultatima upisa putem web servisa: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 xml:space="preserve">Otvoriti web stranicu servisa </w:t>
      </w:r>
      <w:hyperlink r:id="rId9" w:history="1">
        <w:r w:rsidR="00224B26">
          <w:rPr>
            <w:rStyle w:val="Hyperlink"/>
            <w:rFonts w:ascii="Times New Roman" w:hAnsi="Times New Roman"/>
            <w:sz w:val="24"/>
            <w:szCs w:val="24"/>
          </w:rPr>
          <w:t>http://evrtic.pula.hr/RezultatiUpisa.aspx</w:t>
        </w:r>
      </w:hyperlink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 xml:space="preserve">Poveznica za pristupanje web servisu dostupna je i na službenim stranicama </w:t>
      </w:r>
      <w:hyperlink r:id="rId10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www.pula.hr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www.dvpula.hr</w:t>
        </w:r>
      </w:hyperlink>
      <w:r w:rsidR="00332124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www.dvmalisvijet.hr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 xml:space="preserve">i </w:t>
      </w:r>
      <w:hyperlink r:id="rId13" w:history="1">
        <w:r w:rsidR="00332124" w:rsidRPr="00FC3465">
          <w:rPr>
            <w:rStyle w:val="Hyperlink"/>
            <w:rFonts w:ascii="Times New Roman" w:hAnsi="Times New Roman"/>
            <w:sz w:val="24"/>
            <w:szCs w:val="24"/>
          </w:rPr>
          <w:t>www.rintintin.hr</w:t>
        </w:r>
      </w:hyperlink>
      <w:r w:rsidR="00332124">
        <w:rPr>
          <w:rFonts w:ascii="Times New Roman" w:hAnsi="Times New Roman"/>
          <w:sz w:val="24"/>
          <w:szCs w:val="24"/>
        </w:rPr>
        <w:t xml:space="preserve"> </w:t>
      </w:r>
      <w:r w:rsidRPr="00D16013">
        <w:rPr>
          <w:rFonts w:ascii="Times New Roman" w:hAnsi="Times New Roman"/>
          <w:sz w:val="24"/>
          <w:szCs w:val="24"/>
        </w:rPr>
        <w:t>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U polje „Šifra“ unijeti znakove ispisane na polju „Internet šifra“ koje se nalazi ispod rednog broja potvrde.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Nakon unosa znakova u polje „Šifra“ kliknuti na polje „Potvrdi“.</w:t>
      </w:r>
    </w:p>
    <w:p w:rsidR="00D16013" w:rsidRPr="00D16013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Potvrdom valjane zaporke, prikazati će se datoteke s rezultatima upisa.</w:t>
      </w:r>
    </w:p>
    <w:p w:rsidR="00D624CC" w:rsidRDefault="00D16013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013">
        <w:rPr>
          <w:rFonts w:ascii="Times New Roman" w:hAnsi="Times New Roman"/>
          <w:sz w:val="24"/>
          <w:szCs w:val="24"/>
        </w:rPr>
        <w:t>Svaku prikazanu datoteku možete preuzeti.</w:t>
      </w:r>
    </w:p>
    <w:p w:rsidR="00224B26" w:rsidRPr="00D16013" w:rsidRDefault="00D24C4F" w:rsidP="002B6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224B26">
          <w:rPr>
            <w:rStyle w:val="Hyperlink"/>
            <w:rFonts w:ascii="Times New Roman" w:hAnsi="Times New Roman"/>
            <w:sz w:val="24"/>
            <w:szCs w:val="24"/>
          </w:rPr>
          <w:t>Rezultati upisa</w:t>
        </w:r>
      </w:hyperlink>
    </w:p>
    <w:sectPr w:rsidR="00224B26" w:rsidRPr="00D16013" w:rsidSect="00D6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2268"/>
    <w:rsid w:val="00096F07"/>
    <w:rsid w:val="000A3C89"/>
    <w:rsid w:val="000B4D8A"/>
    <w:rsid w:val="000D0313"/>
    <w:rsid w:val="00102F9B"/>
    <w:rsid w:val="00142B4C"/>
    <w:rsid w:val="00142D7F"/>
    <w:rsid w:val="0015098C"/>
    <w:rsid w:val="001F45D4"/>
    <w:rsid w:val="00224B26"/>
    <w:rsid w:val="002B6956"/>
    <w:rsid w:val="002C01F6"/>
    <w:rsid w:val="002C5581"/>
    <w:rsid w:val="003155B2"/>
    <w:rsid w:val="00322268"/>
    <w:rsid w:val="003258B0"/>
    <w:rsid w:val="00332124"/>
    <w:rsid w:val="00332A04"/>
    <w:rsid w:val="00393476"/>
    <w:rsid w:val="003C30FC"/>
    <w:rsid w:val="003D43A1"/>
    <w:rsid w:val="004065FF"/>
    <w:rsid w:val="00564EFB"/>
    <w:rsid w:val="005746F2"/>
    <w:rsid w:val="00587489"/>
    <w:rsid w:val="005E0FB6"/>
    <w:rsid w:val="006550EB"/>
    <w:rsid w:val="0067195E"/>
    <w:rsid w:val="00681F11"/>
    <w:rsid w:val="00691227"/>
    <w:rsid w:val="006D0BC3"/>
    <w:rsid w:val="00780BA0"/>
    <w:rsid w:val="0085023F"/>
    <w:rsid w:val="008641F1"/>
    <w:rsid w:val="00954754"/>
    <w:rsid w:val="00957C48"/>
    <w:rsid w:val="00997EC0"/>
    <w:rsid w:val="009B391F"/>
    <w:rsid w:val="009F2C2F"/>
    <w:rsid w:val="00A00060"/>
    <w:rsid w:val="00A04FB8"/>
    <w:rsid w:val="00A57AB8"/>
    <w:rsid w:val="00A62583"/>
    <w:rsid w:val="00B65230"/>
    <w:rsid w:val="00BF6ECB"/>
    <w:rsid w:val="00C67AD8"/>
    <w:rsid w:val="00CD68EA"/>
    <w:rsid w:val="00D0617A"/>
    <w:rsid w:val="00D16013"/>
    <w:rsid w:val="00D24C4F"/>
    <w:rsid w:val="00D624CC"/>
    <w:rsid w:val="00DB5969"/>
    <w:rsid w:val="00E0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6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22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9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pula.hr" TargetMode="External"/><Relationship Id="rId13" Type="http://schemas.openxmlformats.org/officeDocument/2006/relationships/hyperlink" Target="http://www.rintintin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rocnik\Local%20Settings\Temp\notesFCBCEE\www.rintintin.hr" TargetMode="External"/><Relationship Id="rId12" Type="http://schemas.openxmlformats.org/officeDocument/2006/relationships/hyperlink" Target="http://www.dvmalisvijet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vmalisvijet.hr" TargetMode="External"/><Relationship Id="rId11" Type="http://schemas.openxmlformats.org/officeDocument/2006/relationships/hyperlink" Target="http://www.dvpula.hr" TargetMode="External"/><Relationship Id="rId5" Type="http://schemas.openxmlformats.org/officeDocument/2006/relationships/hyperlink" Target="file:///C:\Documents%20and%20Settings\rocnik\Local%20Settings\Temp\notesFCBCEE\www.dvpula.h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ula.hr" TargetMode="External"/><Relationship Id="rId4" Type="http://schemas.openxmlformats.org/officeDocument/2006/relationships/hyperlink" Target="http://www.pula.hr" TargetMode="External"/><Relationship Id="rId9" Type="http://schemas.openxmlformats.org/officeDocument/2006/relationships/hyperlink" Target="http://evrtic.pula.hr/RezultatiUpisa.aspx" TargetMode="External"/><Relationship Id="rId14" Type="http://schemas.openxmlformats.org/officeDocument/2006/relationships/hyperlink" Target="http://evrtic.pula.hr/RezultatiUpis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Puh-Belci</dc:creator>
  <cp:lastModifiedBy>lporopat</cp:lastModifiedBy>
  <cp:revision>2</cp:revision>
  <dcterms:created xsi:type="dcterms:W3CDTF">2019-06-18T06:42:00Z</dcterms:created>
  <dcterms:modified xsi:type="dcterms:W3CDTF">2019-06-18T06:42:00Z</dcterms:modified>
</cp:coreProperties>
</file>